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both"/>
        <w:textAlignment w:val="center"/>
        <w:rPr>
          <w:rFonts w:ascii="宋体"/>
        </w:rPr>
      </w:pPr>
      <w:r>
        <w:rPr>
          <w:rFonts w:ascii="宋体"/>
        </w:rPr>
        <w:pict>
          <v:shape id="_x0000_s1025" o:spid="_x0000_s1025" o:spt="75" type="#_x0000_t75" style="position:absolute;left:0pt;margin-left:916pt;margin-top:802pt;height:20pt;width:31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p>
    <w:p>
      <w:pPr>
        <w:spacing w:line="240" w:lineRule="auto"/>
        <w:jc w:val="center"/>
        <w:textAlignment w:val="center"/>
        <w:rPr>
          <w:rFonts w:ascii="宋体"/>
        </w:rPr>
      </w:pPr>
      <w:r>
        <w:rPr>
          <w:rFonts w:ascii="宋体" w:cs="Times New Roman"/>
          <w:b/>
        </w:rPr>
        <w:t>2018-2019</w:t>
      </w:r>
      <w:r>
        <w:rPr>
          <w:rFonts w:ascii="宋体" w:cs="宋体"/>
          <w:b/>
        </w:rPr>
        <w:t>学年云南省昭通市水富县云天化中学高二（下）月考政治试卷（</w:t>
      </w:r>
      <w:r>
        <w:rPr>
          <w:rFonts w:ascii="宋体" w:cs="Times New Roman"/>
          <w:b/>
        </w:rPr>
        <w:t>5</w:t>
      </w:r>
      <w:r>
        <w:rPr>
          <w:rFonts w:ascii="宋体" w:cs="宋体"/>
          <w:b/>
        </w:rPr>
        <w:t>月份）</w:t>
      </w:r>
    </w:p>
    <w:p>
      <w:pPr>
        <w:spacing w:line="240" w:lineRule="auto"/>
        <w:jc w:val="both"/>
        <w:textAlignment w:val="center"/>
        <w:rPr>
          <w:rFonts w:ascii="宋体"/>
        </w:rPr>
      </w:pPr>
      <w:r>
        <w:rPr>
          <w:rFonts w:ascii="宋体" w:cs="黑体"/>
        </w:rPr>
        <w:t>一、选择题（本大题共</w:t>
      </w:r>
      <w:r>
        <w:rPr>
          <w:rFonts w:ascii="宋体" w:cs="Times New Roman"/>
          <w:b/>
        </w:rPr>
        <w:t>24</w:t>
      </w:r>
      <w:r>
        <w:rPr>
          <w:rFonts w:ascii="宋体" w:cs="黑体"/>
        </w:rPr>
        <w:t>小题）</w:t>
      </w:r>
    </w:p>
    <w:p>
      <w:pPr>
        <w:numPr>
          <w:ilvl w:val="0"/>
          <w:numId w:val="1"/>
        </w:numPr>
        <w:spacing w:line="240" w:lineRule="auto"/>
        <w:jc w:val="both"/>
        <w:textAlignment w:val="center"/>
        <w:rPr>
          <w:rFonts w:ascii="宋体"/>
        </w:rPr>
      </w:pPr>
      <w:bookmarkStart w:id="0" w:name="topic_ad1ddecb-865e-4c6f-9e98-d4c0636c44"/>
      <w:r>
        <w:rPr>
          <w:rFonts w:ascii="宋体" w:cs="宋体"/>
          <w:kern w:val="0"/>
          <w:szCs w:val="21"/>
        </w:rPr>
        <w:t>小李使用信用卡购买了一台合资品牌的家用轿车，在免息期内通过银行偿还了该消费款。在这一过程中，货币执行的职能是（　　）</w:t>
      </w:r>
      <w:r>
        <w:rPr>
          <w:rFonts w:ascii="宋体" w:cs="宋体"/>
          <w:kern w:val="0"/>
          <w:szCs w:val="21"/>
        </w:rPr>
        <w:br w:type="textWrapping"/>
      </w:r>
      <w:r>
        <w:rPr>
          <w:rFonts w:ascii="宋体" w:cs="宋体"/>
          <w:kern w:val="0"/>
          <w:szCs w:val="21"/>
        </w:rPr>
        <w:t>①价值尺度</w:t>
      </w:r>
      <w:r>
        <w:rPr>
          <w:rFonts w:ascii="宋体" w:cs="宋体"/>
          <w:kern w:val="0"/>
          <w:szCs w:val="21"/>
        </w:rPr>
        <w:br w:type="textWrapping"/>
      </w:r>
      <w:r>
        <w:rPr>
          <w:rFonts w:ascii="宋体" w:cs="宋体"/>
          <w:kern w:val="0"/>
          <w:szCs w:val="21"/>
        </w:rPr>
        <w:t>②流通手段</w:t>
      </w:r>
      <w:r>
        <w:rPr>
          <w:rFonts w:ascii="宋体" w:cs="宋体"/>
          <w:kern w:val="0"/>
          <w:szCs w:val="21"/>
        </w:rPr>
        <w:br w:type="textWrapping"/>
      </w:r>
      <w:r>
        <w:rPr>
          <w:rFonts w:ascii="宋体" w:cs="宋体"/>
          <w:kern w:val="0"/>
          <w:szCs w:val="21"/>
        </w:rPr>
        <w:t>③支付手段</w:t>
      </w:r>
      <w:r>
        <w:rPr>
          <w:rFonts w:ascii="宋体" w:cs="宋体"/>
          <w:kern w:val="0"/>
          <w:szCs w:val="21"/>
        </w:rPr>
        <w:br w:type="textWrapping"/>
      </w:r>
      <w:r>
        <w:rPr>
          <w:rFonts w:ascii="宋体" w:cs="宋体"/>
          <w:kern w:val="0"/>
          <w:szCs w:val="21"/>
        </w:rPr>
        <w:t>④世界货币</w:t>
      </w:r>
      <w:bookmarkEnd w:id="0"/>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spacing w:line="240" w:lineRule="auto"/>
        <w:jc w:val="both"/>
        <w:textAlignment w:val="center"/>
        <w:rPr>
          <w:rFonts w:ascii="宋体"/>
        </w:rPr>
      </w:pPr>
      <w:bookmarkStart w:id="1" w:name="topic_1b5ee8a8-3ca9-4bf7-939c-f33abb5740"/>
      <w:r>
        <w:rPr>
          <w:rFonts w:ascii="宋体" w:cs="宋体"/>
          <w:kern w:val="0"/>
          <w:szCs w:val="21"/>
        </w:rPr>
        <w:t>一般过完春节后，蔬菜价格都会跌一些，今年却不降反升。聊起今年的菜价，不少包揽家里“买菜业务”的市民感觉有些“反常”。“感觉好像从过年后一直没有跌过价”。这一现象反映的经济学道理是（　　）</w:t>
      </w:r>
      <w:r>
        <w:rPr>
          <w:rFonts w:ascii="宋体" w:cs="宋体"/>
          <w:kern w:val="0"/>
          <w:szCs w:val="21"/>
        </w:rPr>
        <w:br w:type="textWrapping"/>
      </w:r>
      <w:r>
        <w:rPr>
          <w:rFonts w:ascii="宋体" w:cs="宋体"/>
          <w:kern w:val="0"/>
          <w:szCs w:val="21"/>
        </w:rPr>
        <w:t>①蔬菜需求量的变化是其价格变化的重要因素</w:t>
      </w:r>
      <w:r>
        <w:rPr>
          <w:rFonts w:ascii="宋体" w:cs="宋体"/>
          <w:kern w:val="0"/>
          <w:szCs w:val="21"/>
        </w:rPr>
        <w:br w:type="textWrapping"/>
      </w:r>
      <w:r>
        <w:rPr>
          <w:rFonts w:ascii="宋体" w:cs="宋体"/>
          <w:kern w:val="0"/>
          <w:szCs w:val="21"/>
        </w:rPr>
        <w:t>②蔬菜价格的变化背离价值规律</w:t>
      </w:r>
      <w:r>
        <w:rPr>
          <w:rFonts w:ascii="宋体" w:cs="宋体"/>
          <w:kern w:val="0"/>
          <w:szCs w:val="21"/>
        </w:rPr>
        <w:br w:type="textWrapping"/>
      </w:r>
      <w:r>
        <w:rPr>
          <w:rFonts w:ascii="宋体" w:cs="宋体"/>
          <w:kern w:val="0"/>
          <w:szCs w:val="21"/>
        </w:rPr>
        <w:t>③蔬菜价格也高，菜商的经济效益就越好</w:t>
      </w:r>
      <w:r>
        <w:rPr>
          <w:rFonts w:ascii="宋体" w:cs="宋体"/>
          <w:kern w:val="0"/>
          <w:szCs w:val="21"/>
        </w:rPr>
        <w:br w:type="textWrapping"/>
      </w:r>
      <w:r>
        <w:rPr>
          <w:rFonts w:ascii="宋体" w:cs="宋体"/>
          <w:kern w:val="0"/>
          <w:szCs w:val="21"/>
        </w:rPr>
        <w:t>④蔬菜价格的涨落会影响菜农种植规模的变化</w:t>
      </w:r>
      <w:bookmarkEnd w:id="1"/>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spacing w:line="240" w:lineRule="auto"/>
        <w:jc w:val="both"/>
        <w:textAlignment w:val="center"/>
        <w:rPr>
          <w:rFonts w:ascii="宋体"/>
        </w:rPr>
      </w:pPr>
      <w:bookmarkStart w:id="2" w:name="topic_d7acbbb2-3065-46fa-9970-94c89e0564"/>
      <w:r>
        <w:rPr>
          <w:rFonts w:ascii="宋体" w:cs="宋体"/>
          <w:kern w:val="0"/>
          <w:szCs w:val="21"/>
        </w:rPr>
        <w:t>假如人民币对美元升值，不考虑其他影响因素，下列曲线图（</w:t>
      </w:r>
      <w:r>
        <w:rPr>
          <w:rFonts w:ascii="宋体" w:cs="Times New Roman"/>
          <w:kern w:val="0"/>
          <w:szCs w:val="21"/>
        </w:rPr>
        <w:t>P</w:t>
      </w:r>
      <w:r>
        <w:rPr>
          <w:rFonts w:ascii="宋体" w:cs="宋体"/>
          <w:kern w:val="0"/>
          <w:szCs w:val="21"/>
        </w:rPr>
        <w:t>是价格，</w:t>
      </w:r>
      <w:r>
        <w:rPr>
          <w:rFonts w:ascii="宋体" w:cs="Times New Roman"/>
          <w:kern w:val="0"/>
          <w:szCs w:val="21"/>
        </w:rPr>
        <w:t>Q</w:t>
      </w:r>
      <w:r>
        <w:rPr>
          <w:rFonts w:ascii="宋体" w:cs="宋体"/>
          <w:kern w:val="0"/>
          <w:szCs w:val="21"/>
        </w:rPr>
        <w:t>是需求数量）反映中国市场上进口美国的商品变化情况的是（　　）</w:t>
      </w:r>
      <w:bookmarkEnd w:id="2"/>
    </w:p>
    <w:p>
      <w:pPr>
        <w:tabs>
          <w:tab w:val="left" w:pos="4200"/>
        </w:tabs>
        <w:spacing w:line="240" w:lineRule="auto"/>
        <w:ind w:left="420"/>
        <w:jc w:val="both"/>
        <w:textAlignment w:val="center"/>
        <w:rPr>
          <w:rFonts w:ascii="宋体"/>
        </w:rPr>
      </w:pPr>
      <w:r>
        <w:rPr>
          <w:rFonts w:ascii="宋体" w:cs="Times New Roman"/>
          <w:kern w:val="0"/>
          <w:szCs w:val="24"/>
        </w:rPr>
        <w:t xml:space="preserve">A. </w:t>
      </w:r>
      <w:r>
        <w:rPr>
          <w:rFonts w:ascii="宋体" w:cs="Times New Roman"/>
          <w:kern w:val="0"/>
          <w:szCs w:val="24"/>
        </w:rPr>
        <w:pict>
          <v:shape id="_x0000_i1025" o:spt="75" alt=" " type="#_x0000_t75" style="height:85.5pt;width:83.5pt;" filled="f" o:preferrelative="t" stroked="f" coordsize="21600,21600">
            <v:path/>
            <v:fill on="f" focussize="0,0"/>
            <v:stroke on="f" joinstyle="miter"/>
            <v:imagedata r:id="rId6" o:title=""/>
            <o:lock v:ext="edit" aspectratio="t"/>
            <w10:wrap type="none"/>
            <w10:anchorlock/>
          </v:shape>
        </w:pict>
      </w:r>
      <w:r>
        <w:rPr>
          <w:rFonts w:ascii="宋体"/>
        </w:rPr>
        <w:tab/>
      </w:r>
      <w:r>
        <w:rPr>
          <w:rFonts w:ascii="宋体" w:cs="Times New Roman"/>
          <w:kern w:val="0"/>
          <w:szCs w:val="24"/>
        </w:rPr>
        <w:t xml:space="preserve">B. </w:t>
      </w:r>
      <w:r>
        <w:rPr>
          <w:rFonts w:ascii="宋体" w:cs="Times New Roman"/>
          <w:kern w:val="0"/>
          <w:szCs w:val="24"/>
        </w:rPr>
        <w:pict>
          <v:shape id="_x0000_i1026" o:spt="75" alt=" " type="#_x0000_t75" style="height:86.5pt;width:84pt;" filled="f" o:preferrelative="t" stroked="f" coordsize="21600,21600">
            <v:path/>
            <v:fill on="f" focussize="0,0"/>
            <v:stroke on="f" joinstyle="miter"/>
            <v:imagedata r:id="rId7" o:title=""/>
            <o:lock v:ext="edit" aspectratio="t"/>
            <w10:wrap type="none"/>
            <w10:anchorlock/>
          </v:shape>
        </w:pict>
      </w:r>
      <w:r>
        <w:rPr>
          <w:rFonts w:ascii="宋体"/>
        </w:rPr>
        <w:br w:type="textWrapping"/>
      </w:r>
      <w:r>
        <w:rPr>
          <w:rFonts w:ascii="宋体" w:cs="Times New Roman"/>
          <w:kern w:val="0"/>
          <w:szCs w:val="24"/>
        </w:rPr>
        <w:t xml:space="preserve">C. </w:t>
      </w:r>
      <w:r>
        <w:rPr>
          <w:rFonts w:ascii="宋体" w:cs="Times New Roman"/>
          <w:kern w:val="0"/>
          <w:szCs w:val="24"/>
        </w:rPr>
        <w:pict>
          <v:shape id="_x0000_i1027" o:spt="75" alt=" " type="#_x0000_t75" style="height:86.5pt;width:84pt;" filled="f" o:preferrelative="t" stroked="f" coordsize="21600,21600">
            <v:path/>
            <v:fill on="f" focussize="0,0"/>
            <v:stroke on="f" joinstyle="miter"/>
            <v:imagedata r:id="rId8" o:title=""/>
            <o:lock v:ext="edit" aspectratio="t"/>
            <w10:wrap type="none"/>
            <w10:anchorlock/>
          </v:shape>
        </w:pict>
      </w:r>
      <w:r>
        <w:rPr>
          <w:rFonts w:ascii="宋体"/>
        </w:rPr>
        <w:tab/>
      </w:r>
      <w:r>
        <w:rPr>
          <w:rFonts w:ascii="宋体" w:cs="Times New Roman"/>
          <w:kern w:val="0"/>
          <w:szCs w:val="24"/>
        </w:rPr>
        <w:t xml:space="preserve">D. </w:t>
      </w:r>
      <w:r>
        <w:rPr>
          <w:rFonts w:ascii="宋体" w:cs="Times New Roman"/>
          <w:kern w:val="0"/>
          <w:szCs w:val="24"/>
        </w:rPr>
        <w:pict>
          <v:shape id="_x0000_i1028" o:spt="75" alt=" " type="#_x0000_t75" style="height:89.5pt;width:84pt;" filled="f" o:preferrelative="t" stroked="f" coordsize="21600,21600">
            <v:path/>
            <v:fill on="f" focussize="0,0"/>
            <v:stroke on="f" joinstyle="miter"/>
            <v:imagedata r:id="rId9" o:title=""/>
            <o:lock v:ext="edit" aspectratio="t"/>
            <w10:wrap type="none"/>
            <w10:anchorlock/>
          </v:shape>
        </w:pict>
      </w:r>
    </w:p>
    <w:p>
      <w:pPr>
        <w:numPr>
          <w:ilvl w:val="0"/>
          <w:numId w:val="1"/>
        </w:numPr>
        <w:spacing w:line="240" w:lineRule="auto"/>
        <w:jc w:val="both"/>
        <w:textAlignment w:val="center"/>
        <w:rPr>
          <w:rFonts w:ascii="宋体"/>
        </w:rPr>
      </w:pPr>
      <w:bookmarkStart w:id="3" w:name="topic_3bd75851-5527-4343-8ad6-55308680c3"/>
      <w:r>
        <w:rPr>
          <w:rFonts w:ascii="宋体" w:cs="宋体"/>
          <w:kern w:val="0"/>
          <w:szCs w:val="21"/>
        </w:rPr>
        <w:t>去年</w:t>
      </w:r>
      <w:r>
        <w:rPr>
          <w:rFonts w:ascii="宋体" w:cs="Times New Roman"/>
          <w:kern w:val="0"/>
          <w:szCs w:val="21"/>
        </w:rPr>
        <w:t>7</w:t>
      </w:r>
      <w:r>
        <w:rPr>
          <w:rFonts w:ascii="宋体" w:cs="宋体"/>
          <w:kern w:val="0"/>
          <w:szCs w:val="21"/>
        </w:rPr>
        <w:t>月，广州率先在《广州市加快发展住房租赁市场工作方案》中提出“租购同权”，随后重庆、南京、武汉等多地推出相应举措。随着“租购同权”的实施，重点中小学所在学区的房屋租金的变化可能是（　　）</w:t>
      </w:r>
      <w:r>
        <w:rPr>
          <w:rFonts w:ascii="宋体" w:cs="宋体"/>
          <w:kern w:val="0"/>
          <w:szCs w:val="21"/>
        </w:rPr>
        <w:br w:type="textWrapping"/>
      </w:r>
      <w:r>
        <w:rPr>
          <w:rFonts w:ascii="宋体" w:cs="宋体"/>
          <w:kern w:val="0"/>
          <w:szCs w:val="21"/>
        </w:rPr>
        <w:t>①租房需求增加，房租上涨</w:t>
      </w:r>
      <w:r>
        <w:rPr>
          <w:rFonts w:ascii="宋体" w:cs="宋体"/>
          <w:kern w:val="0"/>
          <w:szCs w:val="21"/>
        </w:rPr>
        <w:br w:type="textWrapping"/>
      </w:r>
      <w:r>
        <w:rPr>
          <w:rFonts w:ascii="宋体" w:cs="宋体"/>
          <w:kern w:val="0"/>
          <w:szCs w:val="21"/>
        </w:rPr>
        <w:t>②房价下降，房租随之下降</w:t>
      </w:r>
      <w:r>
        <w:rPr>
          <w:rFonts w:ascii="宋体" w:cs="宋体"/>
          <w:kern w:val="0"/>
          <w:szCs w:val="21"/>
        </w:rPr>
        <w:br w:type="textWrapping"/>
      </w:r>
      <w:r>
        <w:rPr>
          <w:rFonts w:ascii="宋体" w:cs="宋体"/>
          <w:kern w:val="0"/>
          <w:szCs w:val="21"/>
        </w:rPr>
        <w:t>③购房需求减少，房价下降</w:t>
      </w:r>
      <w:bookmarkStart w:id="26" w:name="_GoBack"/>
      <w:bookmarkEnd w:id="26"/>
      <w:r>
        <w:rPr>
          <w:rFonts w:ascii="宋体" w:cs="宋体"/>
          <w:kern w:val="0"/>
          <w:szCs w:val="21"/>
        </w:rPr>
        <w:br w:type="textWrapping"/>
      </w:r>
      <w:r>
        <w:rPr>
          <w:rFonts w:ascii="宋体" w:cs="宋体"/>
          <w:kern w:val="0"/>
          <w:szCs w:val="21"/>
        </w:rPr>
        <w:t>④房租上涨，居住需求减少</w:t>
      </w:r>
      <w:bookmarkEnd w:id="3"/>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spacing w:line="240" w:lineRule="auto"/>
        <w:jc w:val="both"/>
        <w:textAlignment w:val="center"/>
        <w:rPr>
          <w:rFonts w:ascii="宋体"/>
        </w:rPr>
      </w:pPr>
      <w:bookmarkStart w:id="4" w:name="topic_85834824-7385-4d59-96ae-1d11978435"/>
      <w:r>
        <w:rPr>
          <w:rFonts w:ascii="宋体" w:cs="宋体"/>
          <w:kern w:val="0"/>
          <w:szCs w:val="21"/>
        </w:rPr>
        <w:t>党的十九大报告指出，加快建设制造强国，推动互联网大数据人工智能和实体经济深度融合。机器换人是</w:t>
      </w:r>
      <w:r>
        <w:rPr>
          <w:rFonts w:ascii="宋体" w:cs="Times New Roman"/>
          <w:kern w:val="0"/>
          <w:szCs w:val="21"/>
        </w:rPr>
        <w:t> </w:t>
      </w:r>
      <w:r>
        <w:rPr>
          <w:rFonts w:ascii="宋体" w:cs="宋体"/>
          <w:kern w:val="0"/>
          <w:szCs w:val="21"/>
        </w:rPr>
        <w:t>推动传统制造业实现产业转型升级的一项重要举措，这一举措使用工的天平进一步向技能型人才倾斜。不考虑其他因素，图</w:t>
      </w:r>
      <w:r>
        <w:rPr>
          <w:rFonts w:ascii="宋体" w:cs="Times New Roman"/>
          <w:kern w:val="0"/>
          <w:szCs w:val="21"/>
        </w:rPr>
        <w:t>1</w:t>
      </w:r>
      <w:r>
        <w:rPr>
          <w:rFonts w:ascii="宋体" w:cs="宋体"/>
          <w:kern w:val="0"/>
          <w:szCs w:val="21"/>
        </w:rPr>
        <w:t>中能正确反映这种变动对技能型人才市场需求的传导效应的是（　　）</w:t>
      </w:r>
      <w:r>
        <w:rPr>
          <w:rFonts w:ascii="宋体" w:cs="宋体"/>
          <w:kern w:val="0"/>
          <w:szCs w:val="21"/>
        </w:rPr>
        <w:br w:type="textWrapping"/>
      </w:r>
      <w:bookmarkEnd w:id="4"/>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pict>
          <v:shape id="_x0000_s1030" o:spid="_x0000_s1030" o:spt="75" alt=" " type="#_x0000_t75" style="position:absolute;left:0pt;margin-top:0pt;height:77.25pt;width:411pt;mso-position-horizontal:center;mso-wrap-distance-bottom:0pt;mso-wrap-distance-top:0pt;z-index:251659264;mso-width-relative:page;mso-height-relative:page;" filled="f" o:preferrelative="t" stroked="f" coordsize="21600,21600">
            <v:path/>
            <v:fill on="f" focussize="0,0"/>
            <v:stroke on="f" joinstyle="miter"/>
            <v:imagedata r:id="rId10" o:title=""/>
            <o:lock v:ext="edit" aspectratio="t"/>
            <w10:wrap type="topAndBottom"/>
          </v:shape>
        </w:pict>
      </w:r>
      <w:r>
        <w:rPr>
          <w:rFonts w:ascii="宋体" w:cs="Times New Roman"/>
          <w:kern w:val="0"/>
          <w:szCs w:val="24"/>
        </w:rPr>
        <w:t xml:space="preserve">A. </w:t>
      </w:r>
      <w:r>
        <w:rPr>
          <w:rFonts w:ascii="宋体" w:cs="宋体"/>
          <w:kern w:val="0"/>
          <w:szCs w:val="21"/>
        </w:rPr>
        <w:t>②</w:t>
      </w:r>
      <w:r>
        <w:rPr>
          <w:rFonts w:ascii="宋体" w:cs="Times New Roman"/>
          <w:kern w:val="0"/>
          <w:szCs w:val="21"/>
        </w:rPr>
        <w:t>→</w:t>
      </w:r>
      <w:r>
        <w:rPr>
          <w:rFonts w:ascii="宋体" w:cs="宋体"/>
          <w:kern w:val="0"/>
          <w:szCs w:val="21"/>
        </w:rPr>
        <w:t>③</w:t>
      </w:r>
      <w:r>
        <w:rPr>
          <w:rFonts w:ascii="宋体"/>
        </w:rPr>
        <w:tab/>
      </w:r>
      <w:r>
        <w:rPr>
          <w:rFonts w:ascii="宋体" w:cs="Times New Roman"/>
          <w:kern w:val="0"/>
          <w:szCs w:val="24"/>
        </w:rPr>
        <w:t xml:space="preserve">B. </w:t>
      </w:r>
      <w:r>
        <w:rPr>
          <w:rFonts w:ascii="宋体" w:cs="宋体"/>
          <w:kern w:val="0"/>
          <w:szCs w:val="21"/>
        </w:rPr>
        <w:t>①</w:t>
      </w:r>
      <w:r>
        <w:rPr>
          <w:rFonts w:ascii="宋体" w:cs="Times New Roman"/>
          <w:kern w:val="0"/>
          <w:szCs w:val="21"/>
        </w:rPr>
        <w:t>→</w:t>
      </w:r>
      <w:r>
        <w:rPr>
          <w:rFonts w:ascii="宋体" w:cs="宋体"/>
          <w:kern w:val="0"/>
          <w:szCs w:val="21"/>
        </w:rPr>
        <w:t>③</w:t>
      </w:r>
      <w:r>
        <w:rPr>
          <w:rFonts w:ascii="宋体"/>
        </w:rPr>
        <w:tab/>
      </w:r>
      <w:r>
        <w:rPr>
          <w:rFonts w:ascii="宋体" w:cs="Times New Roman"/>
          <w:kern w:val="0"/>
          <w:szCs w:val="24"/>
        </w:rPr>
        <w:t xml:space="preserve">C. </w:t>
      </w:r>
      <w:r>
        <w:rPr>
          <w:rFonts w:ascii="宋体" w:cs="宋体"/>
          <w:kern w:val="0"/>
          <w:szCs w:val="21"/>
        </w:rPr>
        <w:t>②</w:t>
      </w:r>
      <w:r>
        <w:rPr>
          <w:rFonts w:ascii="宋体" w:cs="Times New Roman"/>
          <w:kern w:val="0"/>
          <w:szCs w:val="21"/>
        </w:rPr>
        <w:t>→</w:t>
      </w:r>
      <w:r>
        <w:rPr>
          <w:rFonts w:ascii="宋体" w:cs="宋体"/>
          <w:kern w:val="0"/>
          <w:szCs w:val="21"/>
        </w:rPr>
        <w:t>④</w:t>
      </w:r>
      <w:r>
        <w:rPr>
          <w:rFonts w:ascii="宋体"/>
        </w:rPr>
        <w:tab/>
      </w:r>
      <w:r>
        <w:rPr>
          <w:rFonts w:ascii="宋体" w:cs="Times New Roman"/>
          <w:kern w:val="0"/>
          <w:szCs w:val="24"/>
        </w:rPr>
        <w:t xml:space="preserve">D. </w:t>
      </w:r>
      <w:r>
        <w:rPr>
          <w:rFonts w:ascii="宋体" w:cs="宋体"/>
          <w:kern w:val="0"/>
          <w:szCs w:val="21"/>
        </w:rPr>
        <w:t>①</w:t>
      </w:r>
      <w:r>
        <w:rPr>
          <w:rFonts w:ascii="宋体" w:cs="Times New Roman"/>
          <w:kern w:val="0"/>
          <w:szCs w:val="21"/>
        </w:rPr>
        <w:t>→</w:t>
      </w:r>
      <w:r>
        <w:rPr>
          <w:rFonts w:ascii="宋体" w:cs="宋体"/>
          <w:kern w:val="0"/>
          <w:szCs w:val="21"/>
        </w:rPr>
        <w:t>④</w:t>
      </w:r>
    </w:p>
    <w:p>
      <w:pPr>
        <w:numPr>
          <w:ilvl w:val="0"/>
          <w:numId w:val="1"/>
        </w:numPr>
        <w:spacing w:line="240" w:lineRule="auto"/>
        <w:jc w:val="both"/>
        <w:textAlignment w:val="center"/>
        <w:rPr>
          <w:rFonts w:ascii="宋体"/>
        </w:rPr>
      </w:pPr>
      <w:bookmarkStart w:id="5" w:name="topic_42215454-2832-4c17-8553-6385d6304f"/>
      <w:r>
        <w:rPr>
          <w:rFonts w:ascii="宋体" w:cs="宋体"/>
          <w:kern w:val="0"/>
          <w:szCs w:val="21"/>
        </w:rPr>
        <w:t>近日，中联部与清华大学联合举办主题为“一带一路：新型全球化与全球治理”的第</w:t>
      </w:r>
      <w:r>
        <w:rPr>
          <w:rFonts w:ascii="宋体" w:cs="Times New Roman"/>
          <w:kern w:val="0"/>
          <w:szCs w:val="21"/>
        </w:rPr>
        <w:t>28</w:t>
      </w:r>
      <w:r>
        <w:rPr>
          <w:rFonts w:ascii="宋体" w:cs="宋体"/>
          <w:kern w:val="0"/>
          <w:szCs w:val="21"/>
        </w:rPr>
        <w:t>届万寿论坛。来自</w:t>
      </w:r>
      <w:r>
        <w:rPr>
          <w:rFonts w:ascii="宋体" w:cs="Times New Roman"/>
          <w:kern w:val="0"/>
          <w:szCs w:val="21"/>
        </w:rPr>
        <w:t> </w:t>
      </w:r>
      <w:r>
        <w:rPr>
          <w:rFonts w:ascii="宋体" w:cs="宋体"/>
          <w:kern w:val="0"/>
          <w:szCs w:val="21"/>
        </w:rPr>
        <w:t>亚、非、拉及欧美近</w:t>
      </w:r>
      <w:r>
        <w:rPr>
          <w:rFonts w:ascii="宋体" w:cs="Times New Roman"/>
          <w:kern w:val="0"/>
          <w:szCs w:val="21"/>
        </w:rPr>
        <w:t>30</w:t>
      </w:r>
      <w:r>
        <w:rPr>
          <w:rFonts w:ascii="宋体" w:cs="宋体"/>
          <w:kern w:val="0"/>
          <w:szCs w:val="21"/>
        </w:rPr>
        <w:t>个国家和地区的</w:t>
      </w:r>
      <w:r>
        <w:rPr>
          <w:rFonts w:ascii="宋体" w:cs="Times New Roman"/>
          <w:kern w:val="0"/>
          <w:szCs w:val="21"/>
        </w:rPr>
        <w:t>50</w:t>
      </w:r>
      <w:r>
        <w:rPr>
          <w:rFonts w:ascii="宋体" w:cs="宋体"/>
          <w:kern w:val="0"/>
          <w:szCs w:val="21"/>
        </w:rPr>
        <w:t>余位政党领导人、政要、智库学者及商界人士与会。外方代表</w:t>
      </w:r>
      <w:r>
        <w:rPr>
          <w:rFonts w:ascii="宋体" w:cs="Times New Roman"/>
          <w:kern w:val="0"/>
          <w:szCs w:val="21"/>
        </w:rPr>
        <w:t> </w:t>
      </w:r>
      <w:r>
        <w:rPr>
          <w:rFonts w:ascii="宋体" w:cs="宋体"/>
          <w:kern w:val="0"/>
          <w:szCs w:val="21"/>
        </w:rPr>
        <w:t>高度评价习近平主席在第二届“一带一路”国际高峰论坛上的主旨演讲，认为“一带一路”正推动经济全</w:t>
      </w:r>
      <w:r>
        <w:rPr>
          <w:rFonts w:ascii="宋体" w:cs="Times New Roman"/>
          <w:kern w:val="0"/>
          <w:szCs w:val="21"/>
        </w:rPr>
        <w:t> </w:t>
      </w:r>
      <w:r>
        <w:rPr>
          <w:rFonts w:ascii="宋体" w:cs="宋体"/>
          <w:kern w:val="0"/>
          <w:szCs w:val="21"/>
        </w:rPr>
        <w:t>球化朝着更加开放、包容、普惠、平衡、共赢的方向发展，为破解和平、发展、治理、信任“四大赤字”、推动构建人类命运共同体贡献了中国智慧和中国方案。论坛的成功举办（　　）</w:t>
      </w:r>
      <w:r>
        <w:rPr>
          <w:rFonts w:ascii="宋体" w:cs="宋体"/>
          <w:kern w:val="0"/>
          <w:szCs w:val="21"/>
        </w:rPr>
        <w:br w:type="textWrapping"/>
      </w:r>
      <w:r>
        <w:rPr>
          <w:rFonts w:ascii="宋体" w:cs="宋体"/>
          <w:kern w:val="0"/>
          <w:szCs w:val="21"/>
        </w:rPr>
        <w:t>①是践行开放发展理念，促进一国经济发展的立身之本</w:t>
      </w:r>
      <w:r>
        <w:rPr>
          <w:rFonts w:ascii="宋体" w:cs="宋体"/>
          <w:kern w:val="0"/>
          <w:szCs w:val="21"/>
        </w:rPr>
        <w:br w:type="textWrapping"/>
      </w:r>
      <w:r>
        <w:rPr>
          <w:rFonts w:ascii="宋体" w:cs="宋体"/>
          <w:kern w:val="0"/>
          <w:szCs w:val="21"/>
        </w:rPr>
        <w:t>②有利于增加商品出口，平衡国际收支矛盾</w:t>
      </w:r>
      <w:r>
        <w:rPr>
          <w:rFonts w:ascii="宋体" w:cs="宋体"/>
          <w:kern w:val="0"/>
          <w:szCs w:val="21"/>
        </w:rPr>
        <w:br w:type="textWrapping"/>
      </w:r>
      <w:r>
        <w:rPr>
          <w:rFonts w:ascii="宋体" w:cs="宋体"/>
          <w:kern w:val="0"/>
          <w:szCs w:val="21"/>
        </w:rPr>
        <w:t>③是中国推动经济全球化提供的国际交流平台</w:t>
      </w:r>
      <w:r>
        <w:rPr>
          <w:rFonts w:ascii="宋体" w:cs="宋体"/>
          <w:kern w:val="0"/>
          <w:szCs w:val="21"/>
        </w:rPr>
        <w:br w:type="textWrapping"/>
      </w:r>
      <w:r>
        <w:rPr>
          <w:rFonts w:ascii="宋体" w:cs="宋体"/>
          <w:kern w:val="0"/>
          <w:szCs w:val="21"/>
        </w:rPr>
        <w:t>④有利于推动经济全球化健康发展</w:t>
      </w:r>
      <w:bookmarkEnd w:id="5"/>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spacing w:line="240" w:lineRule="auto"/>
        <w:jc w:val="both"/>
        <w:textAlignment w:val="center"/>
        <w:rPr>
          <w:rFonts w:ascii="宋体"/>
        </w:rPr>
      </w:pPr>
      <w:bookmarkStart w:id="6" w:name="topic_0950fb7c-3b7d-4cb4-9b5d-c6be5b35b2"/>
      <w:r>
        <w:rPr>
          <w:rFonts w:ascii="宋体" w:cs="Times New Roman"/>
          <w:kern w:val="0"/>
          <w:szCs w:val="21"/>
        </w:rPr>
        <w:t>2018</w:t>
      </w:r>
      <w:r>
        <w:rPr>
          <w:rFonts w:ascii="宋体" w:cs="宋体"/>
          <w:kern w:val="0"/>
          <w:szCs w:val="21"/>
        </w:rPr>
        <w:t>年前三季度我国经济同比增长情况如图，这说明（　　）</w:t>
      </w:r>
      <w:r>
        <w:rPr>
          <w:rFonts w:ascii="宋体" w:cs="宋体"/>
          <w:kern w:val="0"/>
          <w:szCs w:val="21"/>
        </w:rPr>
        <w:br w:type="textWrapping"/>
      </w:r>
      <w:r>
        <w:rPr>
          <w:rFonts w:ascii="宋体" w:cs="Times New Roman"/>
          <w:kern w:val="0"/>
          <w:szCs w:val="24"/>
        </w:rPr>
        <w:pict>
          <v:shape id="_x0000_i1029" o:spt="75" alt=" " type="#_x0000_t75" style="height:122.5pt;width:307.5pt;" filled="f" o:preferrelative="t" stroked="f" coordsize="21600,21600">
            <v:path/>
            <v:fill on="f" focussize="0,0"/>
            <v:stroke on="f" joinstyle="miter"/>
            <v:imagedata r:id="rId11" o:title=""/>
            <o:lock v:ext="edit" aspectratio="t"/>
            <w10:wrap type="none"/>
            <w10:anchorlock/>
          </v:shape>
        </w:pict>
      </w:r>
      <w:r>
        <w:rPr>
          <w:rFonts w:ascii="宋体" w:cs="Times New Roman"/>
          <w:kern w:val="0"/>
          <w:szCs w:val="24"/>
        </w:rPr>
        <w:br w:type="textWrapping"/>
      </w:r>
      <w:r>
        <w:rPr>
          <w:rFonts w:ascii="宋体" w:cs="宋体"/>
          <w:kern w:val="0"/>
          <w:szCs w:val="21"/>
        </w:rPr>
        <w:t>①发展混合所有制经济有利于增强国有经济活力</w:t>
      </w:r>
      <w:r>
        <w:rPr>
          <w:rFonts w:ascii="宋体" w:cs="宋体"/>
          <w:kern w:val="0"/>
          <w:szCs w:val="21"/>
        </w:rPr>
        <w:br w:type="textWrapping"/>
      </w:r>
      <w:r>
        <w:rPr>
          <w:rFonts w:ascii="宋体" w:cs="宋体"/>
          <w:kern w:val="0"/>
          <w:szCs w:val="21"/>
        </w:rPr>
        <w:t>②我国坚持公有制为主体、多种所有制经济共同发展的基本经济制度</w:t>
      </w:r>
      <w:r>
        <w:rPr>
          <w:rFonts w:ascii="宋体" w:cs="宋体"/>
          <w:kern w:val="0"/>
          <w:szCs w:val="21"/>
        </w:rPr>
        <w:br w:type="textWrapping"/>
      </w:r>
      <w:r>
        <w:rPr>
          <w:rFonts w:ascii="宋体" w:cs="宋体"/>
          <w:kern w:val="0"/>
          <w:szCs w:val="21"/>
        </w:rPr>
        <w:t>③国有经济在国民经济中占主体地位</w:t>
      </w:r>
      <w:r>
        <w:rPr>
          <w:rFonts w:ascii="宋体" w:cs="宋体"/>
          <w:kern w:val="0"/>
          <w:szCs w:val="21"/>
        </w:rPr>
        <w:br w:type="textWrapping"/>
      </w:r>
      <w:r>
        <w:rPr>
          <w:rFonts w:ascii="宋体" w:cs="宋体"/>
          <w:kern w:val="0"/>
          <w:szCs w:val="21"/>
        </w:rPr>
        <w:t>④国有资产在社会总资产中占优势</w:t>
      </w:r>
      <w:bookmarkEnd w:id="6"/>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spacing w:line="240" w:lineRule="auto"/>
        <w:jc w:val="both"/>
        <w:textAlignment w:val="center"/>
        <w:rPr>
          <w:rFonts w:ascii="宋体"/>
        </w:rPr>
      </w:pPr>
      <w:bookmarkStart w:id="7" w:name="topic_55aebdc9-e9fa-4f8a-87c8-f1691c141f"/>
      <w:r>
        <w:rPr>
          <w:rFonts w:ascii="宋体" w:cs="宋体"/>
          <w:kern w:val="0"/>
          <w:szCs w:val="21"/>
        </w:rPr>
        <w:t>中国移动表示，</w:t>
      </w:r>
      <w:r>
        <w:rPr>
          <w:rFonts w:ascii="宋体" w:cs="Times New Roman"/>
          <w:kern w:val="0"/>
          <w:szCs w:val="21"/>
        </w:rPr>
        <w:t>5G</w:t>
      </w:r>
      <w:r>
        <w:rPr>
          <w:rFonts w:ascii="宋体" w:cs="宋体"/>
          <w:kern w:val="0"/>
          <w:szCs w:val="21"/>
        </w:rPr>
        <w:t>需要用到更高的技术和频率，而这方面目前的</w:t>
      </w:r>
      <w:r>
        <w:rPr>
          <w:rFonts w:ascii="宋体" w:cs="Times New Roman"/>
          <w:kern w:val="0"/>
          <w:szCs w:val="21"/>
        </w:rPr>
        <w:t>4G</w:t>
      </w:r>
      <w:r>
        <w:rPr>
          <w:rFonts w:ascii="宋体" w:cs="宋体"/>
          <w:kern w:val="0"/>
          <w:szCs w:val="21"/>
        </w:rPr>
        <w:t>手机无法达到。因此，想要体验</w:t>
      </w:r>
      <w:r>
        <w:rPr>
          <w:rFonts w:ascii="宋体" w:cs="Times New Roman"/>
          <w:kern w:val="0"/>
          <w:szCs w:val="21"/>
        </w:rPr>
        <w:t>5G</w:t>
      </w:r>
      <w:r>
        <w:rPr>
          <w:rFonts w:ascii="宋体" w:cs="宋体"/>
          <w:kern w:val="0"/>
          <w:szCs w:val="21"/>
        </w:rPr>
        <w:t>网</w:t>
      </w:r>
      <w:r>
        <w:rPr>
          <w:rFonts w:ascii="宋体" w:cs="Times New Roman"/>
          <w:kern w:val="0"/>
          <w:szCs w:val="21"/>
        </w:rPr>
        <w:t> </w:t>
      </w:r>
      <w:r>
        <w:rPr>
          <w:rFonts w:ascii="宋体" w:cs="宋体"/>
          <w:kern w:val="0"/>
          <w:szCs w:val="21"/>
        </w:rPr>
        <w:t>络的消费者，必须要更换</w:t>
      </w:r>
      <w:r>
        <w:rPr>
          <w:rFonts w:ascii="宋体" w:cs="Times New Roman"/>
          <w:kern w:val="0"/>
          <w:szCs w:val="21"/>
        </w:rPr>
        <w:t>5G</w:t>
      </w:r>
      <w:r>
        <w:rPr>
          <w:rFonts w:ascii="宋体" w:cs="宋体"/>
          <w:kern w:val="0"/>
          <w:szCs w:val="21"/>
        </w:rPr>
        <w:t>手机。这体现了（　　）</w:t>
      </w:r>
      <w:bookmarkEnd w:id="7"/>
    </w:p>
    <w:p>
      <w:pPr>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消费为生产创造动力</w:t>
      </w:r>
      <w:r>
        <w:rPr>
          <w:rFonts w:ascii="宋体"/>
        </w:rPr>
        <w:br w:type="textWrapping"/>
      </w:r>
      <w:r>
        <w:rPr>
          <w:rFonts w:ascii="宋体" w:cs="Times New Roman"/>
          <w:kern w:val="0"/>
          <w:szCs w:val="24"/>
        </w:rPr>
        <w:t xml:space="preserve">B. </w:t>
      </w:r>
      <w:r>
        <w:rPr>
          <w:rFonts w:ascii="宋体" w:cs="宋体"/>
          <w:kern w:val="0"/>
          <w:szCs w:val="21"/>
        </w:rPr>
        <w:t>消费需求对生产的调整升级起着导向作用</w:t>
      </w:r>
      <w:r>
        <w:rPr>
          <w:rFonts w:ascii="宋体"/>
        </w:rPr>
        <w:br w:type="textWrapping"/>
      </w:r>
      <w:r>
        <w:rPr>
          <w:rFonts w:ascii="宋体" w:cs="Times New Roman"/>
          <w:kern w:val="0"/>
          <w:szCs w:val="24"/>
        </w:rPr>
        <w:t xml:space="preserve">C. </w:t>
      </w:r>
      <w:r>
        <w:rPr>
          <w:rFonts w:ascii="宋体" w:cs="宋体"/>
          <w:kern w:val="0"/>
          <w:szCs w:val="21"/>
        </w:rPr>
        <w:t>新的消费热点的出现能带动一个产业的出现和成长</w:t>
      </w:r>
      <w:r>
        <w:rPr>
          <w:rFonts w:ascii="宋体"/>
        </w:rPr>
        <w:br w:type="textWrapping"/>
      </w:r>
      <w:r>
        <w:rPr>
          <w:rFonts w:ascii="宋体" w:cs="Times New Roman"/>
          <w:kern w:val="0"/>
          <w:szCs w:val="24"/>
        </w:rPr>
        <w:t xml:space="preserve">D. </w:t>
      </w:r>
      <w:r>
        <w:rPr>
          <w:rFonts w:ascii="宋体" w:cs="宋体"/>
          <w:kern w:val="0"/>
          <w:szCs w:val="21"/>
        </w:rPr>
        <w:t>生产为消费创造动力</w:t>
      </w:r>
    </w:p>
    <w:p>
      <w:pPr>
        <w:numPr>
          <w:ilvl w:val="0"/>
          <w:numId w:val="1"/>
        </w:numPr>
        <w:spacing w:line="240" w:lineRule="auto"/>
        <w:jc w:val="both"/>
        <w:textAlignment w:val="center"/>
        <w:rPr>
          <w:rFonts w:ascii="宋体"/>
        </w:rPr>
      </w:pPr>
      <w:bookmarkStart w:id="8" w:name="topic_cf7a63d9-2622-403f-ac45-db62c11a3f"/>
      <w:r>
        <w:rPr>
          <w:rFonts w:ascii="宋体" w:cs="Times New Roman"/>
          <w:kern w:val="0"/>
          <w:szCs w:val="21"/>
        </w:rPr>
        <w:t>2019</w:t>
      </w:r>
      <w:r>
        <w:rPr>
          <w:rFonts w:ascii="宋体" w:cs="宋体"/>
          <w:kern w:val="0"/>
          <w:szCs w:val="21"/>
        </w:rPr>
        <w:t>年，我国将继续加大减税降费的力度，预计减税降费规模达</w:t>
      </w:r>
      <w:r>
        <w:rPr>
          <w:rFonts w:ascii="宋体" w:cs="Times New Roman"/>
          <w:kern w:val="0"/>
          <w:szCs w:val="21"/>
        </w:rPr>
        <w:t>2</w:t>
      </w:r>
      <w:r>
        <w:rPr>
          <w:rFonts w:ascii="宋体" w:cs="宋体"/>
          <w:kern w:val="0"/>
          <w:szCs w:val="21"/>
        </w:rPr>
        <w:t>万亿元，其中增值税改革措施是减税的</w:t>
      </w:r>
      <w:r>
        <w:rPr>
          <w:rFonts w:ascii="宋体" w:cs="Times New Roman"/>
          <w:kern w:val="0"/>
          <w:szCs w:val="21"/>
        </w:rPr>
        <w:t> </w:t>
      </w:r>
      <w:r>
        <w:rPr>
          <w:rFonts w:ascii="宋体" w:cs="宋体"/>
          <w:kern w:val="0"/>
          <w:szCs w:val="21"/>
        </w:rPr>
        <w:t>主菜、硬菜。若不考虑其他因素，这一政策对企业经营产生的影响，下列图示（</w:t>
      </w:r>
      <w:r>
        <w:rPr>
          <w:rFonts w:ascii="宋体" w:cs="Times New Roman"/>
          <w:kern w:val="0"/>
          <w:szCs w:val="21"/>
        </w:rPr>
        <w:t>P</w:t>
      </w:r>
      <w:r>
        <w:rPr>
          <w:rFonts w:ascii="宋体" w:cs="宋体"/>
          <w:kern w:val="0"/>
          <w:szCs w:val="21"/>
        </w:rPr>
        <w:t>表示经营成本，</w:t>
      </w:r>
      <w:r>
        <w:rPr>
          <w:rFonts w:ascii="宋体" w:cs="Times New Roman"/>
          <w:kern w:val="0"/>
          <w:szCs w:val="21"/>
        </w:rPr>
        <w:t>S</w:t>
      </w:r>
      <w:r>
        <w:rPr>
          <w:rFonts w:ascii="宋体" w:cs="宋体"/>
          <w:kern w:val="0"/>
          <w:szCs w:val="21"/>
        </w:rPr>
        <w:t>表示</w:t>
      </w:r>
      <w:r>
        <w:rPr>
          <w:rFonts w:ascii="宋体" w:cs="Times New Roman"/>
          <w:kern w:val="0"/>
          <w:szCs w:val="21"/>
        </w:rPr>
        <w:t> </w:t>
      </w:r>
      <w:r>
        <w:rPr>
          <w:rFonts w:ascii="宋体" w:cs="宋体"/>
          <w:kern w:val="0"/>
          <w:szCs w:val="21"/>
        </w:rPr>
        <w:t>经营利润）表达正确的是（　　）</w:t>
      </w:r>
      <w:bookmarkEnd w:id="8"/>
    </w:p>
    <w:p>
      <w:pPr>
        <w:tabs>
          <w:tab w:val="left" w:pos="4200"/>
        </w:tabs>
        <w:spacing w:line="240" w:lineRule="auto"/>
        <w:ind w:left="420"/>
        <w:jc w:val="both"/>
        <w:textAlignment w:val="center"/>
        <w:rPr>
          <w:rFonts w:ascii="宋体"/>
        </w:rPr>
      </w:pPr>
      <w:r>
        <w:rPr>
          <w:rFonts w:ascii="宋体" w:cs="Times New Roman"/>
          <w:kern w:val="0"/>
          <w:szCs w:val="24"/>
        </w:rPr>
        <w:t xml:space="preserve">A. </w:t>
      </w:r>
      <w:r>
        <w:rPr>
          <w:rFonts w:ascii="宋体" w:cs="Times New Roman"/>
          <w:kern w:val="0"/>
          <w:szCs w:val="24"/>
        </w:rPr>
        <w:pict>
          <v:shape id="_x0000_i1030" o:spt="75" alt=" " type="#_x0000_t75" style="height:77.5pt;width:76.5pt;" filled="f" o:preferrelative="t" stroked="f" coordsize="21600,21600">
            <v:path/>
            <v:fill on="f" focussize="0,0"/>
            <v:stroke on="f" joinstyle="miter"/>
            <v:imagedata r:id="rId12" o:title=""/>
            <o:lock v:ext="edit" aspectratio="t"/>
            <w10:wrap type="none"/>
            <w10:anchorlock/>
          </v:shape>
        </w:pict>
      </w:r>
      <w:r>
        <w:rPr>
          <w:rFonts w:ascii="宋体"/>
        </w:rPr>
        <w:tab/>
      </w:r>
      <w:r>
        <w:rPr>
          <w:rFonts w:ascii="宋体" w:cs="Times New Roman"/>
          <w:kern w:val="0"/>
          <w:szCs w:val="24"/>
        </w:rPr>
        <w:t xml:space="preserve">B. </w:t>
      </w:r>
      <w:r>
        <w:rPr>
          <w:rFonts w:ascii="宋体" w:cs="Times New Roman"/>
          <w:kern w:val="0"/>
          <w:szCs w:val="24"/>
        </w:rPr>
        <w:pict>
          <v:shape id="_x0000_i1031" o:spt="75" alt=" " type="#_x0000_t75" style="height:72pt;width:76.5pt;" filled="f" o:preferrelative="t" stroked="f" coordsize="21600,21600">
            <v:path/>
            <v:fill on="f" focussize="0,0"/>
            <v:stroke on="f" joinstyle="miter"/>
            <v:imagedata r:id="rId13" o:title=""/>
            <o:lock v:ext="edit" aspectratio="t"/>
            <w10:wrap type="none"/>
            <w10:anchorlock/>
          </v:shape>
        </w:pict>
      </w:r>
      <w:r>
        <w:rPr>
          <w:rFonts w:ascii="宋体"/>
        </w:rPr>
        <w:br w:type="textWrapping"/>
      </w:r>
      <w:r>
        <w:rPr>
          <w:rFonts w:ascii="宋体" w:cs="Times New Roman"/>
          <w:kern w:val="0"/>
          <w:szCs w:val="24"/>
        </w:rPr>
        <w:t xml:space="preserve">C. </w:t>
      </w:r>
      <w:r>
        <w:rPr>
          <w:rFonts w:ascii="宋体" w:cs="Times New Roman"/>
          <w:kern w:val="0"/>
          <w:szCs w:val="24"/>
        </w:rPr>
        <w:pict>
          <v:shape id="_x0000_i1032" o:spt="75" alt=" " type="#_x0000_t75" style="height:77.5pt;width:76pt;" filled="f" o:preferrelative="t" stroked="f" coordsize="21600,21600">
            <v:path/>
            <v:fill on="f" focussize="0,0"/>
            <v:stroke on="f" joinstyle="miter"/>
            <v:imagedata r:id="rId14" o:title=""/>
            <o:lock v:ext="edit" aspectratio="t"/>
            <w10:wrap type="none"/>
            <w10:anchorlock/>
          </v:shape>
        </w:pict>
      </w:r>
      <w:r>
        <w:rPr>
          <w:rFonts w:ascii="宋体"/>
        </w:rPr>
        <w:tab/>
      </w:r>
      <w:r>
        <w:rPr>
          <w:rFonts w:ascii="宋体" w:cs="Times New Roman"/>
          <w:kern w:val="0"/>
          <w:szCs w:val="24"/>
        </w:rPr>
        <w:t xml:space="preserve">D. </w:t>
      </w:r>
      <w:r>
        <w:rPr>
          <w:rFonts w:ascii="宋体" w:cs="Times New Roman"/>
          <w:kern w:val="0"/>
          <w:szCs w:val="24"/>
        </w:rPr>
        <w:pict>
          <v:shape id="_x0000_i1033" o:spt="75" alt=" " type="#_x0000_t75" style="height:73.5pt;width:76pt;" filled="f" o:preferrelative="t" stroked="f" coordsize="21600,21600">
            <v:path/>
            <v:fill on="f" focussize="0,0"/>
            <v:stroke on="f" joinstyle="miter"/>
            <v:imagedata r:id="rId15" o:title=""/>
            <o:lock v:ext="edit" aspectratio="t"/>
            <w10:wrap type="none"/>
            <w10:anchorlock/>
          </v:shape>
        </w:pict>
      </w:r>
    </w:p>
    <w:p>
      <w:pPr>
        <w:numPr>
          <w:ilvl w:val="0"/>
          <w:numId w:val="1"/>
        </w:numPr>
        <w:spacing w:line="240" w:lineRule="auto"/>
        <w:jc w:val="both"/>
        <w:textAlignment w:val="center"/>
        <w:rPr>
          <w:rFonts w:ascii="宋体"/>
        </w:rPr>
      </w:pPr>
      <w:bookmarkStart w:id="9" w:name="topic_dd1e75a8-95e6-4c08-a662-751de41919"/>
      <w:r>
        <w:rPr>
          <w:rFonts w:ascii="宋体" w:cs="宋体"/>
          <w:kern w:val="0"/>
          <w:szCs w:val="21"/>
        </w:rPr>
        <w:t>“中国开放的大门不会关闭，只会越开越大”。作为全球首个以进口为主题的博览会，首届中国国际进口博览会于</w:t>
      </w:r>
      <w:r>
        <w:rPr>
          <w:rFonts w:ascii="宋体" w:cs="Times New Roman"/>
          <w:kern w:val="0"/>
          <w:szCs w:val="21"/>
        </w:rPr>
        <w:t>2018</w:t>
      </w:r>
      <w:r>
        <w:rPr>
          <w:rFonts w:ascii="宋体" w:cs="宋体"/>
          <w:kern w:val="0"/>
          <w:szCs w:val="21"/>
        </w:rPr>
        <w:t>年</w:t>
      </w:r>
      <w:r>
        <w:rPr>
          <w:rFonts w:ascii="宋体" w:cs="Times New Roman"/>
          <w:kern w:val="0"/>
          <w:szCs w:val="21"/>
        </w:rPr>
        <w:t>11</w:t>
      </w:r>
      <w:r>
        <w:rPr>
          <w:rFonts w:ascii="宋体" w:cs="宋体"/>
          <w:kern w:val="0"/>
          <w:szCs w:val="21"/>
        </w:rPr>
        <w:t>月</w:t>
      </w:r>
      <w:r>
        <w:rPr>
          <w:rFonts w:ascii="宋体" w:cs="Times New Roman"/>
          <w:kern w:val="0"/>
          <w:szCs w:val="21"/>
        </w:rPr>
        <w:t>5</w:t>
      </w:r>
      <w:r>
        <w:rPr>
          <w:rFonts w:ascii="宋体" w:cs="宋体"/>
          <w:kern w:val="0"/>
          <w:szCs w:val="21"/>
        </w:rPr>
        <w:t>日至</w:t>
      </w:r>
      <w:r>
        <w:rPr>
          <w:rFonts w:ascii="宋体" w:cs="Times New Roman"/>
          <w:kern w:val="0"/>
          <w:szCs w:val="21"/>
        </w:rPr>
        <w:t>10</w:t>
      </w:r>
      <w:r>
        <w:rPr>
          <w:rFonts w:ascii="宋体" w:cs="宋体"/>
          <w:kern w:val="0"/>
          <w:szCs w:val="21"/>
        </w:rPr>
        <w:t>日在上海国家会展中心举行，来自</w:t>
      </w:r>
      <w:r>
        <w:rPr>
          <w:rFonts w:ascii="宋体" w:cs="Times New Roman"/>
          <w:kern w:val="0"/>
          <w:szCs w:val="21"/>
        </w:rPr>
        <w:t>130</w:t>
      </w:r>
      <w:r>
        <w:rPr>
          <w:rFonts w:ascii="宋体" w:cs="宋体"/>
          <w:kern w:val="0"/>
          <w:szCs w:val="21"/>
        </w:rPr>
        <w:t>多个国家和地区的</w:t>
      </w:r>
      <w:r>
        <w:rPr>
          <w:rFonts w:ascii="宋体" w:cs="Times New Roman"/>
          <w:kern w:val="0"/>
          <w:szCs w:val="21"/>
        </w:rPr>
        <w:t>2800</w:t>
      </w:r>
      <w:r>
        <w:rPr>
          <w:rFonts w:ascii="宋体" w:cs="宋体"/>
          <w:kern w:val="0"/>
          <w:szCs w:val="21"/>
        </w:rPr>
        <w:t>余家企业携</w:t>
      </w:r>
      <w:r>
        <w:rPr>
          <w:rFonts w:ascii="宋体" w:cs="Times New Roman"/>
          <w:kern w:val="0"/>
          <w:szCs w:val="21"/>
        </w:rPr>
        <w:t> </w:t>
      </w:r>
      <w:r>
        <w:rPr>
          <w:rFonts w:ascii="宋体" w:cs="宋体"/>
          <w:kern w:val="0"/>
          <w:szCs w:val="21"/>
        </w:rPr>
        <w:t>主打产品亮相，</w:t>
      </w:r>
      <w:r>
        <w:rPr>
          <w:rFonts w:ascii="宋体" w:cs="Times New Roman"/>
          <w:kern w:val="0"/>
          <w:szCs w:val="21"/>
        </w:rPr>
        <w:t>200</w:t>
      </w:r>
      <w:r>
        <w:rPr>
          <w:rFonts w:ascii="宋体" w:cs="宋体"/>
          <w:kern w:val="0"/>
          <w:szCs w:val="21"/>
        </w:rPr>
        <w:t>多家世界</w:t>
      </w:r>
      <w:r>
        <w:rPr>
          <w:rFonts w:ascii="宋体" w:cs="Times New Roman"/>
          <w:kern w:val="0"/>
          <w:szCs w:val="21"/>
        </w:rPr>
        <w:t>500</w:t>
      </w:r>
      <w:r>
        <w:rPr>
          <w:rFonts w:ascii="宋体" w:cs="宋体"/>
          <w:kern w:val="0"/>
          <w:szCs w:val="21"/>
        </w:rPr>
        <w:t>强和行业龙头企业汇集一堂，</w:t>
      </w:r>
      <w:r>
        <w:rPr>
          <w:rFonts w:ascii="宋体" w:cs="Times New Roman"/>
          <w:kern w:val="0"/>
          <w:szCs w:val="21"/>
        </w:rPr>
        <w:t>96</w:t>
      </w:r>
      <w:r>
        <w:rPr>
          <w:rFonts w:ascii="宋体" w:cs="宋体"/>
          <w:kern w:val="0"/>
          <w:szCs w:val="21"/>
        </w:rPr>
        <w:t>家中央企业组成的交易分团参会采购、洽谈签约。进博会的举办（　　）</w:t>
      </w:r>
      <w:r>
        <w:rPr>
          <w:rFonts w:ascii="宋体" w:cs="宋体"/>
          <w:kern w:val="0"/>
          <w:szCs w:val="21"/>
        </w:rPr>
        <w:br w:type="textWrapping"/>
      </w:r>
      <w:r>
        <w:rPr>
          <w:rFonts w:ascii="宋体" w:cs="宋体"/>
          <w:kern w:val="0"/>
          <w:szCs w:val="21"/>
        </w:rPr>
        <w:t>①是中国主动扩大对外开放的重大举措</w:t>
      </w:r>
      <w:r>
        <w:rPr>
          <w:rFonts w:ascii="宋体" w:cs="宋体"/>
          <w:kern w:val="0"/>
          <w:szCs w:val="21"/>
        </w:rPr>
        <w:br w:type="textWrapping"/>
      </w:r>
      <w:r>
        <w:rPr>
          <w:rFonts w:ascii="宋体" w:cs="宋体"/>
          <w:kern w:val="0"/>
          <w:szCs w:val="21"/>
        </w:rPr>
        <w:t>②为各国共享中国发展红利提供新平台</w:t>
      </w:r>
      <w:r>
        <w:rPr>
          <w:rFonts w:ascii="宋体" w:cs="宋体"/>
          <w:kern w:val="0"/>
          <w:szCs w:val="21"/>
        </w:rPr>
        <w:br w:type="textWrapping"/>
      </w:r>
      <w:r>
        <w:rPr>
          <w:rFonts w:ascii="宋体" w:cs="宋体"/>
          <w:kern w:val="0"/>
          <w:szCs w:val="21"/>
        </w:rPr>
        <w:t>③能有效消除国际贸易摩擦带来的风险</w:t>
      </w:r>
      <w:r>
        <w:rPr>
          <w:rFonts w:ascii="宋体" w:cs="宋体"/>
          <w:kern w:val="0"/>
          <w:szCs w:val="21"/>
        </w:rPr>
        <w:br w:type="textWrapping"/>
      </w:r>
      <w:r>
        <w:rPr>
          <w:rFonts w:ascii="宋体" w:cs="宋体"/>
          <w:kern w:val="0"/>
          <w:szCs w:val="21"/>
        </w:rPr>
        <w:t>④为主导经济全球化的方向提供新机遇</w:t>
      </w:r>
      <w:bookmarkEnd w:id="9"/>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spacing w:line="240" w:lineRule="auto"/>
        <w:jc w:val="both"/>
        <w:textAlignment w:val="center"/>
        <w:rPr>
          <w:rFonts w:ascii="宋体"/>
        </w:rPr>
      </w:pPr>
      <w:bookmarkStart w:id="10" w:name="topic_9429dbc4-417e-4713-8e5d-6dbce51b86"/>
      <w:r>
        <w:rPr>
          <w:rFonts w:ascii="宋体" w:cs="Times New Roman"/>
          <w:kern w:val="0"/>
          <w:szCs w:val="21"/>
        </w:rPr>
        <w:t>2019</w:t>
      </w:r>
      <w:r>
        <w:rPr>
          <w:rFonts w:ascii="宋体" w:cs="宋体"/>
          <w:kern w:val="0"/>
          <w:szCs w:val="21"/>
        </w:rPr>
        <w:t>年中国省域竞争力蓝皮书《中国省域经济综合竞争力发展报告（</w:t>
      </w:r>
      <w:r>
        <w:rPr>
          <w:rFonts w:ascii="宋体" w:cs="Times New Roman"/>
          <w:kern w:val="0"/>
          <w:szCs w:val="21"/>
        </w:rPr>
        <w:t>2017</w:t>
      </w:r>
      <w:r>
        <w:rPr>
          <w:rFonts w:ascii="宋体" w:cs="宋体"/>
          <w:kern w:val="0"/>
          <w:szCs w:val="21"/>
        </w:rPr>
        <w:t>～</w:t>
      </w:r>
      <w:r>
        <w:rPr>
          <w:rFonts w:ascii="宋体" w:cs="Times New Roman"/>
          <w:kern w:val="0"/>
          <w:szCs w:val="21"/>
        </w:rPr>
        <w:t>2018</w:t>
      </w:r>
      <w:r>
        <w:rPr>
          <w:rFonts w:ascii="宋体" w:cs="宋体"/>
          <w:kern w:val="0"/>
          <w:szCs w:val="21"/>
        </w:rPr>
        <w:t>）》近日出版，该蓝皮</w:t>
      </w:r>
      <w:r>
        <w:rPr>
          <w:rFonts w:ascii="宋体" w:cs="Times New Roman"/>
          <w:kern w:val="0"/>
          <w:szCs w:val="21"/>
        </w:rPr>
        <w:t> </w:t>
      </w:r>
      <w:r>
        <w:rPr>
          <w:rFonts w:ascii="宋体" w:cs="宋体"/>
          <w:kern w:val="0"/>
          <w:szCs w:val="21"/>
        </w:rPr>
        <w:t>书专门指出，身处发展转型关键时期金融发展仍然面临金融运行效率相对不高、金融行业风险逐步上升等</w:t>
      </w:r>
      <w:r>
        <w:rPr>
          <w:rFonts w:ascii="宋体" w:cs="Times New Roman"/>
          <w:kern w:val="0"/>
          <w:szCs w:val="21"/>
        </w:rPr>
        <w:t> </w:t>
      </w:r>
      <w:r>
        <w:rPr>
          <w:rFonts w:ascii="宋体" w:cs="宋体"/>
          <w:kern w:val="0"/>
          <w:szCs w:val="21"/>
        </w:rPr>
        <w:t>诸多挑战。维护金融行业健康发展，需要政府（　　）</w:t>
      </w:r>
      <w:r>
        <w:rPr>
          <w:rFonts w:ascii="宋体" w:cs="宋体"/>
          <w:kern w:val="0"/>
          <w:szCs w:val="21"/>
        </w:rPr>
        <w:br w:type="textWrapping"/>
      </w:r>
      <w:r>
        <w:rPr>
          <w:rFonts w:ascii="宋体" w:cs="宋体"/>
          <w:kern w:val="0"/>
          <w:szCs w:val="21"/>
        </w:rPr>
        <w:t>①推动金融业改革创新</w:t>
      </w:r>
      <w:r>
        <w:rPr>
          <w:rFonts w:ascii="宋体" w:cs="宋体"/>
          <w:kern w:val="0"/>
          <w:szCs w:val="21"/>
        </w:rPr>
        <w:br w:type="textWrapping"/>
      </w:r>
      <w:r>
        <w:rPr>
          <w:rFonts w:ascii="宋体" w:cs="宋体"/>
          <w:kern w:val="0"/>
          <w:szCs w:val="21"/>
        </w:rPr>
        <w:t>②优化健全金融监管体系</w:t>
      </w:r>
      <w:r>
        <w:rPr>
          <w:rFonts w:ascii="宋体" w:cs="宋体"/>
          <w:kern w:val="0"/>
          <w:szCs w:val="21"/>
        </w:rPr>
        <w:br w:type="textWrapping"/>
      </w:r>
      <w:r>
        <w:rPr>
          <w:rFonts w:ascii="宋体" w:cs="宋体"/>
          <w:kern w:val="0"/>
          <w:szCs w:val="21"/>
        </w:rPr>
        <w:t>③提高金融债券价格</w:t>
      </w:r>
      <w:r>
        <w:rPr>
          <w:rFonts w:ascii="宋体" w:cs="宋体"/>
          <w:kern w:val="0"/>
          <w:szCs w:val="21"/>
        </w:rPr>
        <w:br w:type="textWrapping"/>
      </w:r>
      <w:r>
        <w:rPr>
          <w:rFonts w:ascii="宋体" w:cs="宋体"/>
          <w:kern w:val="0"/>
          <w:szCs w:val="21"/>
        </w:rPr>
        <w:t>④降低存款准备金率</w:t>
      </w:r>
      <w:bookmarkEnd w:id="10"/>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spacing w:line="240" w:lineRule="auto"/>
        <w:jc w:val="both"/>
        <w:textAlignment w:val="center"/>
        <w:rPr>
          <w:rFonts w:ascii="宋体"/>
        </w:rPr>
      </w:pPr>
      <w:bookmarkStart w:id="11" w:name="topic_fd90bf05-8571-469a-90dc-09031c3c59"/>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1</w:t>
      </w:r>
      <w:r>
        <w:rPr>
          <w:rFonts w:ascii="宋体" w:cs="宋体"/>
          <w:kern w:val="0"/>
          <w:szCs w:val="21"/>
        </w:rPr>
        <w:t>日，新修改的《中华人民共和国个人所得税法》全面贯彻实施，个人所得税起征点由每月</w:t>
      </w:r>
      <w:r>
        <w:rPr>
          <w:rFonts w:ascii="宋体" w:cs="Times New Roman"/>
          <w:kern w:val="0"/>
          <w:szCs w:val="21"/>
        </w:rPr>
        <w:t> 3500</w:t>
      </w:r>
      <w:r>
        <w:rPr>
          <w:rFonts w:ascii="宋体" w:cs="宋体"/>
          <w:kern w:val="0"/>
          <w:szCs w:val="21"/>
        </w:rPr>
        <w:t>元提高为</w:t>
      </w:r>
      <w:r>
        <w:rPr>
          <w:rFonts w:ascii="宋体" w:cs="Times New Roman"/>
          <w:kern w:val="0"/>
          <w:szCs w:val="21"/>
        </w:rPr>
        <w:t>5000</w:t>
      </w:r>
      <w:r>
        <w:rPr>
          <w:rFonts w:ascii="宋体" w:cs="宋体"/>
          <w:kern w:val="0"/>
          <w:szCs w:val="21"/>
        </w:rPr>
        <w:t>元，子女教育、大病医疗、住房贷款利息等支出可纳人抵扣。本次个人所得税调整的政策效应有（　　）</w:t>
      </w:r>
      <w:r>
        <w:rPr>
          <w:rFonts w:ascii="宋体" w:cs="宋体"/>
          <w:kern w:val="0"/>
          <w:szCs w:val="21"/>
        </w:rPr>
        <w:br w:type="textWrapping"/>
      </w:r>
      <w:r>
        <w:rPr>
          <w:rFonts w:ascii="宋体" w:cs="宋体"/>
          <w:kern w:val="0"/>
          <w:szCs w:val="21"/>
        </w:rPr>
        <w:t>①明确征税对象</w:t>
      </w:r>
      <w:r>
        <w:rPr>
          <w:rFonts w:ascii="宋体" w:cs="Times New Roman"/>
          <w:kern w:val="0"/>
          <w:szCs w:val="21"/>
        </w:rPr>
        <w:t>→</w:t>
      </w:r>
      <w:r>
        <w:rPr>
          <w:rFonts w:ascii="宋体" w:cs="宋体"/>
          <w:kern w:val="0"/>
          <w:szCs w:val="21"/>
        </w:rPr>
        <w:t>避免重复征税</w:t>
      </w:r>
      <w:r>
        <w:rPr>
          <w:rFonts w:ascii="宋体" w:cs="Times New Roman"/>
          <w:kern w:val="0"/>
          <w:szCs w:val="21"/>
        </w:rPr>
        <w:t>→</w:t>
      </w:r>
      <w:r>
        <w:rPr>
          <w:rFonts w:ascii="宋体" w:cs="宋体"/>
          <w:kern w:val="0"/>
          <w:szCs w:val="21"/>
        </w:rPr>
        <w:t>减少国家财政收入</w:t>
      </w:r>
      <w:r>
        <w:rPr>
          <w:rFonts w:ascii="宋体" w:cs="Times New Roman"/>
          <w:kern w:val="0"/>
          <w:szCs w:val="21"/>
        </w:rPr>
        <w:t>→</w:t>
      </w:r>
      <w:r>
        <w:rPr>
          <w:rFonts w:ascii="宋体" w:cs="宋体"/>
          <w:kern w:val="0"/>
          <w:szCs w:val="21"/>
        </w:rPr>
        <w:t>居民收入增加</w:t>
      </w:r>
      <w:r>
        <w:rPr>
          <w:rFonts w:ascii="宋体" w:cs="宋体"/>
          <w:kern w:val="0"/>
          <w:szCs w:val="21"/>
        </w:rPr>
        <w:br w:type="textWrapping"/>
      </w:r>
      <w:r>
        <w:rPr>
          <w:rFonts w:ascii="宋体" w:cs="宋体"/>
          <w:kern w:val="0"/>
          <w:szCs w:val="21"/>
        </w:rPr>
        <w:t>②扩大抵扣范围</w:t>
      </w:r>
      <w:r>
        <w:rPr>
          <w:rFonts w:ascii="宋体" w:cs="Times New Roman"/>
          <w:kern w:val="0"/>
          <w:szCs w:val="21"/>
        </w:rPr>
        <w:t>→</w:t>
      </w:r>
      <w:r>
        <w:rPr>
          <w:rFonts w:ascii="宋体" w:cs="宋体"/>
          <w:kern w:val="0"/>
          <w:szCs w:val="21"/>
        </w:rPr>
        <w:t>增加国家财政收入</w:t>
      </w:r>
      <w:r>
        <w:rPr>
          <w:rFonts w:ascii="宋体" w:cs="Times New Roman"/>
          <w:kern w:val="0"/>
          <w:szCs w:val="21"/>
        </w:rPr>
        <w:t>→</w:t>
      </w:r>
      <w:r>
        <w:rPr>
          <w:rFonts w:ascii="宋体" w:cs="宋体"/>
          <w:kern w:val="0"/>
          <w:szCs w:val="21"/>
        </w:rPr>
        <w:t>加大财政支出</w:t>
      </w:r>
      <w:r>
        <w:rPr>
          <w:rFonts w:ascii="宋体" w:cs="Times New Roman"/>
          <w:kern w:val="0"/>
          <w:szCs w:val="21"/>
        </w:rPr>
        <w:t>→</w:t>
      </w:r>
      <w:r>
        <w:rPr>
          <w:rFonts w:ascii="宋体" w:cs="宋体"/>
          <w:kern w:val="0"/>
          <w:szCs w:val="21"/>
        </w:rPr>
        <w:t>改善人民生活</w:t>
      </w:r>
      <w:r>
        <w:rPr>
          <w:rFonts w:ascii="宋体" w:cs="宋体"/>
          <w:kern w:val="0"/>
          <w:szCs w:val="21"/>
        </w:rPr>
        <w:br w:type="textWrapping"/>
      </w:r>
      <w:r>
        <w:rPr>
          <w:rFonts w:ascii="宋体" w:cs="宋体"/>
          <w:kern w:val="0"/>
          <w:szCs w:val="21"/>
        </w:rPr>
        <w:t>③起征点提高</w:t>
      </w:r>
      <w:r>
        <w:rPr>
          <w:rFonts w:ascii="宋体" w:cs="Times New Roman"/>
          <w:kern w:val="0"/>
          <w:szCs w:val="21"/>
        </w:rPr>
        <w:t>→</w:t>
      </w:r>
      <w:r>
        <w:rPr>
          <w:rFonts w:ascii="宋体" w:cs="宋体"/>
          <w:kern w:val="0"/>
          <w:szCs w:val="21"/>
        </w:rPr>
        <w:t>稳定收人预期</w:t>
      </w:r>
      <w:r>
        <w:rPr>
          <w:rFonts w:ascii="宋体" w:cs="Times New Roman"/>
          <w:kern w:val="0"/>
          <w:szCs w:val="21"/>
        </w:rPr>
        <w:t>→</w:t>
      </w:r>
      <w:r>
        <w:rPr>
          <w:rFonts w:ascii="宋体" w:cs="宋体"/>
          <w:kern w:val="0"/>
          <w:szCs w:val="21"/>
        </w:rPr>
        <w:t>提升居民消费能力</w:t>
      </w:r>
      <w:r>
        <w:rPr>
          <w:rFonts w:ascii="宋体" w:cs="Times New Roman"/>
          <w:kern w:val="0"/>
          <w:szCs w:val="21"/>
        </w:rPr>
        <w:t>→</w:t>
      </w:r>
      <w:r>
        <w:rPr>
          <w:rFonts w:ascii="宋体" w:cs="宋体"/>
          <w:kern w:val="0"/>
          <w:szCs w:val="21"/>
        </w:rPr>
        <w:t>促进居民恩格尔系数降低</w:t>
      </w:r>
      <w:r>
        <w:rPr>
          <w:rFonts w:ascii="宋体" w:cs="宋体"/>
          <w:kern w:val="0"/>
          <w:szCs w:val="21"/>
        </w:rPr>
        <w:br w:type="textWrapping"/>
      </w:r>
      <w:r>
        <w:rPr>
          <w:rFonts w:ascii="宋体" w:cs="宋体"/>
          <w:kern w:val="0"/>
          <w:szCs w:val="21"/>
        </w:rPr>
        <w:t>④应税所得额减少</w:t>
      </w:r>
      <w:r>
        <w:rPr>
          <w:rFonts w:ascii="宋体" w:cs="Times New Roman"/>
          <w:kern w:val="0"/>
          <w:szCs w:val="21"/>
        </w:rPr>
        <w:t>→</w:t>
      </w:r>
      <w:r>
        <w:rPr>
          <w:rFonts w:ascii="宋体" w:cs="宋体"/>
          <w:kern w:val="0"/>
          <w:szCs w:val="21"/>
        </w:rPr>
        <w:t>中低收入者负担减轻</w:t>
      </w:r>
      <w:r>
        <w:rPr>
          <w:rFonts w:ascii="宋体" w:cs="Times New Roman"/>
          <w:kern w:val="0"/>
          <w:szCs w:val="21"/>
        </w:rPr>
        <w:t>→</w:t>
      </w:r>
      <w:r>
        <w:rPr>
          <w:rFonts w:ascii="宋体" w:cs="宋体"/>
          <w:kern w:val="0"/>
          <w:szCs w:val="21"/>
        </w:rPr>
        <w:t>再分配更加公平</w:t>
      </w:r>
      <w:r>
        <w:rPr>
          <w:rFonts w:ascii="宋体" w:cs="Times New Roman"/>
          <w:kern w:val="0"/>
          <w:szCs w:val="21"/>
        </w:rPr>
        <w:t>→</w:t>
      </w:r>
      <w:r>
        <w:rPr>
          <w:rFonts w:ascii="宋体" w:cs="宋体"/>
          <w:kern w:val="0"/>
          <w:szCs w:val="21"/>
        </w:rPr>
        <w:t>促进共同富裕</w:t>
      </w:r>
      <w:bookmarkEnd w:id="11"/>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③④</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②③</w:t>
      </w:r>
    </w:p>
    <w:p>
      <w:pPr>
        <w:numPr>
          <w:ilvl w:val="0"/>
          <w:numId w:val="1"/>
        </w:numPr>
        <w:spacing w:line="240" w:lineRule="auto"/>
        <w:jc w:val="both"/>
        <w:textAlignment w:val="center"/>
        <w:rPr>
          <w:rFonts w:ascii="宋体"/>
        </w:rPr>
      </w:pPr>
      <w:bookmarkStart w:id="12" w:name="topic_f0bce7fc-641d-49bd-b3f2-e168af1eff"/>
      <w:r>
        <w:rPr>
          <w:rFonts w:ascii="宋体" w:cs="宋体"/>
          <w:kern w:val="0"/>
          <w:szCs w:val="21"/>
        </w:rPr>
        <w:t>学习金融知识并不会让你马上变得富有，却有一门基础课告诉你天上不会掉馅饼。资产的预期收益率由两个部分组成，无风险利率、风险溢酬超额收益率。无风险利率一般定义为短期国债利率（</w:t>
      </w:r>
      <w:r>
        <w:rPr>
          <w:rFonts w:ascii="宋体" w:cs="Times New Roman"/>
          <w:kern w:val="0"/>
          <w:szCs w:val="21"/>
        </w:rPr>
        <w:t>3%</w:t>
      </w:r>
      <w:r>
        <w:rPr>
          <w:rFonts w:ascii="宋体" w:cs="宋体"/>
          <w:kern w:val="0"/>
          <w:szCs w:val="21"/>
        </w:rPr>
        <w:t>～</w:t>
      </w:r>
      <w:r>
        <w:rPr>
          <w:rFonts w:ascii="宋体" w:cs="Times New Roman"/>
          <w:kern w:val="0"/>
          <w:szCs w:val="21"/>
        </w:rPr>
        <w:t>4%</w:t>
      </w:r>
      <w:r>
        <w:rPr>
          <w:rFonts w:ascii="宋体" w:cs="宋体"/>
          <w:kern w:val="0"/>
          <w:szCs w:val="21"/>
        </w:rPr>
        <w:t>），超过</w:t>
      </w:r>
      <w:r>
        <w:rPr>
          <w:rFonts w:ascii="宋体" w:cs="Times New Roman"/>
          <w:kern w:val="0"/>
          <w:szCs w:val="21"/>
        </w:rPr>
        <w:t> 4%</w:t>
      </w:r>
      <w:r>
        <w:rPr>
          <w:rFonts w:ascii="宋体" w:cs="宋体"/>
          <w:kern w:val="0"/>
          <w:szCs w:val="21"/>
        </w:rPr>
        <w:t>年化收益率的资产都是需要承担风险的。对于投资理财，你的建议是（　　）</w:t>
      </w:r>
      <w:r>
        <w:rPr>
          <w:rFonts w:ascii="宋体" w:cs="宋体"/>
          <w:kern w:val="0"/>
          <w:szCs w:val="21"/>
        </w:rPr>
        <w:br w:type="textWrapping"/>
      </w:r>
      <w:r>
        <w:rPr>
          <w:rFonts w:ascii="宋体" w:cs="宋体"/>
          <w:kern w:val="0"/>
          <w:szCs w:val="21"/>
        </w:rPr>
        <w:t>①理性地看待投资收益，不盲目跟风</w:t>
      </w:r>
      <w:r>
        <w:rPr>
          <w:rFonts w:ascii="宋体" w:cs="宋体"/>
          <w:kern w:val="0"/>
          <w:szCs w:val="21"/>
        </w:rPr>
        <w:br w:type="textWrapping"/>
      </w:r>
      <w:r>
        <w:rPr>
          <w:rFonts w:ascii="宋体" w:cs="宋体"/>
          <w:kern w:val="0"/>
          <w:szCs w:val="21"/>
        </w:rPr>
        <w:t>②不要把鸡蛋放在同一个篮子里</w:t>
      </w:r>
      <w:r>
        <w:rPr>
          <w:rFonts w:ascii="宋体" w:cs="宋体"/>
          <w:kern w:val="0"/>
          <w:szCs w:val="21"/>
        </w:rPr>
        <w:br w:type="textWrapping"/>
      </w:r>
      <w:r>
        <w:rPr>
          <w:rFonts w:ascii="宋体" w:cs="宋体"/>
          <w:kern w:val="0"/>
          <w:szCs w:val="21"/>
        </w:rPr>
        <w:t>③借钱购买预期收益率高的产品</w:t>
      </w:r>
      <w:r>
        <w:rPr>
          <w:rFonts w:ascii="宋体" w:cs="宋体"/>
          <w:kern w:val="0"/>
          <w:szCs w:val="21"/>
        </w:rPr>
        <w:br w:type="textWrapping"/>
      </w:r>
      <w:r>
        <w:rPr>
          <w:rFonts w:ascii="宋体" w:cs="宋体"/>
          <w:kern w:val="0"/>
          <w:szCs w:val="21"/>
        </w:rPr>
        <w:t>④通过互联网在外国机构的交易网络平台上进行外汇交易</w:t>
      </w:r>
      <w:bookmarkEnd w:id="12"/>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spacing w:line="240" w:lineRule="auto"/>
        <w:jc w:val="both"/>
        <w:textAlignment w:val="center"/>
        <w:rPr>
          <w:rFonts w:ascii="宋体"/>
        </w:rPr>
      </w:pPr>
      <w:bookmarkStart w:id="13" w:name="topic_f51fb194-c5d0-419b-b4a8-8aae004ac1"/>
      <w:r>
        <w:rPr>
          <w:rFonts w:ascii="宋体" w:cs="Times New Roman"/>
          <w:kern w:val="0"/>
          <w:szCs w:val="21"/>
        </w:rPr>
        <w:t>2019</w:t>
      </w:r>
      <w:r>
        <w:rPr>
          <w:rFonts w:ascii="宋体" w:cs="宋体"/>
          <w:kern w:val="0"/>
          <w:szCs w:val="21"/>
        </w:rPr>
        <w:t>年</w:t>
      </w:r>
      <w:r>
        <w:rPr>
          <w:rFonts w:ascii="宋体" w:cs="Times New Roman"/>
          <w:kern w:val="0"/>
          <w:szCs w:val="21"/>
        </w:rPr>
        <w:t>2</w:t>
      </w:r>
      <w:r>
        <w:rPr>
          <w:rFonts w:ascii="宋体" w:cs="宋体"/>
          <w:kern w:val="0"/>
          <w:szCs w:val="21"/>
        </w:rPr>
        <w:t>月，中共中央、国务院印发的《粤港澳大湾区发展规划纲要》提出，充分发挥粵港澳综合优势，更好融人全球市场体系，建成世界新兴产业、先进制造业和现代服务业基地建设世界级城市群。由此可</w:t>
      </w:r>
      <w:r>
        <w:rPr>
          <w:rFonts w:ascii="宋体" w:cs="Times New Roman"/>
          <w:kern w:val="0"/>
          <w:szCs w:val="21"/>
        </w:rPr>
        <w:t> </w:t>
      </w:r>
      <w:r>
        <w:rPr>
          <w:rFonts w:ascii="宋体" w:cs="宋体"/>
          <w:kern w:val="0"/>
          <w:szCs w:val="21"/>
        </w:rPr>
        <w:t>见，推动粤港澳大湾区麵意在（　　）</w:t>
      </w:r>
      <w:r>
        <w:rPr>
          <w:rFonts w:ascii="宋体" w:cs="宋体"/>
          <w:kern w:val="0"/>
          <w:szCs w:val="21"/>
        </w:rPr>
        <w:br w:type="textWrapping"/>
      </w:r>
      <w:r>
        <w:rPr>
          <w:rFonts w:ascii="宋体" w:cs="宋体"/>
          <w:kern w:val="0"/>
          <w:szCs w:val="21"/>
        </w:rPr>
        <w:t>①坚持共享发展，筑牢现代化经济体系的坚实基础</w:t>
      </w:r>
      <w:r>
        <w:rPr>
          <w:rFonts w:ascii="宋体" w:cs="宋体"/>
          <w:kern w:val="0"/>
          <w:szCs w:val="21"/>
        </w:rPr>
        <w:br w:type="textWrapping"/>
      </w:r>
      <w:r>
        <w:rPr>
          <w:rFonts w:ascii="宋体" w:cs="宋体"/>
          <w:kern w:val="0"/>
          <w:szCs w:val="21"/>
        </w:rPr>
        <w:t>②以合作促发展，为增强我国经济竞争力提供支撑</w:t>
      </w:r>
      <w:r>
        <w:rPr>
          <w:rFonts w:ascii="宋体" w:cs="宋体"/>
          <w:kern w:val="0"/>
          <w:szCs w:val="21"/>
        </w:rPr>
        <w:br w:type="textWrapping"/>
      </w:r>
      <w:r>
        <w:rPr>
          <w:rFonts w:ascii="宋体" w:cs="宋体"/>
          <w:kern w:val="0"/>
          <w:szCs w:val="21"/>
        </w:rPr>
        <w:t>③破解区域发展不平衡问题，实现协调</w:t>
      </w:r>
      <w:r>
        <w:rPr>
          <w:rFonts w:ascii="宋体" w:cs="宋体"/>
          <w:kern w:val="0"/>
          <w:szCs w:val="21"/>
        </w:rPr>
        <w:br w:type="textWrapping"/>
      </w:r>
      <w:r>
        <w:rPr>
          <w:rFonts w:ascii="宋体" w:cs="宋体"/>
          <w:kern w:val="0"/>
          <w:szCs w:val="21"/>
        </w:rPr>
        <w:t>④发挥产业集聚效应，促进产业转型升级</w:t>
      </w:r>
      <w:bookmarkEnd w:id="13"/>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spacing w:line="240" w:lineRule="auto"/>
        <w:jc w:val="both"/>
        <w:textAlignment w:val="center"/>
        <w:rPr>
          <w:rFonts w:ascii="宋体"/>
        </w:rPr>
      </w:pPr>
      <w:bookmarkStart w:id="14" w:name="topic_35a89567-38bd-4599-84ba-0488ba8bf3"/>
      <w:r>
        <w:rPr>
          <w:rFonts w:ascii="宋体" w:cs="宋体"/>
          <w:kern w:val="0"/>
          <w:szCs w:val="21"/>
        </w:rPr>
        <w:t>近期以科幻为主题的电影《流浪地球》、《疯狂的外星人》一经上映，就引起了巨大反响。它们用全然虚构的未来世界呈现出关于公平、自由、团结、平等、和平等真实的人生体验，其深层的真实性绝不逊于现实意识题材作品，加之可以展开天马行空的想象，发挥的空间就更大了。由此可见（　　）</w:t>
      </w:r>
      <w:r>
        <w:rPr>
          <w:rFonts w:ascii="宋体" w:cs="宋体"/>
          <w:kern w:val="0"/>
          <w:szCs w:val="21"/>
        </w:rPr>
        <w:br w:type="textWrapping"/>
      </w:r>
      <w:r>
        <w:rPr>
          <w:rFonts w:ascii="宋体" w:cs="宋体"/>
          <w:kern w:val="0"/>
          <w:szCs w:val="21"/>
        </w:rPr>
        <w:t>①科幻作品是对全然虚构的世界的反映</w:t>
      </w:r>
      <w:r>
        <w:rPr>
          <w:rFonts w:ascii="宋体" w:cs="宋体"/>
          <w:kern w:val="0"/>
          <w:szCs w:val="21"/>
        </w:rPr>
        <w:br w:type="textWrapping"/>
      </w:r>
      <w:r>
        <w:rPr>
          <w:rFonts w:ascii="宋体" w:cs="宋体"/>
          <w:kern w:val="0"/>
          <w:szCs w:val="21"/>
        </w:rPr>
        <w:t>②文艺作品的虚构应服务于“真实”的表达</w:t>
      </w:r>
      <w:r>
        <w:rPr>
          <w:rFonts w:ascii="宋体" w:cs="宋体"/>
          <w:kern w:val="0"/>
          <w:szCs w:val="21"/>
        </w:rPr>
        <w:br w:type="textWrapping"/>
      </w:r>
      <w:r>
        <w:rPr>
          <w:rFonts w:ascii="宋体" w:cs="宋体"/>
          <w:kern w:val="0"/>
          <w:szCs w:val="21"/>
        </w:rPr>
        <w:t>③科幻作品更能生动表达人的真实情感</w:t>
      </w:r>
      <w:r>
        <w:rPr>
          <w:rFonts w:ascii="宋体" w:cs="宋体"/>
          <w:kern w:val="0"/>
          <w:szCs w:val="21"/>
        </w:rPr>
        <w:br w:type="textWrapping"/>
      </w:r>
      <w:r>
        <w:rPr>
          <w:rFonts w:ascii="宋体" w:cs="宋体"/>
          <w:kern w:val="0"/>
          <w:szCs w:val="21"/>
        </w:rPr>
        <w:t>④成功的科幻作品是虚构与真实的有机统一</w:t>
      </w:r>
      <w:bookmarkEnd w:id="14"/>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spacing w:line="240" w:lineRule="auto"/>
        <w:jc w:val="both"/>
        <w:textAlignment w:val="center"/>
        <w:rPr>
          <w:rFonts w:ascii="宋体"/>
        </w:rPr>
      </w:pPr>
      <w:bookmarkStart w:id="15" w:name="topic_1002aa2f-aef1-474f-a3e0-13089fe507"/>
      <w:r>
        <w:rPr>
          <w:rFonts w:ascii="宋体" w:cs="宋体"/>
          <w:kern w:val="0"/>
          <w:szCs w:val="21"/>
        </w:rPr>
        <w:t>摄影师</w:t>
      </w:r>
      <w:r>
        <w:rPr>
          <w:rFonts w:ascii="宋体" w:cs="Times New Roman"/>
          <w:kern w:val="0"/>
          <w:szCs w:val="21"/>
        </w:rPr>
        <w:t>PeterZelei</w:t>
      </w:r>
      <w:r>
        <w:rPr>
          <w:rFonts w:ascii="宋体" w:cs="宋体"/>
          <w:kern w:val="0"/>
          <w:szCs w:val="21"/>
        </w:rPr>
        <w:t>在布达佩斯发现了一个大型的废弃建筑项目，里面还有一些积水，他灵光一闪就带着模</w:t>
      </w:r>
      <w:r>
        <w:rPr>
          <w:rFonts w:ascii="宋体" w:cs="Times New Roman"/>
          <w:kern w:val="0"/>
          <w:szCs w:val="21"/>
        </w:rPr>
        <w:t> </w:t>
      </w:r>
      <w:r>
        <w:rPr>
          <w:rFonts w:ascii="宋体" w:cs="宋体"/>
          <w:kern w:val="0"/>
          <w:szCs w:val="21"/>
        </w:rPr>
        <w:t>特到那里去拍摄了一组艺术写真。衣着鲜艳的模特和破败的建筑形成了强烈反差，形成了独特美感。这体</w:t>
      </w:r>
      <w:r>
        <w:rPr>
          <w:rFonts w:ascii="宋体" w:cs="Times New Roman"/>
          <w:kern w:val="0"/>
          <w:szCs w:val="21"/>
        </w:rPr>
        <w:t> </w:t>
      </w:r>
      <w:r>
        <w:rPr>
          <w:rFonts w:ascii="宋体" w:cs="宋体"/>
          <w:kern w:val="0"/>
          <w:szCs w:val="21"/>
        </w:rPr>
        <w:t>现了（　　）</w:t>
      </w:r>
      <w:r>
        <w:rPr>
          <w:rFonts w:ascii="宋体" w:cs="宋体"/>
          <w:kern w:val="0"/>
          <w:szCs w:val="21"/>
        </w:rPr>
        <w:br w:type="textWrapping"/>
      </w:r>
      <w:r>
        <w:rPr>
          <w:rFonts w:ascii="宋体" w:cs="宋体"/>
          <w:kern w:val="0"/>
          <w:szCs w:val="21"/>
        </w:rPr>
        <w:t>①在对立中把握统一，契合了文化审美上的“冲突美”</w:t>
      </w:r>
      <w:r>
        <w:rPr>
          <w:rFonts w:ascii="宋体" w:cs="宋体"/>
          <w:kern w:val="0"/>
          <w:szCs w:val="21"/>
        </w:rPr>
        <w:br w:type="textWrapping"/>
      </w:r>
      <w:r>
        <w:rPr>
          <w:rFonts w:ascii="宋体" w:cs="宋体"/>
          <w:kern w:val="0"/>
          <w:szCs w:val="21"/>
        </w:rPr>
        <w:t>②矛盾双方具有同一性，强烈反差，形成了独特美感</w:t>
      </w:r>
      <w:r>
        <w:rPr>
          <w:rFonts w:ascii="宋体" w:cs="宋体"/>
          <w:kern w:val="0"/>
          <w:szCs w:val="21"/>
        </w:rPr>
        <w:br w:type="textWrapping"/>
      </w:r>
      <w:r>
        <w:rPr>
          <w:rFonts w:ascii="宋体" w:cs="宋体"/>
          <w:kern w:val="0"/>
          <w:szCs w:val="21"/>
        </w:rPr>
        <w:t>③矛盾具有普遍性，衣着鲜艳的模特和破败的建筑是不相容的</w:t>
      </w:r>
      <w:r>
        <w:rPr>
          <w:rFonts w:ascii="宋体" w:cs="宋体"/>
          <w:kern w:val="0"/>
          <w:szCs w:val="21"/>
        </w:rPr>
        <w:br w:type="textWrapping"/>
      </w:r>
      <w:r>
        <w:rPr>
          <w:rFonts w:ascii="宋体" w:cs="宋体"/>
          <w:kern w:val="0"/>
          <w:szCs w:val="21"/>
        </w:rPr>
        <w:t>④矛盾双方具有斗争性，二者之间存在相互分离的倾向</w:t>
      </w:r>
      <w:bookmarkEnd w:id="15"/>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spacing w:line="240" w:lineRule="auto"/>
        <w:jc w:val="both"/>
        <w:textAlignment w:val="center"/>
        <w:rPr>
          <w:rFonts w:ascii="宋体"/>
        </w:rPr>
      </w:pPr>
      <w:bookmarkStart w:id="16" w:name="topic_3a45a96f-3297-4b74-9d4d-b557921bfd"/>
      <w:r>
        <w:rPr>
          <w:rFonts w:ascii="宋体" w:cs="宋体"/>
          <w:kern w:val="0"/>
          <w:szCs w:val="21"/>
        </w:rPr>
        <w:t>黑格尔认为，精神从来没有停止运动，它永远是在前进运动着，精神的辩证运动就是“概念的内在发展”。</w:t>
      </w:r>
      <w:r>
        <w:rPr>
          <w:rFonts w:ascii="宋体" w:cs="Times New Roman"/>
          <w:kern w:val="0"/>
          <w:szCs w:val="21"/>
        </w:rPr>
        <w:t> </w:t>
      </w:r>
      <w:r>
        <w:rPr>
          <w:rFonts w:ascii="宋体" w:cs="宋体"/>
          <w:kern w:val="0"/>
          <w:szCs w:val="21"/>
        </w:rPr>
        <w:t>精神由于自身包含着内在矛盾，使它不断地自我否定而向前进展。黑格尔的观点（　　）</w:t>
      </w:r>
      <w:bookmarkEnd w:id="16"/>
    </w:p>
    <w:p>
      <w:pPr>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只承认静止而否认运动的形而上学不变论</w:t>
      </w:r>
      <w:r>
        <w:rPr>
          <w:rFonts w:ascii="宋体"/>
        </w:rPr>
        <w:br w:type="textWrapping"/>
      </w:r>
      <w:r>
        <w:rPr>
          <w:rFonts w:ascii="宋体" w:cs="Times New Roman"/>
          <w:kern w:val="0"/>
          <w:szCs w:val="24"/>
        </w:rPr>
        <w:t xml:space="preserve">B. </w:t>
      </w:r>
      <w:r>
        <w:rPr>
          <w:rFonts w:ascii="宋体" w:cs="宋体"/>
          <w:kern w:val="0"/>
          <w:szCs w:val="21"/>
        </w:rPr>
        <w:t>只承认绝对运动而否认相对静止的相对主义和诡辩论</w:t>
      </w:r>
      <w:r>
        <w:rPr>
          <w:rFonts w:ascii="宋体"/>
        </w:rPr>
        <w:br w:type="textWrapping"/>
      </w:r>
      <w:r>
        <w:rPr>
          <w:rFonts w:ascii="宋体" w:cs="Times New Roman"/>
          <w:kern w:val="0"/>
          <w:szCs w:val="24"/>
        </w:rPr>
        <w:t xml:space="preserve">C. </w:t>
      </w:r>
      <w:r>
        <w:rPr>
          <w:rFonts w:ascii="宋体" w:cs="宋体"/>
          <w:kern w:val="0"/>
          <w:szCs w:val="21"/>
        </w:rPr>
        <w:t>否认物质是运动的承担者</w:t>
      </w:r>
      <w:r>
        <w:rPr>
          <w:rFonts w:ascii="宋体"/>
        </w:rPr>
        <w:br w:type="textWrapping"/>
      </w:r>
      <w:r>
        <w:rPr>
          <w:rFonts w:ascii="宋体" w:cs="Times New Roman"/>
          <w:kern w:val="0"/>
          <w:szCs w:val="24"/>
        </w:rPr>
        <w:t xml:space="preserve">D. </w:t>
      </w:r>
      <w:r>
        <w:rPr>
          <w:rFonts w:ascii="宋体" w:cs="宋体"/>
          <w:kern w:val="0"/>
          <w:szCs w:val="21"/>
        </w:rPr>
        <w:t>否认运动是物质固有的根本属性和存在方式</w:t>
      </w:r>
    </w:p>
    <w:p>
      <w:pPr>
        <w:numPr>
          <w:ilvl w:val="0"/>
          <w:numId w:val="1"/>
        </w:numPr>
        <w:spacing w:line="240" w:lineRule="auto"/>
        <w:jc w:val="both"/>
        <w:textAlignment w:val="center"/>
        <w:rPr>
          <w:rFonts w:ascii="宋体"/>
        </w:rPr>
      </w:pPr>
      <w:bookmarkStart w:id="17" w:name="topic_00211e10-0ff3-478c-8f52-81f68b9853"/>
      <w:r>
        <w:rPr>
          <w:rFonts w:ascii="宋体" w:cs="Times New Roman"/>
          <w:kern w:val="0"/>
          <w:szCs w:val="21"/>
        </w:rPr>
        <w:t>1916</w:t>
      </w:r>
      <w:r>
        <w:rPr>
          <w:rFonts w:ascii="宋体" w:cs="宋体"/>
          <w:kern w:val="0"/>
          <w:szCs w:val="21"/>
        </w:rPr>
        <w:t>年</w:t>
      </w:r>
      <w:r>
        <w:rPr>
          <w:rFonts w:ascii="宋体" w:cs="Times New Roman"/>
          <w:kern w:val="0"/>
          <w:szCs w:val="21"/>
        </w:rPr>
        <w:t>5</w:t>
      </w:r>
      <w:r>
        <w:rPr>
          <w:rFonts w:ascii="宋体" w:cs="宋体"/>
          <w:kern w:val="0"/>
          <w:szCs w:val="21"/>
        </w:rPr>
        <w:t>月</w:t>
      </w:r>
      <w:r>
        <w:rPr>
          <w:rFonts w:ascii="宋体" w:cs="Times New Roman"/>
          <w:kern w:val="0"/>
          <w:szCs w:val="21"/>
        </w:rPr>
        <w:t>1</w:t>
      </w:r>
      <w:r>
        <w:rPr>
          <w:rFonts w:ascii="宋体" w:cs="宋体"/>
          <w:kern w:val="0"/>
          <w:szCs w:val="21"/>
        </w:rPr>
        <w:t>日，德国和奥匈帝国成为人类历史上第一批在全国实行夏令时制度的国家。此后，敌对一方</w:t>
      </w:r>
      <w:r>
        <w:rPr>
          <w:rFonts w:ascii="宋体" w:cs="Times New Roman"/>
          <w:kern w:val="0"/>
          <w:szCs w:val="21"/>
        </w:rPr>
        <w:t> </w:t>
      </w:r>
      <w:r>
        <w:rPr>
          <w:rFonts w:ascii="宋体" w:cs="宋体"/>
          <w:kern w:val="0"/>
          <w:szCs w:val="21"/>
        </w:rPr>
        <w:t>的英国和法国也迅速跟进，夏令时逐渐扩展到整个欧美。时间从一个模糊的概念被逐渐具象化成为可以精</w:t>
      </w:r>
      <w:r>
        <w:rPr>
          <w:rFonts w:ascii="宋体" w:cs="Times New Roman"/>
          <w:kern w:val="0"/>
          <w:szCs w:val="21"/>
        </w:rPr>
        <w:t> </w:t>
      </w:r>
      <w:r>
        <w:rPr>
          <w:rFonts w:ascii="宋体" w:cs="宋体"/>
          <w:kern w:val="0"/>
          <w:szCs w:val="21"/>
        </w:rPr>
        <w:t>确计算的资源，最终也和所有资源一样，被人类投入到了战争机器中。这体现了（　　）</w:t>
      </w:r>
      <w:r>
        <w:rPr>
          <w:rFonts w:ascii="宋体" w:cs="宋体"/>
          <w:kern w:val="0"/>
          <w:szCs w:val="21"/>
        </w:rPr>
        <w:br w:type="textWrapping"/>
      </w:r>
      <w:r>
        <w:rPr>
          <w:rFonts w:ascii="宋体" w:cs="宋体"/>
          <w:kern w:val="0"/>
          <w:szCs w:val="21"/>
        </w:rPr>
        <w:t>①人们的意识活动具有目的性</w:t>
      </w:r>
      <w:r>
        <w:rPr>
          <w:rFonts w:ascii="宋体" w:cs="宋体"/>
          <w:kern w:val="0"/>
          <w:szCs w:val="21"/>
        </w:rPr>
        <w:br w:type="textWrapping"/>
      </w:r>
      <w:r>
        <w:rPr>
          <w:rFonts w:ascii="宋体" w:cs="宋体"/>
          <w:kern w:val="0"/>
          <w:szCs w:val="21"/>
        </w:rPr>
        <w:t>②事物的属性因人的需要而被改变</w:t>
      </w:r>
      <w:r>
        <w:rPr>
          <w:rFonts w:ascii="宋体" w:cs="宋体"/>
          <w:kern w:val="0"/>
          <w:szCs w:val="21"/>
        </w:rPr>
        <w:br w:type="textWrapping"/>
      </w:r>
      <w:r>
        <w:rPr>
          <w:rFonts w:ascii="宋体" w:cs="宋体"/>
          <w:kern w:val="0"/>
          <w:szCs w:val="21"/>
        </w:rPr>
        <w:t>③人们的意识活动具有自觉选择性</w:t>
      </w:r>
      <w:r>
        <w:rPr>
          <w:rFonts w:ascii="宋体" w:cs="宋体"/>
          <w:kern w:val="0"/>
          <w:szCs w:val="21"/>
        </w:rPr>
        <w:br w:type="textWrapping"/>
      </w:r>
      <w:r>
        <w:rPr>
          <w:rFonts w:ascii="宋体" w:cs="宋体"/>
          <w:kern w:val="0"/>
          <w:szCs w:val="21"/>
        </w:rPr>
        <w:t>④人们可以根据自身的需要建立新的联系</w:t>
      </w:r>
      <w:bookmarkEnd w:id="17"/>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spacing w:line="240" w:lineRule="auto"/>
        <w:jc w:val="both"/>
        <w:textAlignment w:val="center"/>
        <w:rPr>
          <w:rFonts w:ascii="宋体"/>
        </w:rPr>
      </w:pPr>
      <w:bookmarkStart w:id="18" w:name="topic_bd62440d-e883-46de-95db-acb8feb9d5"/>
      <w:r>
        <w:rPr>
          <w:rFonts w:ascii="宋体" w:cs="宋体"/>
          <w:kern w:val="0"/>
          <w:szCs w:val="21"/>
        </w:rPr>
        <w:t>习总书记强调，在大中小学循序渐进、螺旋上升地开设思想政治理论课非常必要，是培养一代又一代社会</w:t>
      </w:r>
      <w:r>
        <w:rPr>
          <w:rFonts w:ascii="宋体" w:cs="Times New Roman"/>
          <w:kern w:val="0"/>
          <w:szCs w:val="21"/>
        </w:rPr>
        <w:t> </w:t>
      </w:r>
      <w:r>
        <w:rPr>
          <w:rFonts w:ascii="宋体" w:cs="宋体"/>
          <w:kern w:val="0"/>
          <w:szCs w:val="21"/>
        </w:rPr>
        <w:t>主义建设者和接班人的重要保障。这体现了（　　）</w:t>
      </w:r>
      <w:bookmarkEnd w:id="18"/>
    </w:p>
    <w:p>
      <w:pPr>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两点论与重点论的统一</w:t>
      </w:r>
      <w:r>
        <w:rPr>
          <w:rFonts w:ascii="宋体"/>
        </w:rPr>
        <w:br w:type="textWrapping"/>
      </w:r>
      <w:r>
        <w:rPr>
          <w:rFonts w:ascii="宋体" w:cs="Times New Roman"/>
          <w:kern w:val="0"/>
          <w:szCs w:val="24"/>
        </w:rPr>
        <w:t xml:space="preserve">B. </w:t>
      </w:r>
      <w:r>
        <w:rPr>
          <w:rFonts w:ascii="宋体" w:cs="宋体"/>
          <w:kern w:val="0"/>
          <w:szCs w:val="21"/>
        </w:rPr>
        <w:t>任何事物的发展都是量变与质变的统一</w:t>
      </w:r>
      <w:r>
        <w:rPr>
          <w:rFonts w:ascii="宋体"/>
        </w:rPr>
        <w:br w:type="textWrapping"/>
      </w:r>
      <w:r>
        <w:rPr>
          <w:rFonts w:ascii="宋体" w:cs="Times New Roman"/>
          <w:kern w:val="0"/>
          <w:szCs w:val="24"/>
        </w:rPr>
        <w:t xml:space="preserve">C. </w:t>
      </w:r>
      <w:r>
        <w:rPr>
          <w:rFonts w:ascii="宋体" w:cs="宋体"/>
          <w:kern w:val="0"/>
          <w:szCs w:val="21"/>
        </w:rPr>
        <w:t>量变必然引起质变</w:t>
      </w:r>
      <w:r>
        <w:rPr>
          <w:rFonts w:ascii="宋体"/>
        </w:rPr>
        <w:br w:type="textWrapping"/>
      </w:r>
      <w:r>
        <w:rPr>
          <w:rFonts w:ascii="宋体" w:cs="Times New Roman"/>
          <w:kern w:val="0"/>
          <w:szCs w:val="24"/>
        </w:rPr>
        <w:t xml:space="preserve">D. </w:t>
      </w:r>
      <w:r>
        <w:rPr>
          <w:rFonts w:ascii="宋体" w:cs="宋体"/>
          <w:kern w:val="0"/>
          <w:szCs w:val="21"/>
        </w:rPr>
        <w:t>量变引起质变是事物发展的总趋势</w:t>
      </w:r>
    </w:p>
    <w:p>
      <w:pPr>
        <w:numPr>
          <w:ilvl w:val="0"/>
          <w:numId w:val="1"/>
        </w:numPr>
        <w:spacing w:line="240" w:lineRule="auto"/>
        <w:jc w:val="both"/>
        <w:textAlignment w:val="center"/>
        <w:rPr>
          <w:rFonts w:ascii="宋体"/>
        </w:rPr>
      </w:pPr>
      <w:bookmarkStart w:id="19" w:name="topic_6d7ace56-6181-47fd-958c-d377e067f8"/>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3</w:t>
      </w:r>
      <w:r>
        <w:rPr>
          <w:rFonts w:ascii="宋体" w:cs="宋体"/>
          <w:kern w:val="0"/>
          <w:szCs w:val="21"/>
        </w:rPr>
        <w:t>日，嫦娥四号探测器成功自主着陆在月球背面。</w:t>
      </w:r>
      <w:r>
        <w:rPr>
          <w:rFonts w:ascii="宋体" w:cs="Times New Roman"/>
          <w:kern w:val="0"/>
          <w:szCs w:val="21"/>
        </w:rPr>
        <w:t>1</w:t>
      </w:r>
      <w:r>
        <w:rPr>
          <w:rFonts w:ascii="宋体" w:cs="宋体"/>
          <w:kern w:val="0"/>
          <w:szCs w:val="21"/>
        </w:rPr>
        <w:t>月</w:t>
      </w:r>
      <w:r>
        <w:rPr>
          <w:rFonts w:ascii="宋体" w:cs="Times New Roman"/>
          <w:kern w:val="0"/>
          <w:szCs w:val="21"/>
        </w:rPr>
        <w:t>11</w:t>
      </w:r>
      <w:r>
        <w:rPr>
          <w:rFonts w:ascii="宋体" w:cs="宋体"/>
          <w:kern w:val="0"/>
          <w:szCs w:val="21"/>
        </w:rPr>
        <w:t>日，嫦娥四号着陆器与玉兔二号巡</w:t>
      </w:r>
      <w:r>
        <w:rPr>
          <w:rFonts w:ascii="宋体" w:cs="Times New Roman"/>
          <w:kern w:val="0"/>
          <w:szCs w:val="21"/>
        </w:rPr>
        <w:t> </w:t>
      </w:r>
      <w:r>
        <w:rPr>
          <w:rFonts w:ascii="宋体" w:cs="宋体"/>
          <w:kern w:val="0"/>
          <w:szCs w:val="21"/>
        </w:rPr>
        <w:t>视器在“鹊桥”中继星支持下顺利完成互拍，地面接收图象清晰完好。从嫦娥一号到嫦娥四号，中国航天</w:t>
      </w:r>
      <w:r>
        <w:rPr>
          <w:rFonts w:ascii="宋体" w:cs="Times New Roman"/>
          <w:kern w:val="0"/>
          <w:szCs w:val="21"/>
        </w:rPr>
        <w:t> </w:t>
      </w:r>
      <w:r>
        <w:rPr>
          <w:rFonts w:ascii="宋体" w:cs="宋体"/>
          <w:kern w:val="0"/>
          <w:szCs w:val="21"/>
        </w:rPr>
        <w:t>人大胆创新、努力探索，使中国航天逐梦之旅越来越辉煌。材料体现了（　　）</w:t>
      </w:r>
      <w:r>
        <w:rPr>
          <w:rFonts w:ascii="宋体" w:cs="宋体"/>
          <w:kern w:val="0"/>
          <w:szCs w:val="21"/>
        </w:rPr>
        <w:br w:type="textWrapping"/>
      </w:r>
      <w:r>
        <w:rPr>
          <w:rFonts w:ascii="宋体" w:cs="宋体"/>
          <w:kern w:val="0"/>
          <w:szCs w:val="21"/>
        </w:rPr>
        <w:t>①科学态度和革命热情是人类实践成功的必要条件</w:t>
      </w:r>
      <w:r>
        <w:rPr>
          <w:rFonts w:ascii="宋体" w:cs="宋体"/>
          <w:kern w:val="0"/>
          <w:szCs w:val="21"/>
        </w:rPr>
        <w:br w:type="textWrapping"/>
      </w:r>
      <w:r>
        <w:rPr>
          <w:rFonts w:ascii="宋体" w:cs="宋体"/>
          <w:kern w:val="0"/>
          <w:szCs w:val="21"/>
        </w:rPr>
        <w:t>②人们的认识能力取决于实践水平的高低</w:t>
      </w:r>
      <w:r>
        <w:rPr>
          <w:rFonts w:ascii="宋体" w:cs="宋体"/>
          <w:kern w:val="0"/>
          <w:szCs w:val="21"/>
        </w:rPr>
        <w:br w:type="textWrapping"/>
      </w:r>
      <w:r>
        <w:rPr>
          <w:rFonts w:ascii="宋体" w:cs="宋体"/>
          <w:kern w:val="0"/>
          <w:szCs w:val="21"/>
        </w:rPr>
        <w:t>③人们建立恰当的具体联系方式能够推动事物发展</w:t>
      </w:r>
      <w:r>
        <w:rPr>
          <w:rFonts w:ascii="宋体" w:cs="宋体"/>
          <w:kern w:val="0"/>
          <w:szCs w:val="21"/>
        </w:rPr>
        <w:br w:type="textWrapping"/>
      </w:r>
      <w:r>
        <w:rPr>
          <w:rFonts w:ascii="宋体" w:cs="宋体"/>
          <w:kern w:val="0"/>
          <w:szCs w:val="21"/>
        </w:rPr>
        <w:t>④实践将推动着真理在发展中不断地超越自身</w:t>
      </w:r>
      <w:bookmarkEnd w:id="19"/>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spacing w:line="240" w:lineRule="auto"/>
        <w:jc w:val="both"/>
        <w:textAlignment w:val="center"/>
        <w:rPr>
          <w:rFonts w:ascii="宋体"/>
        </w:rPr>
      </w:pPr>
      <w:bookmarkStart w:id="20" w:name="topic_835b624c-2770-4be4-b443-6904654a78"/>
      <w:r>
        <w:rPr>
          <w:rFonts w:ascii="宋体" w:cs="宋体"/>
          <w:kern w:val="0"/>
          <w:szCs w:val="21"/>
        </w:rPr>
        <w:t>发起贸易摩擦，美方打出的借口是追求公平贸易。但是，美方在谈判过程中荒谬地过滤掉一个公理，即公</w:t>
      </w:r>
      <w:r>
        <w:rPr>
          <w:rFonts w:ascii="宋体" w:cs="Times New Roman"/>
          <w:kern w:val="0"/>
          <w:szCs w:val="21"/>
        </w:rPr>
        <w:t> </w:t>
      </w:r>
      <w:r>
        <w:rPr>
          <w:rFonts w:ascii="宋体" w:cs="宋体"/>
          <w:kern w:val="0"/>
          <w:szCs w:val="21"/>
        </w:rPr>
        <w:t>平贸易应该是“双向公平”的，没有共赢就没有公平。中美双方各自都有核心关切，核心利益绝无可能让</w:t>
      </w:r>
      <w:r>
        <w:rPr>
          <w:rFonts w:ascii="宋体" w:cs="Times New Roman"/>
          <w:kern w:val="0"/>
          <w:szCs w:val="21"/>
        </w:rPr>
        <w:t> </w:t>
      </w:r>
      <w:r>
        <w:rPr>
          <w:rFonts w:ascii="宋体" w:cs="宋体"/>
          <w:kern w:val="0"/>
          <w:szCs w:val="21"/>
        </w:rPr>
        <w:t>渡。人们不应忘记，关于中国加人世界贸易组织的中美双边协议是长达</w:t>
      </w:r>
      <w:r>
        <w:rPr>
          <w:rFonts w:ascii="宋体" w:cs="Times New Roman"/>
          <w:kern w:val="0"/>
          <w:szCs w:val="21"/>
        </w:rPr>
        <w:t>13</w:t>
      </w:r>
      <w:r>
        <w:rPr>
          <w:rFonts w:ascii="宋体" w:cs="宋体"/>
          <w:kern w:val="0"/>
          <w:szCs w:val="21"/>
        </w:rPr>
        <w:t>年谈判的成果，当年双方举杯</w:t>
      </w:r>
      <w:r>
        <w:rPr>
          <w:rFonts w:ascii="宋体" w:cs="Times New Roman"/>
          <w:kern w:val="0"/>
          <w:szCs w:val="21"/>
        </w:rPr>
        <w:t> </w:t>
      </w:r>
      <w:r>
        <w:rPr>
          <w:rFonts w:ascii="宋体" w:cs="宋体"/>
          <w:kern w:val="0"/>
          <w:szCs w:val="21"/>
        </w:rPr>
        <w:t>庆贺时曾反复强调那个决定成功的黄金法则</w:t>
      </w:r>
      <w:r>
        <w:rPr>
          <w:rFonts w:ascii="宋体" w:cs="Times New Roman"/>
          <w:kern w:val="0"/>
          <w:szCs w:val="21"/>
        </w:rPr>
        <w:t>-</w:t>
      </w:r>
      <w:r>
        <w:rPr>
          <w:rFonts w:ascii="宋体" w:cs="宋体"/>
          <w:kern w:val="0"/>
          <w:szCs w:val="21"/>
        </w:rPr>
        <w:t>着眼共赢。互利共赢，互谅互让，求同存异，以诚相见，这些都是被历史检验过的、引导谈判成功的原则性要素。这说明中美双方要（　　）</w:t>
      </w:r>
      <w:r>
        <w:rPr>
          <w:rFonts w:ascii="宋体" w:cs="宋体"/>
          <w:kern w:val="0"/>
          <w:szCs w:val="21"/>
        </w:rPr>
        <w:br w:type="textWrapping"/>
      </w:r>
      <w:r>
        <w:rPr>
          <w:rFonts w:ascii="宋体" w:cs="宋体"/>
          <w:kern w:val="0"/>
          <w:szCs w:val="21"/>
        </w:rPr>
        <w:t>①承认矛盾，加强沟通，相互理解</w:t>
      </w:r>
      <w:r>
        <w:rPr>
          <w:rFonts w:ascii="宋体" w:cs="宋体"/>
          <w:kern w:val="0"/>
          <w:szCs w:val="21"/>
        </w:rPr>
        <w:br w:type="textWrapping"/>
      </w:r>
      <w:r>
        <w:rPr>
          <w:rFonts w:ascii="宋体" w:cs="宋体"/>
          <w:kern w:val="0"/>
          <w:szCs w:val="21"/>
        </w:rPr>
        <w:t>②在对立统一中消除矛盾，实现互利共赢</w:t>
      </w:r>
      <w:r>
        <w:rPr>
          <w:rFonts w:ascii="宋体" w:cs="宋体"/>
          <w:kern w:val="0"/>
          <w:szCs w:val="21"/>
        </w:rPr>
        <w:br w:type="textWrapping"/>
      </w:r>
      <w:r>
        <w:rPr>
          <w:rFonts w:ascii="宋体" w:cs="宋体"/>
          <w:kern w:val="0"/>
          <w:szCs w:val="21"/>
        </w:rPr>
        <w:t>③看到斗争性以同一性为前提，寻找共同利益</w:t>
      </w:r>
      <w:r>
        <w:rPr>
          <w:rFonts w:ascii="宋体" w:cs="宋体"/>
          <w:kern w:val="0"/>
          <w:szCs w:val="21"/>
        </w:rPr>
        <w:br w:type="textWrapping"/>
      </w:r>
      <w:r>
        <w:rPr>
          <w:rFonts w:ascii="宋体" w:cs="宋体"/>
          <w:kern w:val="0"/>
          <w:szCs w:val="21"/>
        </w:rPr>
        <w:t>④在对立中把握统一，推动中美关系健康发展</w:t>
      </w:r>
      <w:bookmarkEnd w:id="20"/>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②④</w:t>
      </w:r>
      <w:r>
        <w:rPr>
          <w:rFonts w:ascii="宋体"/>
        </w:rPr>
        <w:tab/>
      </w:r>
      <w:r>
        <w:rPr>
          <w:rFonts w:ascii="宋体" w:cs="Times New Roman"/>
          <w:kern w:val="0"/>
          <w:szCs w:val="24"/>
        </w:rPr>
        <w:t xml:space="preserve">D. </w:t>
      </w:r>
      <w:r>
        <w:rPr>
          <w:rFonts w:ascii="宋体" w:cs="宋体"/>
          <w:kern w:val="0"/>
          <w:szCs w:val="21"/>
        </w:rPr>
        <w:t>③④</w:t>
      </w:r>
    </w:p>
    <w:p>
      <w:pPr>
        <w:numPr>
          <w:ilvl w:val="0"/>
          <w:numId w:val="1"/>
        </w:numPr>
        <w:spacing w:line="240" w:lineRule="auto"/>
        <w:jc w:val="both"/>
        <w:textAlignment w:val="center"/>
        <w:rPr>
          <w:rFonts w:ascii="宋体"/>
        </w:rPr>
      </w:pPr>
      <w:bookmarkStart w:id="21" w:name="topic_e8ec31df-64d5-4ce2-9406-eb0c22f142"/>
      <w:r>
        <w:rPr>
          <w:rFonts w:ascii="宋体" w:cs="宋体"/>
          <w:kern w:val="0"/>
          <w:szCs w:val="21"/>
        </w:rPr>
        <w:t>“中国改革开放是人类经济史上的奇迹，用现有西方理论看中国的改革开放，只能看到问题，不能看到成绩。而且，用现有的西方理论指导中国实际，通常产生的效果普遍是更糟。”下列对这个论断的解读正确的是（　　）</w:t>
      </w:r>
      <w:r>
        <w:rPr>
          <w:rFonts w:ascii="宋体" w:cs="宋体"/>
          <w:kern w:val="0"/>
          <w:szCs w:val="21"/>
        </w:rPr>
        <w:br w:type="textWrapping"/>
      </w:r>
      <w:r>
        <w:rPr>
          <w:rFonts w:ascii="宋体" w:cs="宋体"/>
          <w:kern w:val="0"/>
          <w:szCs w:val="21"/>
        </w:rPr>
        <w:t>①认识的真理性在一定程度上会受到意识形态的影响</w:t>
      </w:r>
      <w:r>
        <w:rPr>
          <w:rFonts w:ascii="宋体" w:cs="宋体"/>
          <w:kern w:val="0"/>
          <w:szCs w:val="21"/>
        </w:rPr>
        <w:br w:type="textWrapping"/>
      </w:r>
      <w:r>
        <w:rPr>
          <w:rFonts w:ascii="宋体" w:cs="宋体"/>
          <w:kern w:val="0"/>
          <w:szCs w:val="21"/>
        </w:rPr>
        <w:t>②各国的情况不同，脱离本国实际的理论难以发挥作用</w:t>
      </w:r>
      <w:r>
        <w:rPr>
          <w:rFonts w:ascii="宋体" w:cs="宋体"/>
          <w:kern w:val="0"/>
          <w:szCs w:val="21"/>
        </w:rPr>
        <w:br w:type="textWrapping"/>
      </w:r>
      <w:r>
        <w:rPr>
          <w:rFonts w:ascii="宋体" w:cs="宋体"/>
          <w:kern w:val="0"/>
          <w:szCs w:val="21"/>
        </w:rPr>
        <w:t>③对事物的认识是否正确往往与认识者的主观因素有关</w:t>
      </w:r>
      <w:r>
        <w:rPr>
          <w:rFonts w:ascii="宋体" w:cs="宋体"/>
          <w:kern w:val="0"/>
          <w:szCs w:val="21"/>
        </w:rPr>
        <w:br w:type="textWrapping"/>
      </w:r>
      <w:r>
        <w:rPr>
          <w:rFonts w:ascii="宋体" w:cs="宋体"/>
          <w:kern w:val="0"/>
          <w:szCs w:val="21"/>
        </w:rPr>
        <w:t>④只有来自本国实践的理论，才能有效指导本国实践</w:t>
      </w:r>
      <w:bookmarkEnd w:id="21"/>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①④</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②④</w:t>
      </w:r>
    </w:p>
    <w:p>
      <w:pPr>
        <w:numPr>
          <w:ilvl w:val="0"/>
          <w:numId w:val="1"/>
        </w:numPr>
        <w:spacing w:line="240" w:lineRule="auto"/>
        <w:jc w:val="both"/>
        <w:textAlignment w:val="center"/>
        <w:rPr>
          <w:rFonts w:ascii="宋体"/>
        </w:rPr>
      </w:pPr>
      <w:bookmarkStart w:id="22" w:name="topic_a6bb173e-1277-4336-8c06-e1ae0737ae"/>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20</w:t>
      </w:r>
      <w:r>
        <w:rPr>
          <w:rFonts w:ascii="宋体" w:cs="宋体"/>
          <w:kern w:val="0"/>
          <w:szCs w:val="21"/>
        </w:rPr>
        <w:t>日，国家语言资源监测与研究中心、商务印书馆、人民网、腾讯公司联合主办的“汉语盘</w:t>
      </w:r>
      <w:r>
        <w:rPr>
          <w:rFonts w:ascii="宋体" w:cs="Times New Roman"/>
          <w:kern w:val="0"/>
          <w:szCs w:val="21"/>
        </w:rPr>
        <w:t> </w:t>
      </w:r>
      <w:r>
        <w:rPr>
          <w:rFonts w:ascii="宋体" w:cs="宋体"/>
          <w:kern w:val="0"/>
          <w:szCs w:val="21"/>
        </w:rPr>
        <w:t>点</w:t>
      </w:r>
      <w:r>
        <w:rPr>
          <w:rFonts w:ascii="宋体" w:cs="Times New Roman"/>
          <w:kern w:val="0"/>
          <w:szCs w:val="21"/>
        </w:rPr>
        <w:t>2018</w:t>
      </w:r>
      <w:r>
        <w:rPr>
          <w:rFonts w:ascii="宋体" w:cs="宋体"/>
          <w:kern w:val="0"/>
          <w:szCs w:val="21"/>
        </w:rPr>
        <w:t>”揭晓仪式在京举行。“奋”“改革开放四十年”“退”“贸易摩擦”分别当选年度国内字、国内</w:t>
      </w:r>
      <w:r>
        <w:rPr>
          <w:rFonts w:ascii="宋体" w:cs="Times New Roman"/>
          <w:kern w:val="0"/>
          <w:szCs w:val="21"/>
        </w:rPr>
        <w:t> </w:t>
      </w:r>
      <w:r>
        <w:rPr>
          <w:rFonts w:ascii="宋体" w:cs="宋体"/>
          <w:kern w:val="0"/>
          <w:szCs w:val="21"/>
        </w:rPr>
        <w:t>词、国际字、国际词。年度汉字评选，是使用汉字地区的一项评选活动，中国、日本、韩国、马来西亚和</w:t>
      </w:r>
      <w:r>
        <w:rPr>
          <w:rFonts w:ascii="宋体" w:cs="Times New Roman"/>
          <w:kern w:val="0"/>
          <w:szCs w:val="21"/>
        </w:rPr>
        <w:t> </w:t>
      </w:r>
      <w:r>
        <w:rPr>
          <w:rFonts w:ascii="宋体" w:cs="宋体"/>
          <w:kern w:val="0"/>
          <w:szCs w:val="21"/>
        </w:rPr>
        <w:t>新加坡等国家和地区一直都会评选最具代表性的年度汉字。各地民众根据一年内发生的国内国际大事，选</w:t>
      </w:r>
      <w:r>
        <w:rPr>
          <w:rFonts w:ascii="宋体" w:cs="Times New Roman"/>
          <w:kern w:val="0"/>
          <w:szCs w:val="21"/>
        </w:rPr>
        <w:t> </w:t>
      </w:r>
      <w:r>
        <w:rPr>
          <w:rFonts w:ascii="宋体" w:cs="宋体"/>
          <w:kern w:val="0"/>
          <w:szCs w:val="21"/>
        </w:rPr>
        <w:t>定一个汉字反映全年焦点。这说明（　　）</w:t>
      </w:r>
      <w:bookmarkEnd w:id="22"/>
    </w:p>
    <w:p>
      <w:pPr>
        <w:tabs>
          <w:tab w:val="left" w:pos="420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意识是对物质的正确反映</w:t>
      </w:r>
      <w:r>
        <w:rPr>
          <w:rFonts w:ascii="宋体"/>
        </w:rPr>
        <w:tab/>
      </w:r>
      <w:r>
        <w:rPr>
          <w:rFonts w:ascii="宋体" w:cs="Times New Roman"/>
          <w:kern w:val="0"/>
          <w:szCs w:val="24"/>
        </w:rPr>
        <w:t xml:space="preserve">B. </w:t>
      </w:r>
      <w:r>
        <w:rPr>
          <w:rFonts w:ascii="宋体" w:cs="宋体"/>
          <w:kern w:val="0"/>
          <w:szCs w:val="21"/>
        </w:rPr>
        <w:t>物质是意识的重要来源之一</w:t>
      </w:r>
      <w:r>
        <w:rPr>
          <w:rFonts w:ascii="宋体"/>
        </w:rPr>
        <w:br w:type="textWrapping"/>
      </w:r>
      <w:r>
        <w:rPr>
          <w:rFonts w:ascii="宋体" w:cs="Times New Roman"/>
          <w:kern w:val="0"/>
          <w:szCs w:val="24"/>
        </w:rPr>
        <w:t xml:space="preserve">C. </w:t>
      </w:r>
      <w:r>
        <w:rPr>
          <w:rFonts w:ascii="宋体" w:cs="宋体"/>
          <w:kern w:val="0"/>
          <w:szCs w:val="21"/>
        </w:rPr>
        <w:t>意识对物质具有能动反作用</w:t>
      </w:r>
      <w:r>
        <w:rPr>
          <w:rFonts w:ascii="宋体"/>
        </w:rPr>
        <w:tab/>
      </w:r>
      <w:r>
        <w:rPr>
          <w:rFonts w:ascii="宋体" w:cs="Times New Roman"/>
          <w:kern w:val="0"/>
          <w:szCs w:val="24"/>
        </w:rPr>
        <w:t xml:space="preserve">D. </w:t>
      </w:r>
      <w:r>
        <w:rPr>
          <w:rFonts w:ascii="宋体" w:cs="宋体"/>
          <w:kern w:val="0"/>
          <w:szCs w:val="21"/>
        </w:rPr>
        <w:t>意识随着物质的变化而变化</w:t>
      </w:r>
    </w:p>
    <w:p>
      <w:pPr>
        <w:numPr>
          <w:ilvl w:val="0"/>
          <w:numId w:val="1"/>
        </w:numPr>
        <w:spacing w:line="240" w:lineRule="auto"/>
        <w:jc w:val="both"/>
        <w:textAlignment w:val="center"/>
        <w:rPr>
          <w:rFonts w:ascii="宋体"/>
        </w:rPr>
      </w:pPr>
      <w:bookmarkStart w:id="23" w:name="topic_f2c80ccc-11ab-4ebc-bfa1-15d4545711"/>
      <w:r>
        <w:rPr>
          <w:rFonts w:ascii="宋体" w:cs="Times New Roman"/>
          <w:kern w:val="0"/>
          <w:szCs w:val="21"/>
        </w:rPr>
        <w:t>2018</w:t>
      </w:r>
      <w:r>
        <w:rPr>
          <w:rFonts w:ascii="宋体" w:cs="宋体"/>
          <w:kern w:val="0"/>
          <w:szCs w:val="21"/>
        </w:rPr>
        <w:t>年</w:t>
      </w:r>
      <w:r>
        <w:rPr>
          <w:rFonts w:ascii="宋体" w:cs="Times New Roman"/>
          <w:kern w:val="0"/>
          <w:szCs w:val="21"/>
        </w:rPr>
        <w:t>8</w:t>
      </w:r>
      <w:r>
        <w:rPr>
          <w:rFonts w:ascii="宋体" w:cs="宋体"/>
          <w:kern w:val="0"/>
          <w:szCs w:val="21"/>
        </w:rPr>
        <w:t>月，为加强信息化建设，全国政协办公厅设计开发的全国政协委员移动履职平台（即“委员履</w:t>
      </w:r>
      <w:r>
        <w:rPr>
          <w:rFonts w:ascii="宋体" w:cs="Times New Roman"/>
          <w:kern w:val="0"/>
          <w:szCs w:val="21"/>
        </w:rPr>
        <w:t> </w:t>
      </w:r>
      <w:r>
        <w:rPr>
          <w:rFonts w:ascii="宋体" w:cs="宋体"/>
          <w:kern w:val="0"/>
          <w:szCs w:val="21"/>
        </w:rPr>
        <w:t>职</w:t>
      </w:r>
      <w:r>
        <w:rPr>
          <w:rFonts w:ascii="宋体" w:cs="Times New Roman"/>
          <w:kern w:val="0"/>
          <w:szCs w:val="21"/>
        </w:rPr>
        <w:t>APP</w:t>
      </w:r>
      <w:r>
        <w:rPr>
          <w:rFonts w:ascii="宋体" w:cs="宋体"/>
          <w:kern w:val="0"/>
          <w:szCs w:val="21"/>
        </w:rPr>
        <w:t>“）正式上线，网络议政开始与移动互联的大潮对接。移动履职平台的全方位高效率，使政协委</w:t>
      </w:r>
      <w:r>
        <w:rPr>
          <w:rFonts w:ascii="宋体" w:cs="Times New Roman"/>
          <w:kern w:val="0"/>
          <w:szCs w:val="21"/>
        </w:rPr>
        <w:t> </w:t>
      </w:r>
      <w:r>
        <w:rPr>
          <w:rFonts w:ascii="宋体" w:cs="宋体"/>
          <w:kern w:val="0"/>
          <w:szCs w:val="21"/>
        </w:rPr>
        <w:t>员参政议政、民主监督的方式得以与时俱进，打通了不同界别委员的沟通渠道，无论天南海北，只要打开</w:t>
      </w:r>
      <w:r>
        <w:rPr>
          <w:rFonts w:ascii="宋体" w:cs="Times New Roman"/>
          <w:kern w:val="0"/>
          <w:szCs w:val="21"/>
        </w:rPr>
        <w:t> </w:t>
      </w:r>
      <w:r>
        <w:rPr>
          <w:rFonts w:ascii="宋体" w:cs="宋体"/>
          <w:kern w:val="0"/>
          <w:szCs w:val="21"/>
        </w:rPr>
        <w:t>手机上的委员履职</w:t>
      </w:r>
      <w:r>
        <w:rPr>
          <w:rFonts w:ascii="宋体" w:cs="Times New Roman"/>
          <w:kern w:val="0"/>
          <w:szCs w:val="21"/>
        </w:rPr>
        <w:t>APP</w:t>
      </w:r>
      <w:r>
        <w:rPr>
          <w:rFonts w:ascii="宋体" w:cs="宋体"/>
          <w:kern w:val="0"/>
          <w:szCs w:val="21"/>
        </w:rPr>
        <w:t>，都可以及时反映社情民意，参与国家大政方针的讨论。这带给我们的哲学启示是（　　）</w:t>
      </w:r>
      <w:r>
        <w:rPr>
          <w:rFonts w:ascii="宋体" w:cs="宋体"/>
          <w:kern w:val="0"/>
          <w:szCs w:val="21"/>
        </w:rPr>
        <w:br w:type="textWrapping"/>
      </w:r>
      <w:r>
        <w:rPr>
          <w:rFonts w:ascii="宋体" w:cs="宋体"/>
          <w:kern w:val="0"/>
          <w:szCs w:val="21"/>
        </w:rPr>
        <w:t>①我们要敢于寻找新思路，开拓新境界</w:t>
      </w:r>
      <w:r>
        <w:rPr>
          <w:rFonts w:ascii="宋体" w:cs="宋体"/>
          <w:kern w:val="0"/>
          <w:szCs w:val="21"/>
        </w:rPr>
        <w:br w:type="textWrapping"/>
      </w:r>
      <w:r>
        <w:rPr>
          <w:rFonts w:ascii="宋体" w:cs="宋体"/>
          <w:kern w:val="0"/>
          <w:szCs w:val="21"/>
        </w:rPr>
        <w:t>②要实现国家治理能力的现代化</w:t>
      </w:r>
      <w:r>
        <w:rPr>
          <w:rFonts w:ascii="宋体" w:cs="宋体"/>
          <w:kern w:val="0"/>
          <w:szCs w:val="21"/>
        </w:rPr>
        <w:br w:type="textWrapping"/>
      </w:r>
      <w:r>
        <w:rPr>
          <w:rFonts w:ascii="宋体" w:cs="宋体"/>
          <w:kern w:val="0"/>
          <w:szCs w:val="21"/>
        </w:rPr>
        <w:t>③要推动事物自身的辩证否定</w:t>
      </w:r>
      <w:r>
        <w:rPr>
          <w:rFonts w:ascii="宋体" w:cs="宋体"/>
          <w:kern w:val="0"/>
          <w:szCs w:val="21"/>
        </w:rPr>
        <w:br w:type="textWrapping"/>
      </w:r>
      <w:r>
        <w:rPr>
          <w:rFonts w:ascii="宋体" w:cs="宋体"/>
          <w:kern w:val="0"/>
          <w:szCs w:val="21"/>
        </w:rPr>
        <w:t>④创新就是对既往的否定和对现实的肯定</w:t>
      </w:r>
      <w:bookmarkEnd w:id="23"/>
    </w:p>
    <w:p>
      <w:pPr>
        <w:tabs>
          <w:tab w:val="left" w:pos="2310"/>
          <w:tab w:val="left" w:pos="4200"/>
          <w:tab w:val="left" w:pos="6090"/>
        </w:tabs>
        <w:spacing w:line="240" w:lineRule="auto"/>
        <w:ind w:left="420"/>
        <w:jc w:val="both"/>
        <w:textAlignment w:val="center"/>
        <w:rPr>
          <w:rFonts w:ascii="宋体"/>
        </w:rPr>
      </w:pPr>
      <w:r>
        <w:rPr>
          <w:rFonts w:ascii="宋体" w:cs="Times New Roman"/>
          <w:kern w:val="0"/>
          <w:szCs w:val="24"/>
        </w:rPr>
        <w:t xml:space="preserve">A. </w:t>
      </w:r>
      <w:r>
        <w:rPr>
          <w:rFonts w:ascii="宋体" w:cs="宋体"/>
          <w:kern w:val="0"/>
          <w:szCs w:val="21"/>
        </w:rPr>
        <w:t>①③</w:t>
      </w:r>
      <w:r>
        <w:rPr>
          <w:rFonts w:ascii="宋体"/>
        </w:rPr>
        <w:tab/>
      </w:r>
      <w:r>
        <w:rPr>
          <w:rFonts w:ascii="宋体" w:cs="Times New Roman"/>
          <w:kern w:val="0"/>
          <w:szCs w:val="24"/>
        </w:rPr>
        <w:t xml:space="preserve">B. </w:t>
      </w:r>
      <w:r>
        <w:rPr>
          <w:rFonts w:ascii="宋体" w:cs="宋体"/>
          <w:kern w:val="0"/>
          <w:szCs w:val="21"/>
        </w:rPr>
        <w:t>②③</w:t>
      </w:r>
      <w:r>
        <w:rPr>
          <w:rFonts w:ascii="宋体"/>
        </w:rPr>
        <w:tab/>
      </w:r>
      <w:r>
        <w:rPr>
          <w:rFonts w:ascii="宋体" w:cs="Times New Roman"/>
          <w:kern w:val="0"/>
          <w:szCs w:val="24"/>
        </w:rPr>
        <w:t xml:space="preserve">C. </w:t>
      </w:r>
      <w:r>
        <w:rPr>
          <w:rFonts w:ascii="宋体" w:cs="宋体"/>
          <w:kern w:val="0"/>
          <w:szCs w:val="21"/>
        </w:rPr>
        <w:t>①④</w:t>
      </w:r>
      <w:r>
        <w:rPr>
          <w:rFonts w:ascii="宋体"/>
        </w:rPr>
        <w:tab/>
      </w:r>
      <w:r>
        <w:rPr>
          <w:rFonts w:ascii="宋体" w:cs="Times New Roman"/>
          <w:kern w:val="0"/>
          <w:szCs w:val="24"/>
        </w:rPr>
        <w:t xml:space="preserve">D. </w:t>
      </w:r>
      <w:r>
        <w:rPr>
          <w:rFonts w:ascii="宋体" w:cs="宋体"/>
          <w:kern w:val="0"/>
          <w:szCs w:val="21"/>
        </w:rPr>
        <w:t>②④</w:t>
      </w:r>
    </w:p>
    <w:p>
      <w:pPr>
        <w:tabs>
          <w:tab w:val="left" w:pos="2310"/>
          <w:tab w:val="left" w:pos="4200"/>
          <w:tab w:val="left" w:pos="6090"/>
        </w:tabs>
        <w:spacing w:line="240" w:lineRule="auto"/>
        <w:jc w:val="both"/>
        <w:textAlignment w:val="center"/>
        <w:rPr>
          <w:rFonts w:ascii="宋体"/>
        </w:rPr>
      </w:pPr>
      <w:r>
        <w:rPr>
          <w:rFonts w:ascii="宋体" w:cs="黑体"/>
        </w:rPr>
        <w:t>二、论述题（本大题共</w:t>
      </w:r>
      <w:r>
        <w:rPr>
          <w:rFonts w:ascii="宋体" w:cs="Times New Roman"/>
          <w:b/>
        </w:rPr>
        <w:t>2</w:t>
      </w:r>
      <w:r>
        <w:rPr>
          <w:rFonts w:ascii="宋体" w:cs="黑体"/>
        </w:rPr>
        <w:t>小题）</w:t>
      </w:r>
    </w:p>
    <w:p>
      <w:pPr>
        <w:numPr>
          <w:ilvl w:val="0"/>
          <w:numId w:val="1"/>
        </w:numPr>
        <w:spacing w:line="240" w:lineRule="auto"/>
        <w:jc w:val="both"/>
        <w:textAlignment w:val="center"/>
        <w:rPr>
          <w:rFonts w:ascii="宋体"/>
        </w:rPr>
      </w:pPr>
      <w:bookmarkStart w:id="24" w:name="topic_ef6c5f27-500c-4d42-b065-676949f4b1"/>
      <w:r>
        <w:rPr>
          <w:rFonts w:ascii="宋体" w:cs="宋体"/>
          <w:kern w:val="0"/>
          <w:szCs w:val="21"/>
        </w:rPr>
        <w:t>阅读材料，完成下列要求。</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材料一：</w:t>
      </w:r>
      <w:r>
        <w:rPr>
          <w:rFonts w:ascii="宋体" w:cs="Times New Roman"/>
          <w:kern w:val="0"/>
          <w:szCs w:val="21"/>
        </w:rPr>
        <w:t>2019</w:t>
      </w:r>
      <w:r>
        <w:rPr>
          <w:rFonts w:ascii="宋体" w:cs="宋体"/>
          <w:kern w:val="0"/>
          <w:szCs w:val="21"/>
        </w:rPr>
        <w:t>年</w:t>
      </w:r>
      <w:r>
        <w:rPr>
          <w:rFonts w:ascii="宋体" w:cs="Times New Roman"/>
          <w:kern w:val="0"/>
          <w:szCs w:val="21"/>
        </w:rPr>
        <w:t>5</w:t>
      </w:r>
      <w:r>
        <w:rPr>
          <w:rFonts w:ascii="宋体" w:cs="宋体"/>
          <w:kern w:val="0"/>
          <w:szCs w:val="21"/>
        </w:rPr>
        <w:t>月，由该海南省住建厅牵头编制的《海南省乡村民宿发展规划》印发，根据海南的发展现状和需要，从发展定位、空间布局、产品规划、政策扶持等方面全面制定乡村民宿的发展规划，以乡村民宿为抓手推动乡村振兴，丰富海南旅游住宿产品体系并活化利用传统民居，传承和发展海南文化。《规划》提出，依托全省传统村落、美丽乡村、共享农庄等乡村旅游资源，结合全域旅游空间布局和城乡交通网络体系，形成海澄文乡村民宿圈、大三亚乡村民宿圈、滨海乡村民宿产业带、东部康养组团、西部山海组团、中部雨林组团等“两圈一带三组团”的乡村民宿空间结构。民宿旅游产品策划上分为火山民宿、骑楼民宿、合院民宿、渔家民宿、盐村民宿、黎族民宿、苗村民宿、军屯民宿、崖州民宿及军垦民宿</w:t>
      </w:r>
      <w:r>
        <w:rPr>
          <w:rFonts w:ascii="宋体" w:cs="Times New Roman"/>
          <w:kern w:val="0"/>
          <w:szCs w:val="21"/>
        </w:rPr>
        <w:t xml:space="preserve"> 10</w:t>
      </w:r>
      <w:r>
        <w:rPr>
          <w:rFonts w:ascii="宋体" w:cs="宋体"/>
          <w:kern w:val="0"/>
          <w:szCs w:val="21"/>
        </w:rPr>
        <w:t>种类型。</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材料二：革命文物资源在国家文物资源体系中占有重要地位，是开展爱国主义教育和继承革命文化的重要载体。</w:t>
      </w:r>
      <w:r>
        <w:rPr>
          <w:rFonts w:ascii="宋体" w:cs="Times New Roman"/>
          <w:kern w:val="0"/>
          <w:szCs w:val="21"/>
        </w:rPr>
        <w:t xml:space="preserve"> 2018</w:t>
      </w:r>
      <w:r>
        <w:rPr>
          <w:rFonts w:ascii="宋体" w:cs="宋体"/>
          <w:kern w:val="0"/>
          <w:szCs w:val="21"/>
        </w:rPr>
        <w:t>年</w:t>
      </w:r>
      <w:r>
        <w:rPr>
          <w:rFonts w:ascii="宋体" w:cs="Times New Roman"/>
          <w:kern w:val="0"/>
          <w:szCs w:val="21"/>
        </w:rPr>
        <w:t>7</w:t>
      </w:r>
      <w:r>
        <w:rPr>
          <w:rFonts w:ascii="宋体" w:cs="宋体"/>
          <w:kern w:val="0"/>
          <w:szCs w:val="21"/>
        </w:rPr>
        <w:t>月，中共中央办公厅、国务院办公厅印发了《关于实施革命文物保护利用工程（</w:t>
      </w:r>
      <w:r>
        <w:rPr>
          <w:rFonts w:ascii="宋体" w:cs="Times New Roman"/>
          <w:kern w:val="0"/>
          <w:szCs w:val="21"/>
        </w:rPr>
        <w:t>2018</w:t>
      </w:r>
      <w:r>
        <w:rPr>
          <w:rFonts w:ascii="宋体" w:cs="宋体"/>
          <w:kern w:val="0"/>
          <w:szCs w:val="21"/>
        </w:rPr>
        <w:t>．</w:t>
      </w:r>
      <w:r>
        <w:rPr>
          <w:rFonts w:ascii="宋体" w:cs="Times New Roman"/>
          <w:kern w:val="0"/>
          <w:szCs w:val="21"/>
        </w:rPr>
        <w:t>-2022</w:t>
      </w:r>
      <w:r>
        <w:rPr>
          <w:rFonts w:ascii="宋体" w:cs="宋体"/>
          <w:kern w:val="0"/>
          <w:szCs w:val="21"/>
        </w:rPr>
        <w:t>年）的意见》，提出要扎实推进革命文物工作，深化革命文物价值挖掘阐释传播，进一步发挥革命文物服务大局、资政育人和推动发展的独特作用。江西省各地区各部门扎实推进革命文物保护和利用工作，探索多种途径让革命文物“活起来”：在赣南等原中央苏区革命旧址的保护利用工程中，财政累计投入数亿元实施革命旧址的修缮养护；瑞金等地的“革命旧址</w:t>
      </w:r>
      <w:r>
        <w:rPr>
          <w:rFonts w:ascii="宋体" w:cs="Times New Roman"/>
          <w:kern w:val="0"/>
          <w:szCs w:val="21"/>
        </w:rPr>
        <w:t xml:space="preserve"> +</w:t>
      </w:r>
      <w:r>
        <w:rPr>
          <w:rFonts w:ascii="宋体" w:cs="宋体"/>
          <w:kern w:val="0"/>
          <w:szCs w:val="21"/>
        </w:rPr>
        <w:t>特色乡镇”“革命旧址</w:t>
      </w:r>
      <w:r>
        <w:rPr>
          <w:rFonts w:ascii="宋体" w:cs="Times New Roman"/>
          <w:kern w:val="0"/>
          <w:szCs w:val="21"/>
        </w:rPr>
        <w:t>+</w:t>
      </w:r>
      <w:r>
        <w:rPr>
          <w:rFonts w:ascii="宋体" w:cs="宋体"/>
          <w:kern w:val="0"/>
          <w:szCs w:val="21"/>
        </w:rPr>
        <w:t>休闲农业”模式，有效地保护了革命文物，还带动了周边旅游；井冈山等多地的革命博物馆融通多媒体资源，推进“互联网</w:t>
      </w:r>
      <w:r>
        <w:rPr>
          <w:rFonts w:ascii="宋体" w:cs="Times New Roman"/>
          <w:kern w:val="0"/>
          <w:szCs w:val="21"/>
        </w:rPr>
        <w:t xml:space="preserve"> +</w:t>
      </w:r>
      <w:r>
        <w:rPr>
          <w:rFonts w:ascii="宋体" w:cs="宋体"/>
          <w:kern w:val="0"/>
          <w:szCs w:val="21"/>
        </w:rPr>
        <w:t>”革命文物的展示宣传，传承革命传统，弘扬革命精神。</w:t>
      </w:r>
      <w:bookmarkEnd w:id="24"/>
    </w:p>
    <w:p>
      <w:pPr>
        <w:spacing w:line="240" w:lineRule="auto"/>
        <w:jc w:val="both"/>
        <w:textAlignment w:val="center"/>
        <w:rPr>
          <w:rFonts w:ascii="宋体"/>
        </w:rPr>
      </w:pPr>
      <w:r>
        <w:rPr>
          <w:rFonts w:ascii="宋体" w:cs="宋体"/>
          <w:kern w:val="0"/>
          <w:szCs w:val="21"/>
        </w:rPr>
        <w:t>结合材料分析说明《海南省乡村民宿发展规划》是如何坚持联系观点的。</w:t>
      </w:r>
    </w:p>
    <w:p>
      <w:pPr>
        <w:spacing w:line="240" w:lineRule="auto"/>
        <w:jc w:val="both"/>
        <w:textAlignment w:val="center"/>
        <w:rPr>
          <w:rFonts w:ascii="宋体"/>
        </w:rPr>
      </w:pPr>
      <w:r>
        <w:rPr>
          <w:rFonts w:ascii="宋体" w:cs="宋体"/>
          <w:kern w:val="0"/>
          <w:szCs w:val="21"/>
        </w:rPr>
        <w:t>请运用“矛盾普遍性和特殊性”的相关知识，分析江西省各地在推进革命文物保护和利用工作方面的探索。</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pPr>
        <w:numPr>
          <w:ilvl w:val="0"/>
          <w:numId w:val="1"/>
        </w:numPr>
        <w:spacing w:line="240" w:lineRule="auto"/>
        <w:jc w:val="both"/>
        <w:textAlignment w:val="center"/>
        <w:rPr>
          <w:rFonts w:ascii="宋体"/>
        </w:rPr>
      </w:pPr>
      <w:bookmarkStart w:id="25" w:name="topic_a084898b-a176-490a-9ae7-88da4b6fdb"/>
      <w:r>
        <w:rPr>
          <w:rFonts w:ascii="宋体" w:cs="宋体"/>
          <w:kern w:val="0"/>
          <w:szCs w:val="21"/>
        </w:rPr>
        <w:t>阅读材料，完成下列要求。</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材料一：近年来，安徽省绩溪县按照“瞄准大黄山、建设绩谭路；提升国省道、打通内循环；改造县乡网、实现畅安美”的建设思路，持续推进公路交通基础项目建设“全面开花”，有力推动了全域游。全力建设“黄山旅游快速通道”，打造精品旅游线路。累计完成投资</w:t>
      </w:r>
      <w:r>
        <w:rPr>
          <w:rFonts w:ascii="宋体" w:cs="Times New Roman"/>
          <w:kern w:val="0"/>
          <w:szCs w:val="21"/>
        </w:rPr>
        <w:t xml:space="preserve"> 4.35</w:t>
      </w:r>
      <w:r>
        <w:rPr>
          <w:rFonts w:ascii="宋体" w:cs="宋体"/>
          <w:kern w:val="0"/>
          <w:szCs w:val="21"/>
        </w:rPr>
        <w:t>亿元，占项目总投资的</w:t>
      </w:r>
      <w:r>
        <w:rPr>
          <w:rFonts w:ascii="宋体" w:cs="Times New Roman"/>
          <w:kern w:val="0"/>
          <w:szCs w:val="21"/>
        </w:rPr>
        <w:t>76.90%</w:t>
      </w:r>
      <w:r>
        <w:rPr>
          <w:rFonts w:ascii="宋体" w:cs="宋体"/>
          <w:kern w:val="0"/>
          <w:szCs w:val="21"/>
        </w:rPr>
        <w:t>，实现绩宁高速公路、合铜黄高速公路的互联互通，为绩澳融入杭州</w:t>
      </w:r>
      <w:r>
        <w:rPr>
          <w:rFonts w:ascii="宋体" w:cs="Times New Roman"/>
          <w:kern w:val="0"/>
          <w:szCs w:val="21"/>
        </w:rPr>
        <w:t xml:space="preserve"> -</w:t>
      </w:r>
      <w:r>
        <w:rPr>
          <w:rFonts w:ascii="宋体" w:cs="宋体"/>
          <w:kern w:val="0"/>
          <w:szCs w:val="21"/>
        </w:rPr>
        <w:t>黄山</w:t>
      </w:r>
      <w:r>
        <w:rPr>
          <w:rFonts w:ascii="宋体" w:cs="Times New Roman"/>
          <w:kern w:val="0"/>
          <w:szCs w:val="21"/>
        </w:rPr>
        <w:t>-</w:t>
      </w:r>
      <w:r>
        <w:rPr>
          <w:rFonts w:ascii="宋体" w:cs="宋体"/>
          <w:kern w:val="0"/>
          <w:szCs w:val="21"/>
        </w:rPr>
        <w:t>千岛湖国际旅游圈奠定了基础。聚力推进“农村道路畅通工程”建设，把农村道路畅通工程纳入全县一项头号民生工程和重点建设项目，为切实改善农村地区交通条件，助推精准扶贫，全县累计投入</w:t>
      </w:r>
      <w:r>
        <w:rPr>
          <w:rFonts w:ascii="宋体" w:cs="Times New Roman"/>
          <w:kern w:val="0"/>
          <w:szCs w:val="21"/>
        </w:rPr>
        <w:t xml:space="preserve"> 2.3</w:t>
      </w:r>
      <w:r>
        <w:rPr>
          <w:rFonts w:ascii="宋体" w:cs="宋体"/>
          <w:kern w:val="0"/>
          <w:szCs w:val="21"/>
        </w:rPr>
        <w:t>亿多元，完成农村道路畅通工程</w:t>
      </w:r>
      <w:r>
        <w:rPr>
          <w:rFonts w:ascii="宋体" w:cs="Times New Roman"/>
          <w:kern w:val="0"/>
          <w:szCs w:val="21"/>
        </w:rPr>
        <w:t xml:space="preserve"> 231</w:t>
      </w:r>
      <w:r>
        <w:rPr>
          <w:rFonts w:ascii="宋体" w:cs="宋体"/>
          <w:kern w:val="0"/>
          <w:szCs w:val="21"/>
        </w:rPr>
        <w:t>个总里程</w:t>
      </w:r>
      <w:r>
        <w:rPr>
          <w:rFonts w:ascii="宋体" w:cs="Times New Roman"/>
          <w:kern w:val="0"/>
          <w:szCs w:val="21"/>
        </w:rPr>
        <w:t>534.5</w:t>
      </w:r>
      <w:r>
        <w:rPr>
          <w:rFonts w:ascii="宋体" w:cs="宋体"/>
          <w:kern w:val="0"/>
          <w:szCs w:val="21"/>
        </w:rPr>
        <w:t>公里，让农村“出家门、上车门、进城门”，带动了全域旅游兴起。</w:t>
      </w:r>
      <w:r>
        <w:rPr>
          <w:rFonts w:ascii="宋体" w:cs="Times New Roman"/>
          <w:kern w:val="0"/>
          <w:szCs w:val="21"/>
        </w:rPr>
        <w:t>2018</w:t>
      </w:r>
      <w:r>
        <w:rPr>
          <w:rFonts w:ascii="宋体" w:cs="宋体"/>
          <w:kern w:val="0"/>
          <w:szCs w:val="21"/>
        </w:rPr>
        <w:t>年截至</w:t>
      </w:r>
      <w:r>
        <w:rPr>
          <w:rFonts w:ascii="宋体" w:cs="Times New Roman"/>
          <w:kern w:val="0"/>
          <w:szCs w:val="21"/>
        </w:rPr>
        <w:t>9</w:t>
      </w:r>
      <w:r>
        <w:rPr>
          <w:rFonts w:ascii="宋体" w:cs="宋体"/>
          <w:kern w:val="0"/>
          <w:szCs w:val="21"/>
        </w:rPr>
        <w:t>月份，全县接待游客</w:t>
      </w:r>
      <w:r>
        <w:rPr>
          <w:rFonts w:ascii="宋体" w:cs="Times New Roman"/>
          <w:kern w:val="0"/>
          <w:szCs w:val="21"/>
        </w:rPr>
        <w:t xml:space="preserve"> 826.5</w:t>
      </w:r>
      <w:r>
        <w:rPr>
          <w:rFonts w:ascii="宋体" w:cs="宋体"/>
          <w:kern w:val="0"/>
          <w:szCs w:val="21"/>
        </w:rPr>
        <w:t>万人次，增长</w:t>
      </w:r>
      <w:r>
        <w:rPr>
          <w:rFonts w:ascii="宋体" w:cs="Times New Roman"/>
          <w:kern w:val="0"/>
          <w:szCs w:val="21"/>
        </w:rPr>
        <w:t>21.45%</w:t>
      </w:r>
      <w:r>
        <w:rPr>
          <w:rFonts w:ascii="宋体" w:cs="宋体"/>
          <w:kern w:val="0"/>
          <w:szCs w:val="21"/>
        </w:rPr>
        <w:t>，综合收入</w:t>
      </w:r>
      <w:r>
        <w:rPr>
          <w:rFonts w:ascii="宋体" w:cs="Times New Roman"/>
          <w:kern w:val="0"/>
          <w:szCs w:val="21"/>
        </w:rPr>
        <w:t>40.65</w:t>
      </w:r>
      <w:r>
        <w:rPr>
          <w:rFonts w:ascii="宋体" w:cs="宋体"/>
          <w:kern w:val="0"/>
          <w:szCs w:val="21"/>
        </w:rPr>
        <w:t>亿元，增长</w:t>
      </w:r>
      <w:r>
        <w:rPr>
          <w:rFonts w:ascii="宋体" w:cs="Times New Roman"/>
          <w:kern w:val="0"/>
          <w:szCs w:val="21"/>
        </w:rPr>
        <w:t>22.18%</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材料二：近年来，尽管全球经济增长又现疲态、贸易保护主义频频抬头，中国依然在开放的大道上驰而不息。今年一季度，中国经济同比增长</w:t>
      </w:r>
      <w:r>
        <w:rPr>
          <w:rFonts w:ascii="宋体" w:cs="Times New Roman"/>
          <w:kern w:val="0"/>
          <w:szCs w:val="21"/>
        </w:rPr>
        <w:t xml:space="preserve"> 6.4%</w:t>
      </w:r>
      <w:r>
        <w:rPr>
          <w:rFonts w:ascii="宋体" w:cs="宋体"/>
          <w:kern w:val="0"/>
          <w:szCs w:val="21"/>
        </w:rPr>
        <w:t>，在压力挑战下实现平稳开局，继续扮演世界经济“稳定器”的角色。以“一带一路”倡议提出近</w:t>
      </w:r>
      <w:r>
        <w:rPr>
          <w:rFonts w:ascii="宋体" w:cs="Times New Roman"/>
          <w:kern w:val="0"/>
          <w:szCs w:val="21"/>
        </w:rPr>
        <w:t>6</w:t>
      </w:r>
      <w:r>
        <w:rPr>
          <w:rFonts w:ascii="宋体" w:cs="宋体"/>
          <w:kern w:val="0"/>
          <w:szCs w:val="21"/>
        </w:rPr>
        <w:t>年来看，中国与沿线国家货物贸易额超过</w:t>
      </w:r>
      <w:r>
        <w:rPr>
          <w:rFonts w:ascii="宋体" w:cs="Times New Roman"/>
          <w:kern w:val="0"/>
          <w:szCs w:val="21"/>
        </w:rPr>
        <w:t>6</w:t>
      </w:r>
      <w:r>
        <w:rPr>
          <w:rFonts w:ascii="宋体" w:cs="宋体"/>
          <w:kern w:val="0"/>
          <w:szCs w:val="21"/>
        </w:rPr>
        <w:t>万亿美元，中国企业对沿线国家直接投资超过</w:t>
      </w:r>
      <w:r>
        <w:rPr>
          <w:rFonts w:ascii="宋体" w:cs="Times New Roman"/>
          <w:kern w:val="0"/>
          <w:szCs w:val="21"/>
        </w:rPr>
        <w:t xml:space="preserve"> 900</w:t>
      </w:r>
      <w:r>
        <w:rPr>
          <w:rFonts w:ascii="宋体" w:cs="宋体"/>
          <w:kern w:val="0"/>
          <w:szCs w:val="21"/>
        </w:rPr>
        <w:t>亿美元，同沿线国家共同建设</w:t>
      </w:r>
      <w:r>
        <w:rPr>
          <w:rFonts w:ascii="宋体" w:cs="Times New Roman"/>
          <w:kern w:val="0"/>
          <w:szCs w:val="21"/>
        </w:rPr>
        <w:t>82</w:t>
      </w:r>
      <w:r>
        <w:rPr>
          <w:rFonts w:ascii="宋体" w:cs="宋体"/>
          <w:kern w:val="0"/>
          <w:szCs w:val="21"/>
        </w:rPr>
        <w:t>个境外合作园区，为当地创造近</w:t>
      </w:r>
      <w:r>
        <w:rPr>
          <w:rFonts w:ascii="宋体" w:cs="Times New Roman"/>
          <w:kern w:val="0"/>
          <w:szCs w:val="21"/>
        </w:rPr>
        <w:t>30</w:t>
      </w:r>
      <w:r>
        <w:rPr>
          <w:rFonts w:ascii="宋体" w:cs="宋体"/>
          <w:kern w:val="0"/>
          <w:szCs w:val="21"/>
        </w:rPr>
        <w:t>万个就业岗位……中国与沿线国家坚持“共商、共建、共享”原则，不断深化经贸合作，开拓一条互利共赢的开放之路。更广领域扩大外资市场准入、更大力度加强知识产权保护国际合作、更大规模增加商品和服务进口、更加有效实施国际宏观经济政策协调、更加重视对外开放政策贯彻落实……习近平主席在第二届“一带一路”国际合作高峰论坛开幕式上宣布中国将采取一系列重大改革开放举措，加强制度性、结构性安排，促进更高水平对外开放，展示出促进更高水平对外开放、追求互利共赢的决心。</w:t>
      </w:r>
      <w:bookmarkEnd w:id="25"/>
    </w:p>
    <w:p>
      <w:pPr>
        <w:spacing w:line="240" w:lineRule="auto"/>
        <w:jc w:val="both"/>
        <w:textAlignment w:val="center"/>
        <w:rPr>
          <w:rFonts w:ascii="宋体"/>
        </w:rPr>
      </w:pPr>
      <w:r>
        <w:rPr>
          <w:rFonts w:ascii="宋体" w:cs="宋体"/>
          <w:kern w:val="0"/>
          <w:szCs w:val="21"/>
        </w:rPr>
        <w:t>结合材料，分析说明绩溪县是如何通过财政实现全域经济社会发展的。</w:t>
      </w:r>
    </w:p>
    <w:p>
      <w:pPr>
        <w:spacing w:line="240" w:lineRule="auto"/>
        <w:jc w:val="both"/>
        <w:textAlignment w:val="center"/>
        <w:rPr>
          <w:rFonts w:ascii="宋体"/>
        </w:rPr>
      </w:pPr>
      <w:r>
        <w:rPr>
          <w:rFonts w:ascii="宋体" w:cs="宋体"/>
          <w:kern w:val="0"/>
          <w:szCs w:val="21"/>
        </w:rPr>
        <w:t>结合材料，运用《经济生活》知识，说明中国的发展是世界经济的“稳定器”。</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pPr>
        <w:spacing w:line="240" w:lineRule="auto"/>
        <w:jc w:val="both"/>
        <w:textAlignment w:val="center"/>
        <w:rPr>
          <w:rFonts w:ascii="宋体"/>
        </w:rPr>
      </w:pPr>
      <w:r>
        <w:rPr>
          <w:rFonts w:ascii="宋体" w:cs="宋体"/>
          <w:b/>
        </w:rPr>
        <w:t>答案和解析</w:t>
      </w:r>
    </w:p>
    <w:p>
      <w:pPr>
        <w:spacing w:line="240" w:lineRule="auto"/>
        <w:jc w:val="both"/>
        <w:textAlignment w:val="center"/>
        <w:rPr>
          <w:rFonts w:ascii="宋体"/>
        </w:rPr>
      </w:pPr>
      <w:r>
        <w:rPr>
          <w:rFonts w:ascii="宋体" w:cs="Times New Roman"/>
          <w:kern w:val="0"/>
          <w:szCs w:val="24"/>
        </w:rPr>
        <w:t>1.</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①④</w:t>
      </w:r>
      <w:r>
        <w:rPr>
          <w:rFonts w:ascii="宋体" w:cs="MS UI Gothic"/>
          <w:kern w:val="0"/>
          <w:szCs w:val="24"/>
        </w:rPr>
        <w:t>不合</w:t>
      </w:r>
      <w:r>
        <w:rPr>
          <w:rFonts w:ascii="宋体" w:cs="PMingLiU"/>
          <w:kern w:val="0"/>
          <w:szCs w:val="24"/>
        </w:rPr>
        <w:t>题</w:t>
      </w:r>
      <w:r>
        <w:rPr>
          <w:rFonts w:ascii="宋体" w:cs="MS UI Gothic"/>
          <w:kern w:val="0"/>
          <w:szCs w:val="24"/>
        </w:rPr>
        <w:t>意，材料未体</w:t>
      </w:r>
      <w:r>
        <w:rPr>
          <w:rFonts w:ascii="宋体" w:cs="PMingLiU"/>
          <w:kern w:val="0"/>
          <w:szCs w:val="24"/>
        </w:rPr>
        <w:t>现</w:t>
      </w:r>
      <w:r>
        <w:rPr>
          <w:rFonts w:ascii="宋体" w:cs="MS UI Gothic"/>
          <w:kern w:val="0"/>
          <w:szCs w:val="24"/>
        </w:rPr>
        <w:t>价</w:t>
      </w:r>
      <w:r>
        <w:rPr>
          <w:rFonts w:ascii="宋体" w:cs="PMingLiU"/>
          <w:kern w:val="0"/>
          <w:szCs w:val="24"/>
        </w:rPr>
        <w:t>值</w:t>
      </w:r>
      <w:r>
        <w:rPr>
          <w:rFonts w:ascii="宋体" w:cs="MS UI Gothic"/>
          <w:kern w:val="0"/>
          <w:szCs w:val="24"/>
        </w:rPr>
        <w:t>尺度和世界</w:t>
      </w:r>
      <w:r>
        <w:rPr>
          <w:rFonts w:ascii="宋体" w:cs="PMingLiU"/>
          <w:kern w:val="0"/>
          <w:szCs w:val="24"/>
        </w:rPr>
        <w:t>货币职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PMingLiU"/>
          <w:kern w:val="0"/>
          <w:szCs w:val="24"/>
        </w:rPr>
        <w:t>购买</w:t>
      </w:r>
      <w:r>
        <w:rPr>
          <w:rFonts w:ascii="宋体" w:cs="MS UI Gothic"/>
          <w:kern w:val="0"/>
          <w:szCs w:val="24"/>
        </w:rPr>
        <w:t>了</w:t>
      </w:r>
      <w:r>
        <w:rPr>
          <w:rFonts w:ascii="宋体" w:cs="Times New Roman"/>
          <w:kern w:val="0"/>
          <w:szCs w:val="24"/>
        </w:rPr>
        <w:t>”</w:t>
      </w:r>
      <w:r>
        <w:rPr>
          <w:rFonts w:ascii="宋体" w:cs="MS UI Gothic"/>
          <w:kern w:val="0"/>
          <w:szCs w:val="24"/>
        </w:rPr>
        <w:t>体</w:t>
      </w:r>
      <w:r>
        <w:rPr>
          <w:rFonts w:ascii="宋体" w:cs="PMingLiU"/>
          <w:kern w:val="0"/>
          <w:szCs w:val="24"/>
        </w:rPr>
        <w:t>现</w:t>
      </w:r>
      <w:r>
        <w:rPr>
          <w:rFonts w:ascii="宋体" w:cs="MS UI Gothic"/>
          <w:kern w:val="0"/>
          <w:szCs w:val="24"/>
        </w:rPr>
        <w:t>的是</w:t>
      </w:r>
      <w:r>
        <w:rPr>
          <w:rFonts w:ascii="宋体" w:cs="PMingLiU"/>
          <w:kern w:val="0"/>
          <w:szCs w:val="24"/>
        </w:rPr>
        <w:t>货币执</w:t>
      </w:r>
      <w:r>
        <w:rPr>
          <w:rFonts w:ascii="宋体" w:cs="MS UI Gothic"/>
          <w:kern w:val="0"/>
          <w:szCs w:val="24"/>
        </w:rPr>
        <w:t>行流通手段</w:t>
      </w:r>
      <w:r>
        <w:rPr>
          <w:rFonts w:ascii="宋体" w:cs="PMingLiU"/>
          <w:kern w:val="0"/>
          <w:szCs w:val="24"/>
        </w:rPr>
        <w:t>职</w:t>
      </w:r>
      <w:r>
        <w:rPr>
          <w:rFonts w:ascii="宋体" w:cs="MS UI Gothic"/>
          <w:kern w:val="0"/>
          <w:szCs w:val="24"/>
        </w:rPr>
        <w:t>能，</w:t>
      </w:r>
      <w:r>
        <w:rPr>
          <w:rFonts w:ascii="宋体" w:cs="Times New Roman"/>
          <w:kern w:val="0"/>
          <w:szCs w:val="24"/>
        </w:rPr>
        <w:t>“</w:t>
      </w:r>
      <w:r>
        <w:rPr>
          <w:rFonts w:ascii="宋体" w:cs="MS UI Gothic"/>
          <w:kern w:val="0"/>
          <w:szCs w:val="24"/>
        </w:rPr>
        <w:t>在免息期内通</w:t>
      </w:r>
      <w:r>
        <w:rPr>
          <w:rFonts w:ascii="宋体" w:cs="PMingLiU"/>
          <w:kern w:val="0"/>
          <w:szCs w:val="24"/>
        </w:rPr>
        <w:t>过银</w:t>
      </w:r>
      <w:r>
        <w:rPr>
          <w:rFonts w:ascii="宋体" w:cs="MS UI Gothic"/>
          <w:kern w:val="0"/>
          <w:szCs w:val="24"/>
        </w:rPr>
        <w:t>行</w:t>
      </w:r>
      <w:r>
        <w:rPr>
          <w:rFonts w:ascii="宋体" w:cs="PMingLiU"/>
          <w:kern w:val="0"/>
          <w:szCs w:val="24"/>
        </w:rPr>
        <w:t>偿还</w:t>
      </w:r>
      <w:r>
        <w:rPr>
          <w:rFonts w:ascii="宋体" w:cs="MS UI Gothic"/>
          <w:kern w:val="0"/>
          <w:szCs w:val="24"/>
        </w:rPr>
        <w:t>了</w:t>
      </w:r>
      <w:r>
        <w:rPr>
          <w:rFonts w:ascii="宋体" w:cs="PMingLiU"/>
          <w:kern w:val="0"/>
          <w:szCs w:val="24"/>
        </w:rPr>
        <w:t>该</w:t>
      </w:r>
      <w:r>
        <w:rPr>
          <w:rFonts w:ascii="宋体" w:cs="MS UI Gothic"/>
          <w:kern w:val="0"/>
          <w:szCs w:val="24"/>
        </w:rPr>
        <w:t>消</w:t>
      </w:r>
      <w:r>
        <w:rPr>
          <w:rFonts w:ascii="宋体" w:cs="PMingLiU"/>
          <w:kern w:val="0"/>
          <w:szCs w:val="24"/>
        </w:rPr>
        <w:t>费</w:t>
      </w:r>
      <w:r>
        <w:rPr>
          <w:rFonts w:ascii="宋体" w:cs="MS UI Gothic"/>
          <w:kern w:val="0"/>
          <w:szCs w:val="24"/>
        </w:rPr>
        <w:t>款</w:t>
      </w:r>
      <w:r>
        <w:rPr>
          <w:rFonts w:ascii="宋体" w:cs="Times New Roman"/>
          <w:kern w:val="0"/>
          <w:szCs w:val="24"/>
        </w:rPr>
        <w:t>”</w:t>
      </w:r>
      <w:r>
        <w:rPr>
          <w:rFonts w:ascii="宋体" w:cs="MS UI Gothic"/>
          <w:kern w:val="0"/>
          <w:szCs w:val="24"/>
        </w:rPr>
        <w:t>体</w:t>
      </w:r>
      <w:r>
        <w:rPr>
          <w:rFonts w:ascii="宋体" w:cs="PMingLiU"/>
          <w:kern w:val="0"/>
          <w:szCs w:val="24"/>
        </w:rPr>
        <w:t>现</w:t>
      </w:r>
      <w:r>
        <w:rPr>
          <w:rFonts w:ascii="宋体" w:cs="MS UI Gothic"/>
          <w:kern w:val="0"/>
          <w:szCs w:val="24"/>
        </w:rPr>
        <w:t>的是</w:t>
      </w:r>
      <w:r>
        <w:rPr>
          <w:rFonts w:ascii="宋体" w:cs="PMingLiU"/>
          <w:kern w:val="0"/>
          <w:szCs w:val="24"/>
        </w:rPr>
        <w:t>货币执</w:t>
      </w:r>
      <w:r>
        <w:rPr>
          <w:rFonts w:ascii="宋体" w:cs="MS UI Gothic"/>
          <w:kern w:val="0"/>
          <w:szCs w:val="24"/>
        </w:rPr>
        <w:t>行支付手段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w:t>
      </w:r>
      <w:r>
        <w:rPr>
          <w:rFonts w:ascii="宋体" w:cs="PMingLiU"/>
          <w:kern w:val="0"/>
          <w:szCs w:val="24"/>
        </w:rPr>
        <w:t>货币</w:t>
      </w:r>
      <w:r>
        <w:rPr>
          <w:rFonts w:ascii="宋体" w:cs="MS UI Gothic"/>
          <w:kern w:val="0"/>
          <w:szCs w:val="24"/>
        </w:rPr>
        <w:t>的</w:t>
      </w:r>
      <w:r>
        <w:rPr>
          <w:rFonts w:ascii="宋体" w:cs="PMingLiU"/>
          <w:kern w:val="0"/>
          <w:szCs w:val="24"/>
        </w:rPr>
        <w:t>职</w:t>
      </w:r>
      <w:r>
        <w:rPr>
          <w:rFonts w:ascii="宋体" w:cs="MS UI Gothic"/>
          <w:kern w:val="0"/>
          <w:szCs w:val="24"/>
        </w:rPr>
        <w:t>能是指</w:t>
      </w:r>
      <w:r>
        <w:rPr>
          <w:rFonts w:ascii="宋体" w:cs="PMingLiU"/>
          <w:kern w:val="0"/>
          <w:szCs w:val="24"/>
        </w:rPr>
        <w:t>货币</w:t>
      </w:r>
      <w:r>
        <w:rPr>
          <w:rFonts w:ascii="宋体" w:cs="MS UI Gothic"/>
          <w:kern w:val="0"/>
          <w:szCs w:val="24"/>
        </w:rPr>
        <w:t>在</w:t>
      </w:r>
      <w:r>
        <w:rPr>
          <w:rFonts w:ascii="宋体" w:cs="PMingLiU"/>
          <w:kern w:val="0"/>
          <w:szCs w:val="24"/>
        </w:rPr>
        <w:t>经济</w:t>
      </w:r>
      <w:r>
        <w:rPr>
          <w:rFonts w:ascii="宋体" w:cs="MS UI Gothic"/>
          <w:kern w:val="0"/>
          <w:szCs w:val="24"/>
        </w:rPr>
        <w:t>生活中所起的作用，是</w:t>
      </w:r>
      <w:r>
        <w:rPr>
          <w:rFonts w:ascii="宋体" w:cs="PMingLiU"/>
          <w:kern w:val="0"/>
          <w:szCs w:val="24"/>
        </w:rPr>
        <w:t>货币</w:t>
      </w:r>
      <w:r>
        <w:rPr>
          <w:rFonts w:ascii="宋体" w:cs="MS UI Gothic"/>
          <w:kern w:val="0"/>
          <w:szCs w:val="24"/>
        </w:rPr>
        <w:t>本</w:t>
      </w:r>
      <w:r>
        <w:rPr>
          <w:rFonts w:ascii="宋体" w:cs="PMingLiU"/>
          <w:kern w:val="0"/>
          <w:szCs w:val="24"/>
        </w:rPr>
        <w:t>质</w:t>
      </w:r>
      <w:r>
        <w:rPr>
          <w:rFonts w:ascii="宋体" w:cs="MS UI Gothic"/>
          <w:kern w:val="0"/>
          <w:szCs w:val="24"/>
        </w:rPr>
        <w:t>的体</w:t>
      </w:r>
      <w:r>
        <w:rPr>
          <w:rFonts w:ascii="宋体" w:cs="PMingLiU"/>
          <w:kern w:val="0"/>
          <w:szCs w:val="24"/>
        </w:rPr>
        <w:t>现</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w:t>
      </w:r>
      <w:r>
        <w:rPr>
          <w:rFonts w:ascii="宋体" w:cs="PMingLiU"/>
          <w:kern w:val="0"/>
          <w:szCs w:val="24"/>
        </w:rPr>
        <w:t>货币</w:t>
      </w:r>
      <w:r>
        <w:rPr>
          <w:rFonts w:ascii="宋体" w:cs="MS UI Gothic"/>
          <w:kern w:val="0"/>
          <w:szCs w:val="24"/>
        </w:rPr>
        <w:t>具有价</w:t>
      </w:r>
      <w:r>
        <w:rPr>
          <w:rFonts w:ascii="宋体" w:cs="PMingLiU"/>
          <w:kern w:val="0"/>
          <w:szCs w:val="24"/>
        </w:rPr>
        <w:t>值</w:t>
      </w:r>
      <w:r>
        <w:rPr>
          <w:rFonts w:ascii="宋体" w:cs="MS UI Gothic"/>
          <w:kern w:val="0"/>
          <w:szCs w:val="24"/>
        </w:rPr>
        <w:t>尺度、流通手段两种基本</w:t>
      </w:r>
      <w:r>
        <w:rPr>
          <w:rFonts w:ascii="宋体" w:cs="PMingLiU"/>
          <w:kern w:val="0"/>
          <w:szCs w:val="24"/>
        </w:rPr>
        <w:t>职</w:t>
      </w:r>
      <w:r>
        <w:rPr>
          <w:rFonts w:ascii="宋体" w:cs="MS UI Gothic"/>
          <w:kern w:val="0"/>
          <w:szCs w:val="24"/>
        </w:rPr>
        <w:t>能和世界</w:t>
      </w:r>
      <w:r>
        <w:rPr>
          <w:rFonts w:ascii="宋体" w:cs="PMingLiU"/>
          <w:kern w:val="0"/>
          <w:szCs w:val="24"/>
        </w:rPr>
        <w:t>货币</w:t>
      </w:r>
      <w:r>
        <w:rPr>
          <w:rFonts w:ascii="宋体" w:cs="MS UI Gothic"/>
          <w:kern w:val="0"/>
          <w:szCs w:val="24"/>
        </w:rPr>
        <w:t>、</w:t>
      </w:r>
      <w:r>
        <w:rPr>
          <w:rFonts w:ascii="宋体" w:cs="PMingLiU"/>
          <w:kern w:val="0"/>
          <w:szCs w:val="24"/>
        </w:rPr>
        <w:t>贮</w:t>
      </w:r>
      <w:r>
        <w:rPr>
          <w:rFonts w:ascii="宋体" w:cs="MS UI Gothic"/>
          <w:kern w:val="0"/>
          <w:szCs w:val="24"/>
        </w:rPr>
        <w:t>藏手段和支付手段三种其他</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标</w:t>
      </w:r>
      <w:r>
        <w:rPr>
          <w:rFonts w:ascii="宋体" w:cs="MS UI Gothic"/>
          <w:kern w:val="0"/>
          <w:szCs w:val="24"/>
        </w:rPr>
        <w:t>价、</w:t>
      </w:r>
      <w:r>
        <w:rPr>
          <w:rFonts w:ascii="宋体" w:cs="PMingLiU"/>
          <w:kern w:val="0"/>
          <w:szCs w:val="24"/>
        </w:rPr>
        <w:t>值</w:t>
      </w:r>
      <w:r>
        <w:rPr>
          <w:rFonts w:ascii="宋体" w:cs="MS UI Gothic"/>
          <w:kern w:val="0"/>
          <w:szCs w:val="24"/>
        </w:rPr>
        <w:t>多</w:t>
      </w:r>
      <w:r>
        <w:rPr>
          <w:rFonts w:ascii="宋体" w:cs="Times New Roman"/>
          <w:kern w:val="0"/>
          <w:szCs w:val="24"/>
        </w:rPr>
        <w:t xml:space="preserve"> </w:t>
      </w:r>
      <w:r>
        <w:rPr>
          <w:rFonts w:ascii="宋体" w:cs="MS UI Gothic"/>
          <w:kern w:val="0"/>
          <w:szCs w:val="24"/>
        </w:rPr>
        <w:t>少</w:t>
      </w:r>
      <w:r>
        <w:rPr>
          <w:rFonts w:ascii="宋体" w:cs="PMingLiU"/>
          <w:kern w:val="0"/>
          <w:szCs w:val="24"/>
        </w:rPr>
        <w:t>钱</w:t>
      </w:r>
      <w:r>
        <w:rPr>
          <w:rFonts w:ascii="宋体" w:cs="MS UI Gothic"/>
          <w:kern w:val="0"/>
          <w:szCs w:val="24"/>
        </w:rPr>
        <w:t>是</w:t>
      </w:r>
      <w:r>
        <w:rPr>
          <w:rFonts w:ascii="宋体" w:cs="PMingLiU"/>
          <w:kern w:val="0"/>
          <w:szCs w:val="24"/>
        </w:rPr>
        <w:t>货币执</w:t>
      </w:r>
      <w:r>
        <w:rPr>
          <w:rFonts w:ascii="宋体" w:cs="MS UI Gothic"/>
          <w:kern w:val="0"/>
          <w:szCs w:val="24"/>
        </w:rPr>
        <w:t>行价</w:t>
      </w:r>
      <w:r>
        <w:rPr>
          <w:rFonts w:ascii="宋体" w:cs="PMingLiU"/>
          <w:kern w:val="0"/>
          <w:szCs w:val="24"/>
        </w:rPr>
        <w:t>值</w:t>
      </w:r>
      <w:r>
        <w:rPr>
          <w:rFonts w:ascii="宋体" w:cs="MS UI Gothic"/>
          <w:kern w:val="0"/>
          <w:szCs w:val="24"/>
        </w:rPr>
        <w:t>尺度</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最</w:t>
      </w:r>
      <w:r>
        <w:rPr>
          <w:rFonts w:ascii="宋体" w:cs="PMingLiU"/>
          <w:kern w:val="0"/>
          <w:szCs w:val="24"/>
        </w:rPr>
        <w:t>终</w:t>
      </w:r>
      <w:r>
        <w:rPr>
          <w:rFonts w:ascii="宋体" w:cs="MS UI Gothic"/>
          <w:kern w:val="0"/>
          <w:szCs w:val="24"/>
        </w:rPr>
        <w:t>支付是一手交</w:t>
      </w:r>
      <w:r>
        <w:rPr>
          <w:rFonts w:ascii="宋体" w:cs="PMingLiU"/>
          <w:kern w:val="0"/>
          <w:szCs w:val="24"/>
        </w:rPr>
        <w:t>钱</w:t>
      </w:r>
      <w:r>
        <w:rPr>
          <w:rFonts w:ascii="宋体" w:cs="MS UI Gothic"/>
          <w:kern w:val="0"/>
          <w:szCs w:val="24"/>
        </w:rPr>
        <w:t>、一手交</w:t>
      </w:r>
      <w:r>
        <w:rPr>
          <w:rFonts w:ascii="宋体" w:cs="PMingLiU"/>
          <w:kern w:val="0"/>
          <w:szCs w:val="24"/>
        </w:rPr>
        <w:t>货</w:t>
      </w:r>
      <w:r>
        <w:rPr>
          <w:rFonts w:ascii="宋体" w:cs="MS UI Gothic"/>
          <w:kern w:val="0"/>
          <w:szCs w:val="24"/>
        </w:rPr>
        <w:t>，</w:t>
      </w:r>
      <w:r>
        <w:rPr>
          <w:rFonts w:ascii="宋体" w:cs="PMingLiU"/>
          <w:kern w:val="0"/>
          <w:szCs w:val="24"/>
        </w:rPr>
        <w:t>货币</w:t>
      </w:r>
      <w:r>
        <w:rPr>
          <w:rFonts w:ascii="宋体" w:cs="MS UI Gothic"/>
          <w:kern w:val="0"/>
          <w:szCs w:val="24"/>
        </w:rPr>
        <w:t>充当商品交</w:t>
      </w:r>
      <w:r>
        <w:rPr>
          <w:rFonts w:ascii="宋体" w:cs="PMingLiU"/>
          <w:kern w:val="0"/>
          <w:szCs w:val="24"/>
        </w:rPr>
        <w:t>换</w:t>
      </w:r>
      <w:r>
        <w:rPr>
          <w:rFonts w:ascii="宋体" w:cs="MS UI Gothic"/>
          <w:kern w:val="0"/>
          <w:szCs w:val="24"/>
        </w:rPr>
        <w:t>的媒介，是流通手段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随着</w:t>
      </w:r>
      <w:r>
        <w:rPr>
          <w:rFonts w:ascii="宋体" w:cs="PMingLiU"/>
          <w:kern w:val="0"/>
          <w:szCs w:val="24"/>
        </w:rPr>
        <w:t>赊账买卖</w:t>
      </w:r>
      <w:r>
        <w:rPr>
          <w:rFonts w:ascii="宋体" w:cs="MS UI Gothic"/>
          <w:kern w:val="0"/>
          <w:szCs w:val="24"/>
        </w:rPr>
        <w:t>出</w:t>
      </w:r>
      <w:r>
        <w:rPr>
          <w:rFonts w:ascii="宋体" w:cs="PMingLiU"/>
          <w:kern w:val="0"/>
          <w:szCs w:val="24"/>
        </w:rPr>
        <w:t>现</w:t>
      </w:r>
      <w:r>
        <w:rPr>
          <w:rFonts w:ascii="宋体" w:cs="MS UI Gothic"/>
          <w:kern w:val="0"/>
          <w:szCs w:val="24"/>
        </w:rPr>
        <w:t>的是支付手段；</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社会</w:t>
      </w:r>
      <w:r>
        <w:rPr>
          <w:rFonts w:ascii="宋体" w:cs="PMingLiU"/>
          <w:kern w:val="0"/>
          <w:szCs w:val="24"/>
        </w:rPr>
        <w:t>财</w:t>
      </w:r>
      <w:r>
        <w:rPr>
          <w:rFonts w:ascii="宋体" w:cs="MS UI Gothic"/>
          <w:kern w:val="0"/>
          <w:szCs w:val="24"/>
        </w:rPr>
        <w:t>富的一般代表保存起来，</w:t>
      </w:r>
      <w:r>
        <w:rPr>
          <w:rFonts w:ascii="宋体" w:cs="PMingLiU"/>
          <w:kern w:val="0"/>
          <w:szCs w:val="24"/>
        </w:rPr>
        <w:t>执</w:t>
      </w:r>
      <w:r>
        <w:rPr>
          <w:rFonts w:ascii="宋体" w:cs="MS UI Gothic"/>
          <w:kern w:val="0"/>
          <w:szCs w:val="24"/>
        </w:rPr>
        <w:t>行的是</w:t>
      </w:r>
      <w:r>
        <w:rPr>
          <w:rFonts w:ascii="宋体" w:cs="PMingLiU"/>
          <w:kern w:val="0"/>
          <w:szCs w:val="24"/>
        </w:rPr>
        <w:t>贮</w:t>
      </w:r>
      <w:r>
        <w:rPr>
          <w:rFonts w:ascii="宋体" w:cs="MS UI Gothic"/>
          <w:kern w:val="0"/>
          <w:szCs w:val="24"/>
        </w:rPr>
        <w:t>藏手段</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kern w:val="0"/>
          <w:szCs w:val="24"/>
        </w:rPr>
        <w:t>⑤</w:t>
      </w:r>
      <w:r>
        <w:rPr>
          <w:rFonts w:ascii="宋体" w:cs="MS UI Gothic"/>
          <w:kern w:val="0"/>
          <w:szCs w:val="24"/>
        </w:rPr>
        <w:t>在国</w:t>
      </w:r>
      <w:r>
        <w:rPr>
          <w:rFonts w:ascii="宋体" w:cs="PMingLiU"/>
          <w:kern w:val="0"/>
          <w:szCs w:val="24"/>
        </w:rPr>
        <w:t>际</w:t>
      </w:r>
      <w:r>
        <w:rPr>
          <w:rFonts w:ascii="宋体" w:cs="MS UI Gothic"/>
          <w:kern w:val="0"/>
          <w:szCs w:val="24"/>
        </w:rPr>
        <w:t>上</w:t>
      </w:r>
      <w:r>
        <w:rPr>
          <w:rFonts w:ascii="宋体" w:cs="PMingLiU"/>
          <w:kern w:val="0"/>
          <w:szCs w:val="24"/>
        </w:rPr>
        <w:t>购买</w:t>
      </w:r>
      <w:r>
        <w:rPr>
          <w:rFonts w:ascii="宋体" w:cs="MS UI Gothic"/>
          <w:kern w:val="0"/>
          <w:szCs w:val="24"/>
        </w:rPr>
        <w:t>商品是世界</w:t>
      </w:r>
      <w:r>
        <w:rPr>
          <w:rFonts w:ascii="宋体" w:cs="PMingLiU"/>
          <w:kern w:val="0"/>
          <w:szCs w:val="24"/>
        </w:rPr>
        <w:t>货币</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查货币</w:t>
      </w:r>
      <w:r>
        <w:rPr>
          <w:rFonts w:ascii="宋体" w:cs="MS UI Gothic"/>
          <w:kern w:val="0"/>
          <w:szCs w:val="24"/>
        </w:rPr>
        <w:t>的</w:t>
      </w:r>
      <w:r>
        <w:rPr>
          <w:rFonts w:ascii="宋体" w:cs="PMingLiU"/>
          <w:kern w:val="0"/>
          <w:szCs w:val="24"/>
        </w:rPr>
        <w:t>职</w:t>
      </w:r>
      <w:r>
        <w:rPr>
          <w:rFonts w:ascii="宋体" w:cs="MS UI Gothic"/>
          <w:kern w:val="0"/>
          <w:szCs w:val="24"/>
        </w:rPr>
        <w:t>能考</w:t>
      </w:r>
      <w:r>
        <w:rPr>
          <w:rFonts w:ascii="宋体" w:cs="PMingLiU"/>
          <w:kern w:val="0"/>
          <w:szCs w:val="24"/>
        </w:rPr>
        <w:t>查</w:t>
      </w:r>
      <w:r>
        <w:rPr>
          <w:rFonts w:ascii="宋体" w:cs="MS UI Gothic"/>
          <w:kern w:val="0"/>
          <w:szCs w:val="24"/>
        </w:rPr>
        <w:t>学生</w:t>
      </w:r>
      <w:r>
        <w:rPr>
          <w:rFonts w:ascii="宋体" w:cs="PMingLiU"/>
          <w:kern w:val="0"/>
          <w:szCs w:val="24"/>
        </w:rPr>
        <w:t>调动</w:t>
      </w:r>
      <w:r>
        <w:rPr>
          <w:rFonts w:ascii="宋体" w:cs="MS UI Gothic"/>
          <w:kern w:val="0"/>
          <w:szCs w:val="24"/>
        </w:rPr>
        <w:t>和运用基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的能力，目的是</w:t>
      </w:r>
      <w:r>
        <w:rPr>
          <w:rFonts w:ascii="宋体" w:cs="PMingLiU"/>
          <w:kern w:val="0"/>
          <w:szCs w:val="24"/>
        </w:rPr>
        <w:t>让</w:t>
      </w:r>
      <w:r>
        <w:rPr>
          <w:rFonts w:ascii="宋体" w:cs="MS UI Gothic"/>
          <w:kern w:val="0"/>
          <w:szCs w:val="24"/>
        </w:rPr>
        <w:t>学生通</w:t>
      </w:r>
      <w:r>
        <w:rPr>
          <w:rFonts w:ascii="宋体" w:cs="PMingLiU"/>
          <w:kern w:val="0"/>
          <w:szCs w:val="24"/>
        </w:rPr>
        <w:t>过书</w:t>
      </w:r>
      <w:r>
        <w:rPr>
          <w:rFonts w:ascii="宋体" w:cs="MS UI Gothic"/>
          <w:kern w:val="0"/>
          <w:szCs w:val="24"/>
        </w:rPr>
        <w:t>本知</w:t>
      </w:r>
      <w:r>
        <w:rPr>
          <w:rFonts w:ascii="宋体" w:cs="PMingLiU"/>
          <w:kern w:val="0"/>
          <w:szCs w:val="24"/>
        </w:rPr>
        <w:t>识</w:t>
      </w:r>
      <w:r>
        <w:rPr>
          <w:rFonts w:ascii="宋体" w:cs="MS UI Gothic"/>
          <w:kern w:val="0"/>
          <w:szCs w:val="24"/>
        </w:rPr>
        <w:t>来反思所学的内容，以此来加深知</w:t>
      </w:r>
      <w:r>
        <w:rPr>
          <w:rFonts w:ascii="宋体" w:cs="PMingLiU"/>
          <w:kern w:val="0"/>
          <w:szCs w:val="24"/>
        </w:rPr>
        <w:t>识</w:t>
      </w:r>
      <w:r>
        <w:rPr>
          <w:rFonts w:ascii="宋体" w:cs="MS UI Gothic"/>
          <w:kern w:val="0"/>
          <w:szCs w:val="24"/>
        </w:rPr>
        <w:t>的掌握程度。只要掌握好基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，准确区分</w:t>
      </w:r>
      <w:r>
        <w:rPr>
          <w:rFonts w:ascii="宋体" w:cs="PMingLiU"/>
          <w:kern w:val="0"/>
          <w:szCs w:val="24"/>
        </w:rPr>
        <w:t>货币</w:t>
      </w:r>
      <w:r>
        <w:rPr>
          <w:rFonts w:ascii="宋体" w:cs="MS UI Gothic"/>
          <w:kern w:val="0"/>
          <w:szCs w:val="24"/>
        </w:rPr>
        <w:t>的几个</w:t>
      </w:r>
      <w:r>
        <w:rPr>
          <w:rFonts w:ascii="宋体" w:cs="PMingLiU"/>
          <w:kern w:val="0"/>
          <w:szCs w:val="24"/>
        </w:rPr>
        <w:t>职</w:t>
      </w:r>
      <w:r>
        <w:rPr>
          <w:rFonts w:ascii="宋体" w:cs="MS UI Gothic"/>
          <w:kern w:val="0"/>
          <w:szCs w:val="24"/>
        </w:rPr>
        <w:t>能就能做好本</w:t>
      </w:r>
      <w:r>
        <w:rPr>
          <w:rFonts w:ascii="宋体" w:cs="PMingLiU"/>
          <w:kern w:val="0"/>
          <w:szCs w:val="24"/>
        </w:rPr>
        <w:t>题</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2.</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w:t>
      </w:r>
      <w:r>
        <w:rPr>
          <w:rFonts w:ascii="宋体" w:cs="MS UI Gothic"/>
          <w:kern w:val="0"/>
          <w:szCs w:val="24"/>
        </w:rPr>
        <w:t>符合</w:t>
      </w:r>
      <w:r>
        <w:rPr>
          <w:rFonts w:ascii="宋体" w:cs="PMingLiU"/>
          <w:kern w:val="0"/>
          <w:szCs w:val="24"/>
        </w:rPr>
        <w:t>题</w:t>
      </w:r>
      <w:r>
        <w:rPr>
          <w:rFonts w:ascii="宋体" w:cs="MS UI Gothic"/>
          <w:kern w:val="0"/>
          <w:szCs w:val="24"/>
        </w:rPr>
        <w:t>意，供求影响价格，</w:t>
      </w:r>
      <w:r>
        <w:rPr>
          <w:rFonts w:ascii="宋体" w:cs="PMingLiU"/>
          <w:kern w:val="0"/>
          <w:szCs w:val="24"/>
        </w:rPr>
        <w:t>题</w:t>
      </w:r>
      <w:r>
        <w:rPr>
          <w:rFonts w:ascii="宋体" w:cs="MS UI Gothic"/>
          <w:kern w:val="0"/>
          <w:szCs w:val="24"/>
        </w:rPr>
        <w:t>中指出春</w:t>
      </w:r>
      <w:r>
        <w:rPr>
          <w:rFonts w:ascii="宋体" w:cs="PMingLiU"/>
          <w:kern w:val="0"/>
          <w:szCs w:val="24"/>
        </w:rPr>
        <w:t>节</w:t>
      </w:r>
      <w:r>
        <w:rPr>
          <w:rFonts w:ascii="宋体" w:cs="MS UI Gothic"/>
          <w:kern w:val="0"/>
          <w:szCs w:val="24"/>
        </w:rPr>
        <w:t>后蔬菜价格，没有和以往一</w:t>
      </w:r>
      <w:r>
        <w:rPr>
          <w:rFonts w:ascii="宋体" w:cs="PMingLiU"/>
          <w:kern w:val="0"/>
          <w:szCs w:val="24"/>
        </w:rPr>
        <w:t>样</w:t>
      </w:r>
      <w:r>
        <w:rPr>
          <w:rFonts w:ascii="宋体" w:cs="MS UI Gothic"/>
          <w:kern w:val="0"/>
          <w:szCs w:val="24"/>
        </w:rPr>
        <w:t>价格下跌，而是上</w:t>
      </w:r>
      <w:r>
        <w:rPr>
          <w:rFonts w:ascii="宋体" w:cs="PMingLiU"/>
          <w:kern w:val="0"/>
          <w:szCs w:val="24"/>
        </w:rPr>
        <w:t>涨</w:t>
      </w:r>
      <w:r>
        <w:rPr>
          <w:rFonts w:ascii="宋体" w:cs="MS UI Gothic"/>
          <w:kern w:val="0"/>
          <w:szCs w:val="24"/>
        </w:rPr>
        <w:t>，</w:t>
      </w:r>
      <w:r>
        <w:rPr>
          <w:rFonts w:ascii="宋体" w:cs="PMingLiU"/>
          <w:kern w:val="0"/>
          <w:szCs w:val="24"/>
        </w:rPr>
        <w:t>这</w:t>
      </w:r>
      <w:r>
        <w:rPr>
          <w:rFonts w:ascii="宋体" w:cs="MS UI Gothic"/>
          <w:kern w:val="0"/>
          <w:szCs w:val="24"/>
        </w:rPr>
        <w:t>可能是需求量的</w:t>
      </w:r>
      <w:r>
        <w:rPr>
          <w:rFonts w:ascii="宋体" w:cs="PMingLiU"/>
          <w:kern w:val="0"/>
          <w:szCs w:val="24"/>
        </w:rPr>
        <w:t>变</w:t>
      </w:r>
      <w:r>
        <w:rPr>
          <w:rFonts w:ascii="宋体" w:cs="MS UI Gothic"/>
          <w:kern w:val="0"/>
          <w:szCs w:val="24"/>
        </w:rPr>
        <w:t>化影响的，</w:t>
      </w:r>
      <w:r>
        <w:rPr>
          <w:rFonts w:ascii="宋体" w:cs="PMingLiU"/>
          <w:kern w:val="0"/>
          <w:szCs w:val="24"/>
        </w:rPr>
        <w:t>说</w:t>
      </w:r>
      <w:r>
        <w:rPr>
          <w:rFonts w:ascii="宋体" w:cs="MS UI Gothic"/>
          <w:kern w:val="0"/>
          <w:szCs w:val="24"/>
        </w:rPr>
        <w:t>明蔬菜需求量的</w:t>
      </w:r>
      <w:r>
        <w:rPr>
          <w:rFonts w:ascii="宋体" w:cs="PMingLiU"/>
          <w:kern w:val="0"/>
          <w:szCs w:val="24"/>
        </w:rPr>
        <w:t>变</w:t>
      </w:r>
      <w:r>
        <w:rPr>
          <w:rFonts w:ascii="宋体" w:cs="MS UI Gothic"/>
          <w:kern w:val="0"/>
          <w:szCs w:val="24"/>
        </w:rPr>
        <w:t>化是其价格</w:t>
      </w:r>
      <w:r>
        <w:rPr>
          <w:rFonts w:ascii="宋体" w:cs="PMingLiU"/>
          <w:kern w:val="0"/>
          <w:szCs w:val="24"/>
        </w:rPr>
        <w:t>变</w:t>
      </w:r>
      <w:r>
        <w:rPr>
          <w:rFonts w:ascii="宋体" w:cs="MS UI Gothic"/>
          <w:kern w:val="0"/>
          <w:szCs w:val="24"/>
        </w:rPr>
        <w:t>化的重要因素。</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，价格</w:t>
      </w:r>
      <w:r>
        <w:rPr>
          <w:rFonts w:ascii="宋体" w:cs="PMingLiU"/>
          <w:kern w:val="0"/>
          <w:szCs w:val="24"/>
        </w:rPr>
        <w:t>围绕</w:t>
      </w:r>
      <w:r>
        <w:rPr>
          <w:rFonts w:ascii="宋体" w:cs="MS UI Gothic"/>
          <w:kern w:val="0"/>
          <w:szCs w:val="24"/>
        </w:rPr>
        <w:t>价</w:t>
      </w:r>
      <w:r>
        <w:rPr>
          <w:rFonts w:ascii="宋体" w:cs="PMingLiU"/>
          <w:kern w:val="0"/>
          <w:szCs w:val="24"/>
        </w:rPr>
        <w:t>值</w:t>
      </w:r>
      <w:r>
        <w:rPr>
          <w:rFonts w:ascii="宋体" w:cs="MS UI Gothic"/>
          <w:kern w:val="0"/>
          <w:szCs w:val="24"/>
        </w:rPr>
        <w:t>上下波</w:t>
      </w:r>
      <w:r>
        <w:rPr>
          <w:rFonts w:ascii="宋体" w:cs="PMingLiU"/>
          <w:kern w:val="0"/>
          <w:szCs w:val="24"/>
        </w:rPr>
        <w:t>动</w:t>
      </w:r>
      <w:r>
        <w:rPr>
          <w:rFonts w:ascii="宋体" w:cs="MS UI Gothic"/>
          <w:kern w:val="0"/>
          <w:szCs w:val="24"/>
        </w:rPr>
        <w:t>是价</w:t>
      </w:r>
      <w:r>
        <w:rPr>
          <w:rFonts w:ascii="宋体" w:cs="PMingLiU"/>
          <w:kern w:val="0"/>
          <w:szCs w:val="24"/>
        </w:rPr>
        <w:t>值规</w:t>
      </w:r>
      <w:r>
        <w:rPr>
          <w:rFonts w:ascii="宋体" w:cs="MS UI Gothic"/>
          <w:kern w:val="0"/>
          <w:szCs w:val="24"/>
        </w:rPr>
        <w:t>律的表</w:t>
      </w:r>
      <w:r>
        <w:rPr>
          <w:rFonts w:ascii="宋体" w:cs="PMingLiU"/>
          <w:kern w:val="0"/>
          <w:szCs w:val="24"/>
        </w:rPr>
        <w:t>现</w:t>
      </w:r>
      <w:r>
        <w:rPr>
          <w:rFonts w:ascii="宋体" w:cs="MS UI Gothic"/>
          <w:kern w:val="0"/>
          <w:szCs w:val="24"/>
        </w:rPr>
        <w:t>形式，因此蔬菜价格的</w:t>
      </w:r>
      <w:r>
        <w:rPr>
          <w:rFonts w:ascii="宋体" w:cs="PMingLiU"/>
          <w:kern w:val="0"/>
          <w:szCs w:val="24"/>
        </w:rPr>
        <w:t>变</w:t>
      </w:r>
      <w:r>
        <w:rPr>
          <w:rFonts w:ascii="宋体" w:cs="MS UI Gothic"/>
          <w:kern w:val="0"/>
          <w:szCs w:val="24"/>
        </w:rPr>
        <w:t>正是体</w:t>
      </w:r>
      <w:r>
        <w:rPr>
          <w:rFonts w:ascii="宋体" w:cs="PMingLiU"/>
          <w:kern w:val="0"/>
          <w:szCs w:val="24"/>
        </w:rPr>
        <w:t>现</w:t>
      </w:r>
      <w:r>
        <w:rPr>
          <w:rFonts w:ascii="宋体" w:cs="MS UI Gothic"/>
          <w:kern w:val="0"/>
          <w:szCs w:val="24"/>
        </w:rPr>
        <w:t>了价</w:t>
      </w:r>
      <w:r>
        <w:rPr>
          <w:rFonts w:ascii="宋体" w:cs="PMingLiU"/>
          <w:kern w:val="0"/>
          <w:szCs w:val="24"/>
        </w:rPr>
        <w:t>值规</w:t>
      </w:r>
      <w:r>
        <w:rPr>
          <w:rFonts w:ascii="宋体" w:cs="MS UI Gothic"/>
          <w:kern w:val="0"/>
          <w:szCs w:val="24"/>
        </w:rPr>
        <w:t>律，而不是背离价</w:t>
      </w:r>
      <w:r>
        <w:rPr>
          <w:rFonts w:ascii="宋体" w:cs="PMingLiU"/>
          <w:kern w:val="0"/>
          <w:szCs w:val="24"/>
        </w:rPr>
        <w:t>值规</w:t>
      </w:r>
      <w:r>
        <w:rPr>
          <w:rFonts w:ascii="宋体" w:cs="MS UI Gothic"/>
          <w:kern w:val="0"/>
          <w:szCs w:val="24"/>
        </w:rPr>
        <w:t>律。</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，此</w:t>
      </w:r>
      <w:r>
        <w:rPr>
          <w:rFonts w:ascii="宋体" w:cs="PMingLiU"/>
          <w:kern w:val="0"/>
          <w:szCs w:val="24"/>
        </w:rPr>
        <w:t>选项说</w:t>
      </w:r>
      <w:r>
        <w:rPr>
          <w:rFonts w:ascii="宋体" w:cs="MS UI Gothic"/>
          <w:kern w:val="0"/>
          <w:szCs w:val="24"/>
        </w:rPr>
        <w:t>法太</w:t>
      </w:r>
      <w:r>
        <w:rPr>
          <w:rFonts w:ascii="宋体" w:cs="PMingLiU"/>
          <w:kern w:val="0"/>
          <w:szCs w:val="24"/>
        </w:rPr>
        <w:t>过绝对</w:t>
      </w:r>
      <w:r>
        <w:rPr>
          <w:rFonts w:ascii="宋体" w:cs="MS UI Gothic"/>
          <w:kern w:val="0"/>
          <w:szCs w:val="24"/>
        </w:rPr>
        <w:t>，因</w:t>
      </w:r>
      <w:r>
        <w:rPr>
          <w:rFonts w:ascii="宋体" w:cs="PMingLiU"/>
          <w:kern w:val="0"/>
          <w:szCs w:val="24"/>
        </w:rPr>
        <w:t>为</w:t>
      </w:r>
      <w:r>
        <w:rPr>
          <w:rFonts w:ascii="宋体" w:cs="MS UI Gothic"/>
          <w:kern w:val="0"/>
          <w:szCs w:val="24"/>
        </w:rPr>
        <w:t>菜商</w:t>
      </w:r>
      <w:r>
        <w:rPr>
          <w:rFonts w:ascii="宋体" w:cs="PMingLiU"/>
          <w:kern w:val="0"/>
          <w:szCs w:val="24"/>
        </w:rPr>
        <w:t>经济</w:t>
      </w:r>
      <w:r>
        <w:rPr>
          <w:rFonts w:ascii="宋体" w:cs="MS UI Gothic"/>
          <w:kern w:val="0"/>
          <w:szCs w:val="24"/>
        </w:rPr>
        <w:t>效益是受多种因素影响的。</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符合</w:t>
      </w:r>
      <w:r>
        <w:rPr>
          <w:rFonts w:ascii="宋体" w:cs="PMingLiU"/>
          <w:kern w:val="0"/>
          <w:szCs w:val="24"/>
        </w:rPr>
        <w:t>题</w:t>
      </w:r>
      <w:r>
        <w:rPr>
          <w:rFonts w:ascii="宋体" w:cs="MS UI Gothic"/>
          <w:kern w:val="0"/>
          <w:szCs w:val="24"/>
        </w:rPr>
        <w:t>意，价格与供</w:t>
      </w:r>
      <w:r>
        <w:rPr>
          <w:rFonts w:ascii="宋体" w:cs="PMingLiU"/>
          <w:kern w:val="0"/>
          <w:szCs w:val="24"/>
        </w:rPr>
        <w:t>给</w:t>
      </w:r>
      <w:r>
        <w:rPr>
          <w:rFonts w:ascii="宋体" w:cs="MS UI Gothic"/>
          <w:kern w:val="0"/>
          <w:szCs w:val="24"/>
        </w:rPr>
        <w:t>呈正相关，蔬菜价格</w:t>
      </w:r>
      <w:r>
        <w:rPr>
          <w:rFonts w:ascii="宋体" w:cs="PMingLiU"/>
          <w:kern w:val="0"/>
          <w:szCs w:val="24"/>
        </w:rPr>
        <w:t>涨</w:t>
      </w:r>
      <w:r>
        <w:rPr>
          <w:rFonts w:ascii="宋体" w:cs="MS UI Gothic"/>
          <w:kern w:val="0"/>
          <w:szCs w:val="24"/>
        </w:rPr>
        <w:t>落直接影响菜</w:t>
      </w:r>
      <w:r>
        <w:rPr>
          <w:rFonts w:ascii="宋体" w:cs="PMingLiU"/>
          <w:kern w:val="0"/>
          <w:szCs w:val="24"/>
        </w:rPr>
        <w:t>农</w:t>
      </w:r>
      <w:r>
        <w:rPr>
          <w:rFonts w:ascii="宋体" w:cs="MS UI Gothic"/>
          <w:kern w:val="0"/>
          <w:szCs w:val="24"/>
        </w:rPr>
        <w:t>的种植</w:t>
      </w:r>
      <w:r>
        <w:rPr>
          <w:rFonts w:ascii="宋体" w:cs="PMingLiU"/>
          <w:kern w:val="0"/>
          <w:szCs w:val="24"/>
        </w:rPr>
        <w:t>规</w:t>
      </w:r>
      <w:r>
        <w:rPr>
          <w:rFonts w:ascii="宋体" w:cs="MS UI Gothic"/>
          <w:kern w:val="0"/>
          <w:szCs w:val="24"/>
        </w:rPr>
        <w:t>模。</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：供求影响价格；价格</w:t>
      </w:r>
      <w:r>
        <w:rPr>
          <w:rFonts w:ascii="宋体" w:cs="PMingLiU"/>
          <w:kern w:val="0"/>
          <w:szCs w:val="24"/>
        </w:rPr>
        <w:t>变动对</w:t>
      </w:r>
      <w:r>
        <w:rPr>
          <w:rFonts w:ascii="宋体" w:cs="MS UI Gothic"/>
          <w:kern w:val="0"/>
          <w:szCs w:val="24"/>
        </w:rPr>
        <w:t>生</w:t>
      </w:r>
      <w:r>
        <w:rPr>
          <w:rFonts w:ascii="宋体" w:cs="PMingLiU"/>
          <w:kern w:val="0"/>
          <w:szCs w:val="24"/>
        </w:rPr>
        <w:t>产</w:t>
      </w:r>
      <w:r>
        <w:rPr>
          <w:rFonts w:ascii="宋体" w:cs="MS UI Gothic"/>
          <w:kern w:val="0"/>
          <w:szCs w:val="24"/>
        </w:rPr>
        <w:t>的影响</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、供求影响价格</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供求关系是影响价格的直接因素，供求关系会影响价格，当供</w:t>
      </w:r>
      <w:r>
        <w:rPr>
          <w:rFonts w:ascii="宋体" w:cs="PMingLiU"/>
          <w:kern w:val="0"/>
          <w:szCs w:val="24"/>
        </w:rPr>
        <w:t>过</w:t>
      </w:r>
      <w:r>
        <w:rPr>
          <w:rFonts w:ascii="宋体" w:cs="MS UI Gothic"/>
          <w:kern w:val="0"/>
          <w:szCs w:val="24"/>
        </w:rPr>
        <w:t>于求</w:t>
      </w:r>
      <w:r>
        <w:rPr>
          <w:rFonts w:ascii="宋体" w:cs="PMingLiU"/>
          <w:kern w:val="0"/>
          <w:szCs w:val="24"/>
        </w:rPr>
        <w:t>时</w:t>
      </w:r>
      <w:r>
        <w:rPr>
          <w:rFonts w:ascii="宋体" w:cs="MS UI Gothic"/>
          <w:kern w:val="0"/>
          <w:szCs w:val="24"/>
        </w:rPr>
        <w:t>，会出</w:t>
      </w:r>
      <w:r>
        <w:rPr>
          <w:rFonts w:ascii="宋体" w:cs="PMingLiU"/>
          <w:kern w:val="0"/>
          <w:szCs w:val="24"/>
        </w:rPr>
        <w:t>现</w:t>
      </w:r>
      <w:r>
        <w:rPr>
          <w:rFonts w:ascii="宋体" w:cs="Times New Roman"/>
          <w:kern w:val="0"/>
          <w:szCs w:val="24"/>
        </w:rPr>
        <w:t>“</w:t>
      </w:r>
      <w:r>
        <w:rPr>
          <w:rFonts w:ascii="宋体" w:cs="PMingLiU"/>
          <w:kern w:val="0"/>
          <w:szCs w:val="24"/>
        </w:rPr>
        <w:t>货</w:t>
      </w:r>
      <w:r>
        <w:rPr>
          <w:rFonts w:ascii="宋体" w:cs="MS UI Gothic"/>
          <w:kern w:val="0"/>
          <w:szCs w:val="24"/>
        </w:rPr>
        <w:t>多不</w:t>
      </w:r>
      <w:r>
        <w:rPr>
          <w:rFonts w:ascii="宋体" w:cs="PMingLiU"/>
          <w:kern w:val="0"/>
          <w:szCs w:val="24"/>
        </w:rPr>
        <w:t>值钱</w:t>
      </w:r>
      <w:r>
        <w:rPr>
          <w:rFonts w:ascii="宋体" w:cs="Times New Roman"/>
          <w:kern w:val="0"/>
          <w:szCs w:val="24"/>
        </w:rPr>
        <w:t>”</w:t>
      </w:r>
      <w:r>
        <w:rPr>
          <w:rFonts w:ascii="宋体" w:cs="MS UI Gothic"/>
          <w:kern w:val="0"/>
          <w:szCs w:val="24"/>
        </w:rPr>
        <w:t>的</w:t>
      </w:r>
      <w:r>
        <w:rPr>
          <w:rFonts w:ascii="宋体" w:cs="PMingLiU"/>
          <w:kern w:val="0"/>
          <w:szCs w:val="24"/>
        </w:rPr>
        <w:t>现</w:t>
      </w:r>
      <w:r>
        <w:rPr>
          <w:rFonts w:ascii="宋体" w:cs="MS UI Gothic"/>
          <w:kern w:val="0"/>
          <w:szCs w:val="24"/>
        </w:rPr>
        <w:t>象，</w:t>
      </w:r>
      <w:r>
        <w:rPr>
          <w:rFonts w:ascii="宋体" w:cs="PMingLiU"/>
          <w:kern w:val="0"/>
          <w:szCs w:val="24"/>
        </w:rPr>
        <w:t>则</w:t>
      </w:r>
      <w:r>
        <w:rPr>
          <w:rFonts w:ascii="宋体" w:cs="MS UI Gothic"/>
          <w:kern w:val="0"/>
          <w:szCs w:val="24"/>
        </w:rPr>
        <w:t>商品价格下降；当供不</w:t>
      </w:r>
      <w:r>
        <w:rPr>
          <w:rFonts w:ascii="宋体" w:cs="PMingLiU"/>
          <w:kern w:val="0"/>
          <w:szCs w:val="24"/>
        </w:rPr>
        <w:t>应</w:t>
      </w:r>
      <w:r>
        <w:rPr>
          <w:rFonts w:ascii="宋体" w:cs="MS UI Gothic"/>
          <w:kern w:val="0"/>
          <w:szCs w:val="24"/>
        </w:rPr>
        <w:t>求</w:t>
      </w:r>
      <w:r>
        <w:rPr>
          <w:rFonts w:ascii="宋体" w:cs="PMingLiU"/>
          <w:kern w:val="0"/>
          <w:szCs w:val="24"/>
        </w:rPr>
        <w:t>时</w:t>
      </w:r>
      <w:r>
        <w:rPr>
          <w:rFonts w:ascii="宋体" w:cs="MS UI Gothic"/>
          <w:kern w:val="0"/>
          <w:szCs w:val="24"/>
        </w:rPr>
        <w:t>，会出</w:t>
      </w:r>
      <w:r>
        <w:rPr>
          <w:rFonts w:ascii="宋体" w:cs="PMingLiU"/>
          <w:kern w:val="0"/>
          <w:szCs w:val="24"/>
        </w:rPr>
        <w:t>现</w:t>
      </w:r>
      <w:r>
        <w:rPr>
          <w:rFonts w:ascii="宋体" w:cs="Times New Roman"/>
          <w:kern w:val="0"/>
          <w:szCs w:val="24"/>
        </w:rPr>
        <w:t>“</w:t>
      </w:r>
      <w:r>
        <w:rPr>
          <w:rFonts w:ascii="宋体" w:cs="MS UI Gothic"/>
          <w:kern w:val="0"/>
          <w:szCs w:val="24"/>
        </w:rPr>
        <w:t>物以稀</w:t>
      </w:r>
      <w:r>
        <w:rPr>
          <w:rFonts w:ascii="宋体" w:cs="PMingLiU"/>
          <w:kern w:val="0"/>
          <w:szCs w:val="24"/>
        </w:rPr>
        <w:t>为贵</w:t>
      </w:r>
      <w:r>
        <w:rPr>
          <w:rFonts w:ascii="宋体" w:cs="Times New Roman"/>
          <w:kern w:val="0"/>
          <w:szCs w:val="24"/>
        </w:rPr>
        <w:t>”</w:t>
      </w:r>
      <w:r>
        <w:rPr>
          <w:rFonts w:ascii="宋体" w:cs="MS UI Gothic"/>
          <w:kern w:val="0"/>
          <w:szCs w:val="24"/>
        </w:rPr>
        <w:t>的</w:t>
      </w:r>
      <w:r>
        <w:rPr>
          <w:rFonts w:ascii="宋体" w:cs="PMingLiU"/>
          <w:kern w:val="0"/>
          <w:szCs w:val="24"/>
        </w:rPr>
        <w:t>现</w:t>
      </w:r>
      <w:r>
        <w:rPr>
          <w:rFonts w:ascii="宋体" w:cs="MS UI Gothic"/>
          <w:kern w:val="0"/>
          <w:szCs w:val="24"/>
        </w:rPr>
        <w:t>象，</w:t>
      </w:r>
      <w:r>
        <w:rPr>
          <w:rFonts w:ascii="宋体" w:cs="PMingLiU"/>
          <w:kern w:val="0"/>
          <w:szCs w:val="24"/>
        </w:rPr>
        <w:t>则</w:t>
      </w:r>
      <w:r>
        <w:rPr>
          <w:rFonts w:ascii="宋体" w:cs="MS UI Gothic"/>
          <w:kern w:val="0"/>
          <w:szCs w:val="24"/>
        </w:rPr>
        <w:t>商品价格上升。</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、价格</w:t>
      </w:r>
      <w:r>
        <w:rPr>
          <w:rFonts w:ascii="宋体" w:cs="PMingLiU"/>
          <w:kern w:val="0"/>
          <w:szCs w:val="24"/>
        </w:rPr>
        <w:t>变动对</w:t>
      </w:r>
      <w:r>
        <w:rPr>
          <w:rFonts w:ascii="宋体" w:cs="MS UI Gothic"/>
          <w:kern w:val="0"/>
          <w:szCs w:val="24"/>
        </w:rPr>
        <w:t>生</w:t>
      </w:r>
      <w:r>
        <w:rPr>
          <w:rFonts w:ascii="宋体" w:cs="PMingLiU"/>
          <w:kern w:val="0"/>
          <w:szCs w:val="24"/>
        </w:rPr>
        <w:t>产</w:t>
      </w:r>
      <w:r>
        <w:rPr>
          <w:rFonts w:ascii="宋体" w:cs="MS UI Gothic"/>
          <w:kern w:val="0"/>
          <w:szCs w:val="24"/>
        </w:rPr>
        <w:t>的影响</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调节产</w:t>
      </w:r>
      <w:r>
        <w:rPr>
          <w:rFonts w:ascii="宋体" w:cs="MS UI Gothic"/>
          <w:kern w:val="0"/>
          <w:szCs w:val="24"/>
        </w:rPr>
        <w:t>量。当某种商品的价格下降，生</w:t>
      </w:r>
      <w:r>
        <w:rPr>
          <w:rFonts w:ascii="宋体" w:cs="PMingLiU"/>
          <w:kern w:val="0"/>
          <w:szCs w:val="24"/>
        </w:rPr>
        <w:t>产</w:t>
      </w:r>
      <w:r>
        <w:rPr>
          <w:rFonts w:ascii="宋体" w:cs="MS UI Gothic"/>
          <w:kern w:val="0"/>
          <w:szCs w:val="24"/>
        </w:rPr>
        <w:t>者</w:t>
      </w:r>
      <w:r>
        <w:rPr>
          <w:rFonts w:ascii="宋体" w:cs="PMingLiU"/>
          <w:kern w:val="0"/>
          <w:szCs w:val="24"/>
        </w:rPr>
        <w:t>获</w:t>
      </w:r>
      <w:r>
        <w:rPr>
          <w:rFonts w:ascii="宋体" w:cs="MS UI Gothic"/>
          <w:kern w:val="0"/>
          <w:szCs w:val="24"/>
        </w:rPr>
        <w:t>利减少</w:t>
      </w:r>
      <w:r>
        <w:rPr>
          <w:rFonts w:ascii="宋体" w:cs="PMingLiU"/>
          <w:kern w:val="0"/>
          <w:szCs w:val="24"/>
        </w:rPr>
        <w:t>时</w:t>
      </w:r>
      <w:r>
        <w:rPr>
          <w:rFonts w:ascii="宋体" w:cs="MS UI Gothic"/>
          <w:kern w:val="0"/>
          <w:szCs w:val="24"/>
        </w:rPr>
        <w:t>，生</w:t>
      </w:r>
      <w:r>
        <w:rPr>
          <w:rFonts w:ascii="宋体" w:cs="PMingLiU"/>
          <w:kern w:val="0"/>
          <w:szCs w:val="24"/>
        </w:rPr>
        <w:t>产</w:t>
      </w:r>
      <w:r>
        <w:rPr>
          <w:rFonts w:ascii="宋体" w:cs="MS UI Gothic"/>
          <w:kern w:val="0"/>
          <w:szCs w:val="24"/>
        </w:rPr>
        <w:t>者会</w:t>
      </w:r>
      <w:r>
        <w:rPr>
          <w:rFonts w:ascii="宋体" w:cs="PMingLiU"/>
          <w:kern w:val="0"/>
          <w:szCs w:val="24"/>
        </w:rPr>
        <w:t>缩</w:t>
      </w:r>
      <w:r>
        <w:rPr>
          <w:rFonts w:ascii="宋体" w:cs="MS UI Gothic"/>
          <w:kern w:val="0"/>
          <w:szCs w:val="24"/>
        </w:rPr>
        <w:t>小生</w:t>
      </w:r>
      <w:r>
        <w:rPr>
          <w:rFonts w:ascii="宋体" w:cs="PMingLiU"/>
          <w:kern w:val="0"/>
          <w:szCs w:val="24"/>
        </w:rPr>
        <w:t>产规</w:t>
      </w:r>
      <w:r>
        <w:rPr>
          <w:rFonts w:ascii="宋体" w:cs="MS UI Gothic"/>
          <w:kern w:val="0"/>
          <w:szCs w:val="24"/>
        </w:rPr>
        <w:t>模，减少</w:t>
      </w:r>
      <w:r>
        <w:rPr>
          <w:rFonts w:ascii="宋体" w:cs="PMingLiU"/>
          <w:kern w:val="0"/>
          <w:szCs w:val="24"/>
        </w:rPr>
        <w:t>产</w:t>
      </w:r>
      <w:r>
        <w:rPr>
          <w:rFonts w:ascii="宋体" w:cs="MS UI Gothic"/>
          <w:kern w:val="0"/>
          <w:szCs w:val="24"/>
        </w:rPr>
        <w:t>量；当某种商品价格上</w:t>
      </w:r>
      <w:r>
        <w:rPr>
          <w:rFonts w:ascii="宋体" w:cs="PMingLiU"/>
          <w:kern w:val="0"/>
          <w:szCs w:val="24"/>
        </w:rPr>
        <w:t>涨</w:t>
      </w:r>
      <w:r>
        <w:rPr>
          <w:rFonts w:ascii="宋体" w:cs="MS UI Gothic"/>
          <w:kern w:val="0"/>
          <w:szCs w:val="24"/>
        </w:rPr>
        <w:t>，生</w:t>
      </w:r>
      <w:r>
        <w:rPr>
          <w:rFonts w:ascii="宋体" w:cs="PMingLiU"/>
          <w:kern w:val="0"/>
          <w:szCs w:val="24"/>
        </w:rPr>
        <w:t>产</w:t>
      </w:r>
      <w:r>
        <w:rPr>
          <w:rFonts w:ascii="宋体" w:cs="MS UI Gothic"/>
          <w:kern w:val="0"/>
          <w:szCs w:val="24"/>
        </w:rPr>
        <w:t>者</w:t>
      </w:r>
      <w:r>
        <w:rPr>
          <w:rFonts w:ascii="宋体" w:cs="PMingLiU"/>
          <w:kern w:val="0"/>
          <w:szCs w:val="24"/>
        </w:rPr>
        <w:t>获</w:t>
      </w:r>
      <w:r>
        <w:rPr>
          <w:rFonts w:ascii="宋体" w:cs="MS UI Gothic"/>
          <w:kern w:val="0"/>
          <w:szCs w:val="24"/>
        </w:rPr>
        <w:t>利增加</w:t>
      </w:r>
      <w:r>
        <w:rPr>
          <w:rFonts w:ascii="宋体" w:cs="PMingLiU"/>
          <w:kern w:val="0"/>
          <w:szCs w:val="24"/>
        </w:rPr>
        <w:t>时</w:t>
      </w:r>
      <w:r>
        <w:rPr>
          <w:rFonts w:ascii="宋体" w:cs="MS UI Gothic"/>
          <w:kern w:val="0"/>
          <w:szCs w:val="24"/>
        </w:rPr>
        <w:t>，生</w:t>
      </w:r>
      <w:r>
        <w:rPr>
          <w:rFonts w:ascii="宋体" w:cs="PMingLiU"/>
          <w:kern w:val="0"/>
          <w:szCs w:val="24"/>
        </w:rPr>
        <w:t>产</w:t>
      </w:r>
      <w:r>
        <w:rPr>
          <w:rFonts w:ascii="宋体" w:cs="MS UI Gothic"/>
          <w:kern w:val="0"/>
          <w:szCs w:val="24"/>
        </w:rPr>
        <w:t>者会</w:t>
      </w:r>
      <w:r>
        <w:rPr>
          <w:rFonts w:ascii="宋体" w:cs="PMingLiU"/>
          <w:kern w:val="0"/>
          <w:szCs w:val="24"/>
        </w:rPr>
        <w:t>扩</w:t>
      </w:r>
      <w:r>
        <w:rPr>
          <w:rFonts w:ascii="宋体" w:cs="MS UI Gothic"/>
          <w:kern w:val="0"/>
          <w:szCs w:val="24"/>
        </w:rPr>
        <w:t>大生</w:t>
      </w:r>
      <w:r>
        <w:rPr>
          <w:rFonts w:ascii="宋体" w:cs="PMingLiU"/>
          <w:kern w:val="0"/>
          <w:szCs w:val="24"/>
        </w:rPr>
        <w:t>产规</w:t>
      </w:r>
      <w:r>
        <w:rPr>
          <w:rFonts w:ascii="宋体" w:cs="MS UI Gothic"/>
          <w:kern w:val="0"/>
          <w:szCs w:val="24"/>
        </w:rPr>
        <w:t>模，增加</w:t>
      </w:r>
      <w:r>
        <w:rPr>
          <w:rFonts w:ascii="宋体" w:cs="PMingLiU"/>
          <w:kern w:val="0"/>
          <w:szCs w:val="24"/>
        </w:rPr>
        <w:t>该产</w:t>
      </w:r>
      <w:r>
        <w:rPr>
          <w:rFonts w:ascii="宋体" w:cs="MS UI Gothic"/>
          <w:kern w:val="0"/>
          <w:szCs w:val="24"/>
        </w:rPr>
        <w:t>品的</w:t>
      </w:r>
      <w:r>
        <w:rPr>
          <w:rFonts w:ascii="宋体" w:cs="PMingLiU"/>
          <w:kern w:val="0"/>
          <w:szCs w:val="24"/>
        </w:rPr>
        <w:t>产</w:t>
      </w:r>
      <w:r>
        <w:rPr>
          <w:rFonts w:ascii="宋体" w:cs="MS UI Gothic"/>
          <w:kern w:val="0"/>
          <w:szCs w:val="24"/>
        </w:rPr>
        <w:t>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调节</w:t>
      </w:r>
      <w:r>
        <w:rPr>
          <w:rFonts w:ascii="宋体" w:cs="MS UI Gothic"/>
          <w:kern w:val="0"/>
          <w:szCs w:val="24"/>
        </w:rPr>
        <w:t>生</w:t>
      </w:r>
      <w:r>
        <w:rPr>
          <w:rFonts w:ascii="宋体" w:cs="PMingLiU"/>
          <w:kern w:val="0"/>
          <w:szCs w:val="24"/>
        </w:rPr>
        <w:t>产</w:t>
      </w:r>
      <w:r>
        <w:rPr>
          <w:rFonts w:ascii="宋体" w:cs="MS UI Gothic"/>
          <w:kern w:val="0"/>
          <w:szCs w:val="24"/>
        </w:rPr>
        <w:t>要素的投入。</w:t>
      </w:r>
      <w:r>
        <w:rPr>
          <w:rFonts w:ascii="宋体" w:cs="PMingLiU"/>
          <w:kern w:val="0"/>
          <w:szCs w:val="24"/>
        </w:rPr>
        <w:t>为</w:t>
      </w:r>
      <w:r>
        <w:rPr>
          <w:rFonts w:ascii="宋体" w:cs="MS UI Gothic"/>
          <w:kern w:val="0"/>
          <w:szCs w:val="24"/>
        </w:rPr>
        <w:t>了生</w:t>
      </w:r>
      <w:r>
        <w:rPr>
          <w:rFonts w:ascii="宋体" w:cs="PMingLiU"/>
          <w:kern w:val="0"/>
          <w:szCs w:val="24"/>
        </w:rPr>
        <w:t>产产</w:t>
      </w:r>
      <w:r>
        <w:rPr>
          <w:rFonts w:ascii="宋体" w:cs="MS UI Gothic"/>
          <w:kern w:val="0"/>
          <w:szCs w:val="24"/>
        </w:rPr>
        <w:t>品，生</w:t>
      </w:r>
      <w:r>
        <w:rPr>
          <w:rFonts w:ascii="宋体" w:cs="PMingLiU"/>
          <w:kern w:val="0"/>
          <w:szCs w:val="24"/>
        </w:rPr>
        <w:t>产</w:t>
      </w:r>
      <w:r>
        <w:rPr>
          <w:rFonts w:ascii="宋体" w:cs="MS UI Gothic"/>
          <w:kern w:val="0"/>
          <w:szCs w:val="24"/>
        </w:rPr>
        <w:t>者必</w:t>
      </w:r>
      <w:r>
        <w:rPr>
          <w:rFonts w:ascii="宋体" w:cs="PMingLiU"/>
          <w:kern w:val="0"/>
          <w:szCs w:val="24"/>
        </w:rPr>
        <w:t>须</w:t>
      </w:r>
      <w:r>
        <w:rPr>
          <w:rFonts w:ascii="宋体" w:cs="MS UI Gothic"/>
          <w:kern w:val="0"/>
          <w:szCs w:val="24"/>
        </w:rPr>
        <w:t>投入一定数量的人、</w:t>
      </w:r>
      <w:r>
        <w:rPr>
          <w:rFonts w:ascii="宋体" w:cs="PMingLiU"/>
          <w:kern w:val="0"/>
          <w:szCs w:val="24"/>
        </w:rPr>
        <w:t>财</w:t>
      </w:r>
      <w:r>
        <w:rPr>
          <w:rFonts w:ascii="宋体" w:cs="MS UI Gothic"/>
          <w:kern w:val="0"/>
          <w:szCs w:val="24"/>
        </w:rPr>
        <w:t>、物。当一些生</w:t>
      </w:r>
      <w:r>
        <w:rPr>
          <w:rFonts w:ascii="宋体" w:cs="PMingLiU"/>
          <w:kern w:val="0"/>
          <w:szCs w:val="24"/>
        </w:rPr>
        <w:t>产</w:t>
      </w:r>
      <w:r>
        <w:rPr>
          <w:rFonts w:ascii="宋体" w:cs="MS UI Gothic"/>
          <w:kern w:val="0"/>
          <w:szCs w:val="24"/>
        </w:rPr>
        <w:t>要素之</w:t>
      </w:r>
      <w:r>
        <w:rPr>
          <w:rFonts w:ascii="宋体" w:cs="PMingLiU"/>
          <w:kern w:val="0"/>
          <w:szCs w:val="24"/>
        </w:rPr>
        <w:t>间</w:t>
      </w:r>
      <w:r>
        <w:rPr>
          <w:rFonts w:ascii="宋体" w:cs="MS UI Gothic"/>
          <w:kern w:val="0"/>
          <w:szCs w:val="24"/>
        </w:rPr>
        <w:t>可以相互替代</w:t>
      </w:r>
      <w:r>
        <w:rPr>
          <w:rFonts w:ascii="宋体" w:cs="PMingLiU"/>
          <w:kern w:val="0"/>
          <w:szCs w:val="24"/>
        </w:rPr>
        <w:t>时</w:t>
      </w:r>
      <w:r>
        <w:rPr>
          <w:rFonts w:ascii="宋体" w:cs="MS UI Gothic"/>
          <w:kern w:val="0"/>
          <w:szCs w:val="24"/>
        </w:rPr>
        <w:t>，</w:t>
      </w:r>
      <w:r>
        <w:rPr>
          <w:rFonts w:ascii="宋体" w:cs="PMingLiU"/>
          <w:kern w:val="0"/>
          <w:szCs w:val="24"/>
        </w:rPr>
        <w:t>为</w:t>
      </w:r>
      <w:r>
        <w:rPr>
          <w:rFonts w:ascii="宋体" w:cs="MS UI Gothic"/>
          <w:kern w:val="0"/>
          <w:szCs w:val="24"/>
        </w:rPr>
        <w:t>了降低生</w:t>
      </w:r>
      <w:r>
        <w:rPr>
          <w:rFonts w:ascii="宋体" w:cs="PMingLiU"/>
          <w:kern w:val="0"/>
          <w:szCs w:val="24"/>
        </w:rPr>
        <w:t>产</w:t>
      </w:r>
      <w:r>
        <w:rPr>
          <w:rFonts w:ascii="宋体" w:cs="MS UI Gothic"/>
          <w:kern w:val="0"/>
          <w:szCs w:val="24"/>
        </w:rPr>
        <w:t>成本，哪种生</w:t>
      </w:r>
      <w:r>
        <w:rPr>
          <w:rFonts w:ascii="宋体" w:cs="PMingLiU"/>
          <w:kern w:val="0"/>
          <w:szCs w:val="24"/>
        </w:rPr>
        <w:t>产</w:t>
      </w:r>
      <w:r>
        <w:rPr>
          <w:rFonts w:ascii="宋体" w:cs="MS UI Gothic"/>
          <w:kern w:val="0"/>
          <w:szCs w:val="24"/>
        </w:rPr>
        <w:t>要素价格下降，生</w:t>
      </w:r>
      <w:r>
        <w:rPr>
          <w:rFonts w:ascii="宋体" w:cs="PMingLiU"/>
          <w:kern w:val="0"/>
          <w:szCs w:val="24"/>
        </w:rPr>
        <w:t>产</w:t>
      </w:r>
      <w:r>
        <w:rPr>
          <w:rFonts w:ascii="宋体" w:cs="MS UI Gothic"/>
          <w:kern w:val="0"/>
          <w:szCs w:val="24"/>
        </w:rPr>
        <w:t>者就会增加</w:t>
      </w:r>
      <w:r>
        <w:rPr>
          <w:rFonts w:ascii="宋体" w:cs="PMingLiU"/>
          <w:kern w:val="0"/>
          <w:szCs w:val="24"/>
        </w:rPr>
        <w:t>这</w:t>
      </w:r>
      <w:r>
        <w:rPr>
          <w:rFonts w:ascii="宋体" w:cs="MS UI Gothic"/>
          <w:kern w:val="0"/>
          <w:szCs w:val="24"/>
        </w:rPr>
        <w:t>种要素的使用量。哪种生</w:t>
      </w:r>
      <w:r>
        <w:rPr>
          <w:rFonts w:ascii="宋体" w:cs="PMingLiU"/>
          <w:kern w:val="0"/>
          <w:szCs w:val="24"/>
        </w:rPr>
        <w:t>产</w:t>
      </w:r>
      <w:r>
        <w:rPr>
          <w:rFonts w:ascii="宋体" w:cs="MS UI Gothic"/>
          <w:kern w:val="0"/>
          <w:szCs w:val="24"/>
        </w:rPr>
        <w:t>要素价格上升，生</w:t>
      </w:r>
      <w:r>
        <w:rPr>
          <w:rFonts w:ascii="宋体" w:cs="PMingLiU"/>
          <w:kern w:val="0"/>
          <w:szCs w:val="24"/>
        </w:rPr>
        <w:t>产</w:t>
      </w:r>
      <w:r>
        <w:rPr>
          <w:rFonts w:ascii="宋体" w:cs="MS UI Gothic"/>
          <w:kern w:val="0"/>
          <w:szCs w:val="24"/>
        </w:rPr>
        <w:t>者就会减少</w:t>
      </w:r>
      <w:r>
        <w:rPr>
          <w:rFonts w:ascii="宋体" w:cs="PMingLiU"/>
          <w:kern w:val="0"/>
          <w:szCs w:val="24"/>
        </w:rPr>
        <w:t>这</w:t>
      </w:r>
      <w:r>
        <w:rPr>
          <w:rFonts w:ascii="宋体" w:cs="MS UI Gothic"/>
          <w:kern w:val="0"/>
          <w:szCs w:val="24"/>
        </w:rPr>
        <w:t>种要素的使用量。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价格</w:t>
      </w:r>
      <w:r>
        <w:rPr>
          <w:rFonts w:ascii="宋体" w:cs="PMingLiU"/>
          <w:kern w:val="0"/>
          <w:szCs w:val="24"/>
        </w:rPr>
        <w:t>变动对</w:t>
      </w:r>
      <w:r>
        <w:rPr>
          <w:rFonts w:ascii="宋体" w:cs="MS UI Gothic"/>
          <w:kern w:val="0"/>
          <w:szCs w:val="24"/>
        </w:rPr>
        <w:t>生</w:t>
      </w:r>
      <w:r>
        <w:rPr>
          <w:rFonts w:ascii="宋体" w:cs="PMingLiU"/>
          <w:kern w:val="0"/>
          <w:szCs w:val="24"/>
        </w:rPr>
        <w:t>产</w:t>
      </w:r>
      <w:r>
        <w:rPr>
          <w:rFonts w:ascii="宋体" w:cs="MS UI Gothic"/>
          <w:kern w:val="0"/>
          <w:szCs w:val="24"/>
        </w:rPr>
        <w:t>的影响是价</w:t>
      </w:r>
      <w:r>
        <w:rPr>
          <w:rFonts w:ascii="宋体" w:cs="PMingLiU"/>
          <w:kern w:val="0"/>
          <w:szCs w:val="24"/>
        </w:rPr>
        <w:t>值规</w:t>
      </w:r>
      <w:r>
        <w:rPr>
          <w:rFonts w:ascii="宋体" w:cs="MS UI Gothic"/>
          <w:kern w:val="0"/>
          <w:szCs w:val="24"/>
        </w:rPr>
        <w:t>律</w:t>
      </w:r>
      <w:r>
        <w:rPr>
          <w:rFonts w:ascii="宋体" w:cs="PMingLiU"/>
          <w:kern w:val="0"/>
          <w:szCs w:val="24"/>
        </w:rPr>
        <w:t>发</w:t>
      </w:r>
      <w:r>
        <w:rPr>
          <w:rFonts w:ascii="宋体" w:cs="MS UI Gothic"/>
          <w:kern w:val="0"/>
          <w:szCs w:val="24"/>
        </w:rPr>
        <w:t>生作用的重要表</w:t>
      </w:r>
      <w:r>
        <w:rPr>
          <w:rFonts w:ascii="宋体" w:cs="PMingLiU"/>
          <w:kern w:val="0"/>
          <w:szCs w:val="24"/>
        </w:rPr>
        <w:t>现</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3.</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正确，依据</w:t>
      </w:r>
      <w:r>
        <w:rPr>
          <w:rFonts w:ascii="宋体" w:cs="PMingLiU"/>
          <w:kern w:val="0"/>
          <w:szCs w:val="24"/>
        </w:rPr>
        <w:t>题</w:t>
      </w:r>
      <w:r>
        <w:rPr>
          <w:rFonts w:ascii="宋体" w:cs="MS UI Gothic"/>
          <w:kern w:val="0"/>
          <w:szCs w:val="24"/>
        </w:rPr>
        <w:t>意，由于人民</w:t>
      </w:r>
      <w:r>
        <w:rPr>
          <w:rFonts w:ascii="宋体" w:cs="PMingLiU"/>
          <w:kern w:val="0"/>
          <w:szCs w:val="24"/>
        </w:rPr>
        <w:t>币对</w:t>
      </w:r>
      <w:r>
        <w:rPr>
          <w:rFonts w:ascii="宋体" w:cs="MS UI Gothic"/>
          <w:kern w:val="0"/>
          <w:szCs w:val="24"/>
        </w:rPr>
        <w:t>美元升</w:t>
      </w:r>
      <w:r>
        <w:rPr>
          <w:rFonts w:ascii="宋体" w:cs="PMingLiU"/>
          <w:kern w:val="0"/>
          <w:szCs w:val="24"/>
        </w:rPr>
        <w:t>值</w:t>
      </w:r>
      <w:r>
        <w:rPr>
          <w:rFonts w:ascii="宋体" w:cs="MS UI Gothic"/>
          <w:kern w:val="0"/>
          <w:szCs w:val="24"/>
        </w:rPr>
        <w:t>，意味着中国市</w:t>
      </w:r>
      <w:r>
        <w:rPr>
          <w:rFonts w:ascii="宋体" w:cs="PMingLiU"/>
          <w:kern w:val="0"/>
          <w:szCs w:val="24"/>
        </w:rPr>
        <w:t>场</w:t>
      </w:r>
      <w:r>
        <w:rPr>
          <w:rFonts w:ascii="宋体" w:cs="MS UI Gothic"/>
          <w:kern w:val="0"/>
          <w:szCs w:val="24"/>
        </w:rPr>
        <w:t>上</w:t>
      </w:r>
      <w:r>
        <w:rPr>
          <w:rFonts w:ascii="宋体" w:cs="PMingLiU"/>
          <w:kern w:val="0"/>
          <w:szCs w:val="24"/>
        </w:rPr>
        <w:t>进</w:t>
      </w:r>
      <w:r>
        <w:rPr>
          <w:rFonts w:ascii="宋体" w:cs="MS UI Gothic"/>
          <w:kern w:val="0"/>
          <w:szCs w:val="24"/>
        </w:rPr>
        <w:t>口美国的商品价格下跌，</w:t>
      </w:r>
      <w:r>
        <w:rPr>
          <w:rFonts w:ascii="宋体" w:cs="PMingLiU"/>
          <w:kern w:val="0"/>
          <w:szCs w:val="24"/>
        </w:rPr>
        <w:t>进</w:t>
      </w:r>
      <w:r>
        <w:rPr>
          <w:rFonts w:ascii="宋体" w:cs="MS UI Gothic"/>
          <w:kern w:val="0"/>
          <w:szCs w:val="24"/>
        </w:rPr>
        <w:t>口数量增加，</w:t>
      </w:r>
      <w:r>
        <w:rPr>
          <w:rFonts w:ascii="宋体" w:cs="PMingLiU"/>
          <w:kern w:val="0"/>
          <w:szCs w:val="24"/>
        </w:rPr>
        <w:t>该图</w:t>
      </w:r>
      <w:r>
        <w:rPr>
          <w:rFonts w:ascii="宋体" w:cs="MS UI Gothic"/>
          <w:kern w:val="0"/>
          <w:szCs w:val="24"/>
        </w:rPr>
        <w:t>示正确揭示此种</w:t>
      </w:r>
      <w:r>
        <w:rPr>
          <w:rFonts w:ascii="宋体" w:cs="PMingLiU"/>
          <w:kern w:val="0"/>
          <w:szCs w:val="24"/>
        </w:rPr>
        <w:t>变</w:t>
      </w:r>
      <w:r>
        <w:rPr>
          <w:rFonts w:ascii="宋体" w:cs="MS UI Gothic"/>
          <w:kern w:val="0"/>
          <w:szCs w:val="24"/>
        </w:rPr>
        <w:t>化；</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PMingLiU"/>
          <w:kern w:val="0"/>
          <w:szCs w:val="24"/>
        </w:rPr>
        <w:t>错误</w:t>
      </w:r>
      <w:r>
        <w:rPr>
          <w:rFonts w:ascii="宋体" w:cs="MS UI Gothic"/>
          <w:kern w:val="0"/>
          <w:szCs w:val="24"/>
        </w:rPr>
        <w:t>，</w:t>
      </w:r>
      <w:r>
        <w:rPr>
          <w:rFonts w:ascii="宋体" w:cs="PMingLiU"/>
          <w:kern w:val="0"/>
          <w:szCs w:val="24"/>
        </w:rPr>
        <w:t>该图</w:t>
      </w:r>
      <w:r>
        <w:rPr>
          <w:rFonts w:ascii="宋体" w:cs="MS UI Gothic"/>
          <w:kern w:val="0"/>
          <w:szCs w:val="24"/>
        </w:rPr>
        <w:t>示表示商品价格上升，需求增加，明</w:t>
      </w:r>
      <w:r>
        <w:rPr>
          <w:rFonts w:ascii="宋体" w:cs="PMingLiU"/>
          <w:kern w:val="0"/>
          <w:szCs w:val="24"/>
        </w:rPr>
        <w:t>显错误</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CD</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这</w:t>
      </w:r>
      <w:r>
        <w:rPr>
          <w:rFonts w:ascii="宋体" w:cs="MS UI Gothic"/>
          <w:kern w:val="0"/>
          <w:szCs w:val="24"/>
        </w:rPr>
        <w:t>两个</w:t>
      </w:r>
      <w:r>
        <w:rPr>
          <w:rFonts w:ascii="宋体" w:cs="PMingLiU"/>
          <w:kern w:val="0"/>
          <w:szCs w:val="24"/>
        </w:rPr>
        <w:t>图</w:t>
      </w:r>
      <w:r>
        <w:rPr>
          <w:rFonts w:ascii="宋体" w:cs="MS UI Gothic"/>
          <w:kern w:val="0"/>
          <w:szCs w:val="24"/>
        </w:rPr>
        <w:t>示表示的是在商品价格不</w:t>
      </w:r>
      <w:r>
        <w:rPr>
          <w:rFonts w:ascii="宋体" w:cs="PMingLiU"/>
          <w:kern w:val="0"/>
          <w:szCs w:val="24"/>
        </w:rPr>
        <w:t>变</w:t>
      </w:r>
      <w:r>
        <w:rPr>
          <w:rFonts w:ascii="宋体" w:cs="MS UI Gothic"/>
          <w:kern w:val="0"/>
          <w:szCs w:val="24"/>
        </w:rPr>
        <w:t>的情况，需求量增加或减少的情况，与</w:t>
      </w:r>
      <w:r>
        <w:rPr>
          <w:rFonts w:ascii="宋体" w:cs="PMingLiU"/>
          <w:kern w:val="0"/>
          <w:szCs w:val="24"/>
        </w:rPr>
        <w:t>题</w:t>
      </w:r>
      <w:r>
        <w:rPr>
          <w:rFonts w:ascii="宋体" w:cs="MS UI Gothic"/>
          <w:kern w:val="0"/>
          <w:szCs w:val="24"/>
        </w:rPr>
        <w:t>意主旨不符，故不</w:t>
      </w:r>
      <w:r>
        <w:rPr>
          <w:rFonts w:ascii="宋体" w:cs="PMingLiU"/>
          <w:kern w:val="0"/>
          <w:szCs w:val="24"/>
        </w:rPr>
        <w:t>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汇</w:t>
      </w:r>
      <w:r>
        <w:rPr>
          <w:rFonts w:ascii="宋体" w:cs="MS UI Gothic"/>
          <w:kern w:val="0"/>
          <w:szCs w:val="24"/>
        </w:rPr>
        <w:t>率波</w:t>
      </w:r>
      <w:r>
        <w:rPr>
          <w:rFonts w:ascii="宋体" w:cs="PMingLiU"/>
          <w:kern w:val="0"/>
          <w:szCs w:val="24"/>
        </w:rPr>
        <w:t>动</w:t>
      </w:r>
      <w:r>
        <w:rPr>
          <w:rFonts w:ascii="宋体" w:cs="MS UI Gothic"/>
          <w:kern w:val="0"/>
          <w:szCs w:val="24"/>
        </w:rPr>
        <w:t>的影响</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本</w:t>
      </w:r>
      <w:r>
        <w:rPr>
          <w:rFonts w:ascii="宋体" w:cs="PMingLiU"/>
          <w:kern w:val="0"/>
          <w:szCs w:val="24"/>
        </w:rPr>
        <w:t>币汇</w:t>
      </w:r>
      <w:r>
        <w:rPr>
          <w:rFonts w:ascii="宋体" w:cs="MS UI Gothic"/>
          <w:kern w:val="0"/>
          <w:szCs w:val="24"/>
        </w:rPr>
        <w:t>率上升有利于</w:t>
      </w:r>
      <w:r>
        <w:rPr>
          <w:rFonts w:ascii="宋体" w:cs="PMingLiU"/>
          <w:kern w:val="0"/>
          <w:szCs w:val="24"/>
        </w:rPr>
        <w:t>进</w:t>
      </w:r>
      <w:r>
        <w:rPr>
          <w:rFonts w:ascii="宋体" w:cs="MS UI Gothic"/>
          <w:kern w:val="0"/>
          <w:szCs w:val="24"/>
        </w:rPr>
        <w:t>口不利于出口，有利于</w:t>
      </w:r>
      <w:r>
        <w:rPr>
          <w:rFonts w:ascii="宋体" w:cs="PMingLiU"/>
          <w:kern w:val="0"/>
          <w:szCs w:val="24"/>
        </w:rPr>
        <w:t>对</w:t>
      </w:r>
      <w:r>
        <w:rPr>
          <w:rFonts w:ascii="宋体" w:cs="MS UI Gothic"/>
          <w:kern w:val="0"/>
          <w:szCs w:val="24"/>
        </w:rPr>
        <w:t>外投</w:t>
      </w:r>
      <w:r>
        <w:rPr>
          <w:rFonts w:ascii="宋体" w:cs="PMingLiU"/>
          <w:kern w:val="0"/>
          <w:szCs w:val="24"/>
        </w:rPr>
        <w:t>资</w:t>
      </w:r>
      <w:r>
        <w:rPr>
          <w:rFonts w:ascii="宋体" w:cs="MS UI Gothic"/>
          <w:kern w:val="0"/>
          <w:szCs w:val="24"/>
        </w:rPr>
        <w:t>不利于引</w:t>
      </w:r>
      <w:r>
        <w:rPr>
          <w:rFonts w:ascii="宋体" w:cs="PMingLiU"/>
          <w:kern w:val="0"/>
          <w:szCs w:val="24"/>
        </w:rPr>
        <w:t>进</w:t>
      </w:r>
      <w:r>
        <w:rPr>
          <w:rFonts w:ascii="宋体" w:cs="MS UI Gothic"/>
          <w:kern w:val="0"/>
          <w:szCs w:val="24"/>
        </w:rPr>
        <w:t>外</w:t>
      </w:r>
      <w:r>
        <w:rPr>
          <w:rFonts w:ascii="宋体" w:cs="PMingLiU"/>
          <w:kern w:val="0"/>
          <w:szCs w:val="24"/>
        </w:rPr>
        <w:t>资</w:t>
      </w:r>
      <w:r>
        <w:rPr>
          <w:rFonts w:ascii="宋体" w:cs="MS UI Gothic"/>
          <w:kern w:val="0"/>
          <w:szCs w:val="24"/>
        </w:rPr>
        <w:t>，有利于出国旅游学</w:t>
      </w:r>
      <w:r>
        <w:rPr>
          <w:rFonts w:ascii="宋体" w:cs="PMingLiU"/>
          <w:kern w:val="0"/>
          <w:szCs w:val="24"/>
        </w:rPr>
        <w:t>习</w:t>
      </w:r>
      <w:r>
        <w:rPr>
          <w:rFonts w:ascii="宋体" w:cs="MS UI Gothic"/>
          <w:kern w:val="0"/>
          <w:szCs w:val="24"/>
        </w:rPr>
        <w:t>不利于</w:t>
      </w:r>
      <w:r>
        <w:rPr>
          <w:rFonts w:ascii="宋体" w:cs="PMingLiU"/>
          <w:kern w:val="0"/>
          <w:szCs w:val="24"/>
        </w:rPr>
        <w:t>进</w:t>
      </w:r>
      <w:r>
        <w:rPr>
          <w:rFonts w:ascii="宋体" w:cs="MS UI Gothic"/>
          <w:kern w:val="0"/>
          <w:szCs w:val="24"/>
        </w:rPr>
        <w:t>入本国旅游学</w:t>
      </w:r>
      <w:r>
        <w:rPr>
          <w:rFonts w:ascii="宋体" w:cs="PMingLiU"/>
          <w:kern w:val="0"/>
          <w:szCs w:val="24"/>
        </w:rPr>
        <w:t>习</w:t>
      </w:r>
      <w:r>
        <w:rPr>
          <w:rFonts w:ascii="宋体" w:cs="MS UI Gothic"/>
          <w:kern w:val="0"/>
          <w:szCs w:val="24"/>
        </w:rPr>
        <w:t>，有利于</w:t>
      </w:r>
      <w:r>
        <w:rPr>
          <w:rFonts w:ascii="宋体" w:cs="PMingLiU"/>
          <w:kern w:val="0"/>
          <w:szCs w:val="24"/>
        </w:rPr>
        <w:t>偿还</w:t>
      </w:r>
      <w:r>
        <w:rPr>
          <w:rFonts w:ascii="宋体" w:cs="MS UI Gothic"/>
          <w:kern w:val="0"/>
          <w:szCs w:val="24"/>
        </w:rPr>
        <w:t>外</w:t>
      </w:r>
      <w:r>
        <w:rPr>
          <w:rFonts w:ascii="宋体" w:cs="PMingLiU"/>
          <w:kern w:val="0"/>
          <w:szCs w:val="24"/>
        </w:rPr>
        <w:t>债对</w:t>
      </w:r>
      <w:r>
        <w:rPr>
          <w:rFonts w:ascii="宋体" w:cs="MS UI Gothic"/>
          <w:kern w:val="0"/>
          <w:szCs w:val="24"/>
        </w:rPr>
        <w:t>外</w:t>
      </w:r>
      <w:r>
        <w:rPr>
          <w:rFonts w:ascii="宋体" w:cs="PMingLiU"/>
          <w:kern w:val="0"/>
          <w:szCs w:val="24"/>
        </w:rPr>
        <w:t>举债</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本</w:t>
      </w:r>
      <w:r>
        <w:rPr>
          <w:rFonts w:ascii="宋体" w:cs="PMingLiU"/>
          <w:kern w:val="0"/>
          <w:szCs w:val="24"/>
        </w:rPr>
        <w:t>币汇</w:t>
      </w:r>
      <w:r>
        <w:rPr>
          <w:rFonts w:ascii="宋体" w:cs="MS UI Gothic"/>
          <w:kern w:val="0"/>
          <w:szCs w:val="24"/>
        </w:rPr>
        <w:t>率下跌有利于出口不利于</w:t>
      </w:r>
      <w:r>
        <w:rPr>
          <w:rFonts w:ascii="宋体" w:cs="PMingLiU"/>
          <w:kern w:val="0"/>
          <w:szCs w:val="24"/>
        </w:rPr>
        <w:t>进</w:t>
      </w:r>
      <w:r>
        <w:rPr>
          <w:rFonts w:ascii="宋体" w:cs="MS UI Gothic"/>
          <w:kern w:val="0"/>
          <w:szCs w:val="24"/>
        </w:rPr>
        <w:t>口，有利于引</w:t>
      </w:r>
      <w:r>
        <w:rPr>
          <w:rFonts w:ascii="宋体" w:cs="PMingLiU"/>
          <w:kern w:val="0"/>
          <w:szCs w:val="24"/>
        </w:rPr>
        <w:t>进</w:t>
      </w:r>
      <w:r>
        <w:rPr>
          <w:rFonts w:ascii="宋体" w:cs="MS UI Gothic"/>
          <w:kern w:val="0"/>
          <w:szCs w:val="24"/>
        </w:rPr>
        <w:t>外</w:t>
      </w:r>
      <w:r>
        <w:rPr>
          <w:rFonts w:ascii="宋体" w:cs="PMingLiU"/>
          <w:kern w:val="0"/>
          <w:szCs w:val="24"/>
        </w:rPr>
        <w:t>资</w:t>
      </w:r>
      <w:r>
        <w:rPr>
          <w:rFonts w:ascii="宋体" w:cs="MS UI Gothic"/>
          <w:kern w:val="0"/>
          <w:szCs w:val="24"/>
        </w:rPr>
        <w:t>不利于</w:t>
      </w:r>
      <w:r>
        <w:rPr>
          <w:rFonts w:ascii="宋体" w:cs="PMingLiU"/>
          <w:kern w:val="0"/>
          <w:szCs w:val="24"/>
        </w:rPr>
        <w:t>对</w:t>
      </w:r>
      <w:r>
        <w:rPr>
          <w:rFonts w:ascii="宋体" w:cs="MS UI Gothic"/>
          <w:kern w:val="0"/>
          <w:szCs w:val="24"/>
        </w:rPr>
        <w:t>外投</w:t>
      </w:r>
      <w:r>
        <w:rPr>
          <w:rFonts w:ascii="宋体" w:cs="PMingLiU"/>
          <w:kern w:val="0"/>
          <w:szCs w:val="24"/>
        </w:rPr>
        <w:t>资</w:t>
      </w:r>
      <w:r>
        <w:rPr>
          <w:rFonts w:ascii="宋体" w:cs="MS UI Gothic"/>
          <w:kern w:val="0"/>
          <w:szCs w:val="24"/>
        </w:rPr>
        <w:t>，有利于</w:t>
      </w:r>
      <w:r>
        <w:rPr>
          <w:rFonts w:ascii="宋体" w:cs="PMingLiU"/>
          <w:kern w:val="0"/>
          <w:szCs w:val="24"/>
        </w:rPr>
        <w:t>进</w:t>
      </w:r>
      <w:r>
        <w:rPr>
          <w:rFonts w:ascii="宋体" w:cs="MS UI Gothic"/>
          <w:kern w:val="0"/>
          <w:szCs w:val="24"/>
        </w:rPr>
        <w:t>入本国旅游学</w:t>
      </w:r>
      <w:r>
        <w:rPr>
          <w:rFonts w:ascii="宋体" w:cs="PMingLiU"/>
          <w:kern w:val="0"/>
          <w:szCs w:val="24"/>
        </w:rPr>
        <w:t>习</w:t>
      </w:r>
      <w:r>
        <w:rPr>
          <w:rFonts w:ascii="宋体" w:cs="MS UI Gothic"/>
          <w:kern w:val="0"/>
          <w:szCs w:val="24"/>
        </w:rPr>
        <w:t>不利于出国旅游学</w:t>
      </w:r>
      <w:r>
        <w:rPr>
          <w:rFonts w:ascii="宋体" w:cs="PMingLiU"/>
          <w:kern w:val="0"/>
          <w:szCs w:val="24"/>
        </w:rPr>
        <w:t>习</w:t>
      </w:r>
      <w:r>
        <w:rPr>
          <w:rFonts w:ascii="宋体" w:cs="MS UI Gothic"/>
          <w:kern w:val="0"/>
          <w:szCs w:val="24"/>
        </w:rPr>
        <w:t>，有利于</w:t>
      </w:r>
      <w:r>
        <w:rPr>
          <w:rFonts w:ascii="宋体" w:cs="PMingLiU"/>
          <w:kern w:val="0"/>
          <w:szCs w:val="24"/>
        </w:rPr>
        <w:t>对</w:t>
      </w:r>
      <w:r>
        <w:rPr>
          <w:rFonts w:ascii="宋体" w:cs="MS UI Gothic"/>
          <w:kern w:val="0"/>
          <w:szCs w:val="24"/>
        </w:rPr>
        <w:t>外</w:t>
      </w:r>
      <w:r>
        <w:rPr>
          <w:rFonts w:ascii="宋体" w:cs="PMingLiU"/>
          <w:kern w:val="0"/>
          <w:szCs w:val="24"/>
        </w:rPr>
        <w:t>举债</w:t>
      </w:r>
      <w:r>
        <w:rPr>
          <w:rFonts w:ascii="宋体" w:cs="MS UI Gothic"/>
          <w:kern w:val="0"/>
          <w:szCs w:val="24"/>
        </w:rPr>
        <w:t>不利于</w:t>
      </w:r>
      <w:r>
        <w:rPr>
          <w:rFonts w:ascii="宋体" w:cs="PMingLiU"/>
          <w:kern w:val="0"/>
          <w:szCs w:val="24"/>
        </w:rPr>
        <w:t>偿还</w:t>
      </w:r>
      <w:r>
        <w:rPr>
          <w:rFonts w:ascii="宋体" w:cs="MS UI Gothic"/>
          <w:kern w:val="0"/>
          <w:szCs w:val="24"/>
        </w:rPr>
        <w:t>外</w:t>
      </w:r>
      <w:r>
        <w:rPr>
          <w:rFonts w:ascii="宋体" w:cs="PMingLiU"/>
          <w:kern w:val="0"/>
          <w:szCs w:val="24"/>
        </w:rPr>
        <w:t>债</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PMingLiU"/>
          <w:kern w:val="0"/>
          <w:szCs w:val="24"/>
        </w:rPr>
        <w:t>图</w:t>
      </w:r>
      <w:r>
        <w:rPr>
          <w:rFonts w:ascii="宋体" w:cs="MS UI Gothic"/>
          <w:kern w:val="0"/>
          <w:szCs w:val="24"/>
        </w:rPr>
        <w:t>表的形式考</w:t>
      </w:r>
      <w:r>
        <w:rPr>
          <w:rFonts w:ascii="宋体" w:cs="PMingLiU"/>
          <w:kern w:val="0"/>
          <w:szCs w:val="24"/>
        </w:rPr>
        <w:t>查汇</w:t>
      </w:r>
      <w:r>
        <w:rPr>
          <w:rFonts w:ascii="宋体" w:cs="MS UI Gothic"/>
          <w:kern w:val="0"/>
          <w:szCs w:val="24"/>
        </w:rPr>
        <w:t>率波</w:t>
      </w:r>
      <w:r>
        <w:rPr>
          <w:rFonts w:ascii="宋体" w:cs="PMingLiU"/>
          <w:kern w:val="0"/>
          <w:szCs w:val="24"/>
        </w:rPr>
        <w:t>动</w:t>
      </w:r>
      <w:r>
        <w:rPr>
          <w:rFonts w:ascii="宋体" w:cs="MS UI Gothic"/>
          <w:kern w:val="0"/>
          <w:szCs w:val="24"/>
        </w:rPr>
        <w:t>的影响考点。考</w:t>
      </w:r>
      <w:r>
        <w:rPr>
          <w:rFonts w:ascii="宋体" w:cs="PMingLiU"/>
          <w:kern w:val="0"/>
          <w:szCs w:val="24"/>
        </w:rPr>
        <w:t>查</w:t>
      </w:r>
      <w:r>
        <w:rPr>
          <w:rFonts w:ascii="宋体" w:cs="MS UI Gothic"/>
          <w:kern w:val="0"/>
          <w:szCs w:val="24"/>
        </w:rPr>
        <w:t>学生的</w:t>
      </w:r>
      <w:r>
        <w:rPr>
          <w:rFonts w:ascii="宋体" w:cs="PMingLiU"/>
          <w:kern w:val="0"/>
          <w:szCs w:val="24"/>
        </w:rPr>
        <w:t>阅读</w:t>
      </w:r>
      <w:r>
        <w:rPr>
          <w:rFonts w:ascii="宋体" w:cs="MS UI Gothic"/>
          <w:kern w:val="0"/>
          <w:szCs w:val="24"/>
        </w:rPr>
        <w:t>、理解、分析及</w:t>
      </w:r>
      <w:r>
        <w:rPr>
          <w:rFonts w:ascii="宋体" w:cs="PMingLiU"/>
          <w:kern w:val="0"/>
          <w:szCs w:val="24"/>
        </w:rPr>
        <w:t>归纳</w:t>
      </w:r>
      <w:r>
        <w:rPr>
          <w:rFonts w:ascii="宋体" w:cs="MS UI Gothic"/>
          <w:kern w:val="0"/>
          <w:szCs w:val="24"/>
        </w:rPr>
        <w:t>方面的能力。需要</w:t>
      </w:r>
      <w:r>
        <w:rPr>
          <w:rFonts w:ascii="宋体" w:cs="PMingLiU"/>
          <w:kern w:val="0"/>
          <w:szCs w:val="24"/>
        </w:rPr>
        <w:t>认</w:t>
      </w:r>
      <w:r>
        <w:rPr>
          <w:rFonts w:ascii="宋体" w:cs="MS UI Gothic"/>
          <w:kern w:val="0"/>
          <w:szCs w:val="24"/>
        </w:rPr>
        <w:t>真分析</w:t>
      </w:r>
      <w:r>
        <w:rPr>
          <w:rFonts w:ascii="宋体" w:cs="PMingLiU"/>
          <w:kern w:val="0"/>
          <w:szCs w:val="24"/>
        </w:rPr>
        <w:t>图</w:t>
      </w:r>
      <w:r>
        <w:rPr>
          <w:rFonts w:ascii="宋体" w:cs="MS UI Gothic"/>
          <w:kern w:val="0"/>
          <w:szCs w:val="24"/>
        </w:rPr>
        <w:t>表及</w:t>
      </w:r>
      <w:r>
        <w:rPr>
          <w:rFonts w:ascii="宋体" w:cs="PMingLiU"/>
          <w:kern w:val="0"/>
          <w:szCs w:val="24"/>
        </w:rPr>
        <w:t>变</w:t>
      </w:r>
      <w:r>
        <w:rPr>
          <w:rFonts w:ascii="宋体" w:cs="MS UI Gothic"/>
          <w:kern w:val="0"/>
          <w:szCs w:val="24"/>
        </w:rPr>
        <w:t>化，并能</w:t>
      </w:r>
      <w:r>
        <w:rPr>
          <w:rFonts w:ascii="宋体" w:cs="PMingLiU"/>
          <w:kern w:val="0"/>
          <w:szCs w:val="24"/>
        </w:rPr>
        <w:t>够</w:t>
      </w:r>
      <w:r>
        <w:rPr>
          <w:rFonts w:ascii="宋体" w:cs="MS UI Gothic"/>
          <w:kern w:val="0"/>
          <w:szCs w:val="24"/>
        </w:rPr>
        <w:t>用</w:t>
      </w:r>
      <w:r>
        <w:rPr>
          <w:rFonts w:ascii="宋体" w:cs="PMingLiU"/>
          <w:kern w:val="0"/>
          <w:szCs w:val="24"/>
        </w:rPr>
        <w:t>简练</w:t>
      </w:r>
      <w:r>
        <w:rPr>
          <w:rFonts w:ascii="宋体" w:cs="MS UI Gothic"/>
          <w:kern w:val="0"/>
          <w:szCs w:val="24"/>
        </w:rPr>
        <w:t>的</w:t>
      </w:r>
      <w:r>
        <w:rPr>
          <w:rFonts w:ascii="宋体" w:cs="PMingLiU"/>
          <w:kern w:val="0"/>
          <w:szCs w:val="24"/>
        </w:rPr>
        <w:t>语</w:t>
      </w:r>
      <w:r>
        <w:rPr>
          <w:rFonts w:ascii="宋体" w:cs="MS UI Gothic"/>
          <w:kern w:val="0"/>
          <w:szCs w:val="24"/>
        </w:rPr>
        <w:t>言</w:t>
      </w:r>
      <w:r>
        <w:rPr>
          <w:rFonts w:ascii="宋体" w:cs="PMingLiU"/>
          <w:kern w:val="0"/>
          <w:szCs w:val="24"/>
        </w:rPr>
        <w:t>归纳</w:t>
      </w:r>
      <w:r>
        <w:rPr>
          <w:rFonts w:ascii="宋体" w:cs="MS UI Gothic"/>
          <w:kern w:val="0"/>
          <w:szCs w:val="24"/>
        </w:rPr>
        <w:t>出</w:t>
      </w:r>
      <w:r>
        <w:rPr>
          <w:rFonts w:ascii="宋体" w:cs="PMingLiU"/>
          <w:kern w:val="0"/>
          <w:szCs w:val="24"/>
        </w:rPr>
        <w:t>图</w:t>
      </w:r>
      <w:r>
        <w:rPr>
          <w:rFonts w:ascii="宋体" w:cs="MS UI Gothic"/>
          <w:kern w:val="0"/>
          <w:szCs w:val="24"/>
        </w:rPr>
        <w:t>表反映的信息，然后，</w:t>
      </w:r>
      <w:r>
        <w:rPr>
          <w:rFonts w:ascii="宋体" w:cs="PMingLiU"/>
          <w:kern w:val="0"/>
          <w:szCs w:val="24"/>
        </w:rPr>
        <w:t>对应</w:t>
      </w:r>
      <w:r>
        <w:rPr>
          <w:rFonts w:ascii="宋体" w:cs="MS UI Gothic"/>
          <w:kern w:val="0"/>
          <w:szCs w:val="24"/>
        </w:rPr>
        <w:t>相关</w:t>
      </w:r>
      <w:r>
        <w:rPr>
          <w:rFonts w:ascii="宋体" w:cs="PMingLiU"/>
          <w:kern w:val="0"/>
          <w:szCs w:val="24"/>
        </w:rPr>
        <w:t>选项</w:t>
      </w:r>
      <w:r>
        <w:rPr>
          <w:rFonts w:ascii="宋体" w:cs="MS UI Gothic"/>
          <w:kern w:val="0"/>
          <w:szCs w:val="24"/>
        </w:rPr>
        <w:t>，作出正确的判断和</w:t>
      </w:r>
      <w:r>
        <w:rPr>
          <w:rFonts w:ascii="宋体" w:cs="PMingLiU"/>
          <w:kern w:val="0"/>
          <w:szCs w:val="24"/>
        </w:rPr>
        <w:t>选择</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4.</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意，随着</w:t>
      </w:r>
      <w:r>
        <w:rPr>
          <w:rFonts w:ascii="宋体" w:cs="Times New Roman"/>
          <w:kern w:val="0"/>
          <w:szCs w:val="24"/>
        </w:rPr>
        <w:t>“</w:t>
      </w:r>
      <w:r>
        <w:rPr>
          <w:rFonts w:ascii="宋体" w:cs="MS UI Gothic"/>
          <w:kern w:val="0"/>
          <w:szCs w:val="24"/>
        </w:rPr>
        <w:t>租</w:t>
      </w:r>
      <w:r>
        <w:rPr>
          <w:rFonts w:ascii="宋体" w:cs="PMingLiU"/>
          <w:kern w:val="0"/>
          <w:szCs w:val="24"/>
        </w:rPr>
        <w:t>购</w:t>
      </w:r>
      <w:r>
        <w:rPr>
          <w:rFonts w:ascii="宋体" w:cs="MS UI Gothic"/>
          <w:kern w:val="0"/>
          <w:szCs w:val="24"/>
        </w:rPr>
        <w:t>同</w:t>
      </w:r>
      <w:r>
        <w:rPr>
          <w:rFonts w:ascii="宋体" w:cs="PMingLiU"/>
          <w:kern w:val="0"/>
          <w:szCs w:val="24"/>
        </w:rPr>
        <w:t>权</w:t>
      </w:r>
      <w:r>
        <w:rPr>
          <w:rFonts w:ascii="宋体" w:cs="Times New Roman"/>
          <w:kern w:val="0"/>
          <w:szCs w:val="24"/>
        </w:rPr>
        <w:t>”</w:t>
      </w:r>
      <w:r>
        <w:rPr>
          <w:rFonts w:ascii="宋体" w:cs="MS UI Gothic"/>
          <w:kern w:val="0"/>
          <w:szCs w:val="24"/>
        </w:rPr>
        <w:t>的</w:t>
      </w:r>
      <w:r>
        <w:rPr>
          <w:rFonts w:ascii="宋体" w:cs="PMingLiU"/>
          <w:kern w:val="0"/>
          <w:szCs w:val="24"/>
        </w:rPr>
        <w:t>实</w:t>
      </w:r>
      <w:r>
        <w:rPr>
          <w:rFonts w:ascii="宋体" w:cs="MS UI Gothic"/>
          <w:kern w:val="0"/>
          <w:szCs w:val="24"/>
        </w:rPr>
        <w:t>施，</w:t>
      </w:r>
      <w:r>
        <w:rPr>
          <w:rFonts w:ascii="宋体" w:cs="PMingLiU"/>
          <w:kern w:val="0"/>
          <w:szCs w:val="24"/>
        </w:rPr>
        <w:t>购</w:t>
      </w:r>
      <w:r>
        <w:rPr>
          <w:rFonts w:ascii="宋体" w:cs="MS UI Gothic"/>
          <w:kern w:val="0"/>
          <w:szCs w:val="24"/>
        </w:rPr>
        <w:t>房需求减少，房价下降，同</w:t>
      </w:r>
      <w:r>
        <w:rPr>
          <w:rFonts w:ascii="宋体" w:cs="PMingLiU"/>
          <w:kern w:val="0"/>
          <w:szCs w:val="24"/>
        </w:rPr>
        <w:t>时</w:t>
      </w:r>
      <w:r>
        <w:rPr>
          <w:rFonts w:ascii="宋体" w:cs="MS UI Gothic"/>
          <w:kern w:val="0"/>
          <w:szCs w:val="24"/>
        </w:rPr>
        <w:t>租房需求增加，房租上</w:t>
      </w:r>
      <w:r>
        <w:rPr>
          <w:rFonts w:ascii="宋体" w:cs="PMingLiU"/>
          <w:kern w:val="0"/>
          <w:szCs w:val="24"/>
        </w:rPr>
        <w:t>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意，随着</w:t>
      </w:r>
      <w:r>
        <w:rPr>
          <w:rFonts w:ascii="宋体" w:cs="Times New Roman"/>
          <w:kern w:val="0"/>
          <w:szCs w:val="24"/>
        </w:rPr>
        <w:t>“</w:t>
      </w:r>
      <w:r>
        <w:rPr>
          <w:rFonts w:ascii="宋体" w:cs="MS UI Gothic"/>
          <w:kern w:val="0"/>
          <w:szCs w:val="24"/>
        </w:rPr>
        <w:t>租</w:t>
      </w:r>
      <w:r>
        <w:rPr>
          <w:rFonts w:ascii="宋体" w:cs="PMingLiU"/>
          <w:kern w:val="0"/>
          <w:szCs w:val="24"/>
        </w:rPr>
        <w:t>购</w:t>
      </w:r>
      <w:r>
        <w:rPr>
          <w:rFonts w:ascii="宋体" w:cs="MS UI Gothic"/>
          <w:kern w:val="0"/>
          <w:szCs w:val="24"/>
        </w:rPr>
        <w:t>同</w:t>
      </w:r>
      <w:r>
        <w:rPr>
          <w:rFonts w:ascii="宋体" w:cs="PMingLiU"/>
          <w:kern w:val="0"/>
          <w:szCs w:val="24"/>
        </w:rPr>
        <w:t>权</w:t>
      </w:r>
      <w:r>
        <w:rPr>
          <w:rFonts w:ascii="宋体" w:cs="Times New Roman"/>
          <w:kern w:val="0"/>
          <w:szCs w:val="24"/>
        </w:rPr>
        <w:t>”</w:t>
      </w:r>
      <w:r>
        <w:rPr>
          <w:rFonts w:ascii="宋体" w:cs="MS UI Gothic"/>
          <w:kern w:val="0"/>
          <w:szCs w:val="24"/>
        </w:rPr>
        <w:t>的</w:t>
      </w:r>
      <w:r>
        <w:rPr>
          <w:rFonts w:ascii="宋体" w:cs="PMingLiU"/>
          <w:kern w:val="0"/>
          <w:szCs w:val="24"/>
        </w:rPr>
        <w:t>实</w:t>
      </w:r>
      <w:r>
        <w:rPr>
          <w:rFonts w:ascii="宋体" w:cs="MS UI Gothic"/>
          <w:kern w:val="0"/>
          <w:szCs w:val="24"/>
        </w:rPr>
        <w:t>施，商品房需求会有所减少，因此其房价可能下降，但</w:t>
      </w:r>
      <w:r>
        <w:rPr>
          <w:rFonts w:ascii="宋体" w:cs="PMingLiU"/>
          <w:kern w:val="0"/>
          <w:szCs w:val="24"/>
        </w:rPr>
        <w:t>该</w:t>
      </w:r>
      <w:r>
        <w:rPr>
          <w:rFonts w:ascii="宋体" w:cs="MS UI Gothic"/>
          <w:kern w:val="0"/>
          <w:szCs w:val="24"/>
        </w:rPr>
        <w:t>政策会增加租房需求，因此房租会有所上</w:t>
      </w:r>
      <w:r>
        <w:rPr>
          <w:rFonts w:ascii="宋体" w:cs="PMingLiU"/>
          <w:kern w:val="0"/>
          <w:szCs w:val="24"/>
        </w:rPr>
        <w:t>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意，随着</w:t>
      </w:r>
      <w:r>
        <w:rPr>
          <w:rFonts w:ascii="宋体" w:cs="Times New Roman"/>
          <w:kern w:val="0"/>
          <w:szCs w:val="24"/>
        </w:rPr>
        <w:t>“</w:t>
      </w:r>
      <w:r>
        <w:rPr>
          <w:rFonts w:ascii="宋体" w:cs="MS UI Gothic"/>
          <w:kern w:val="0"/>
          <w:szCs w:val="24"/>
        </w:rPr>
        <w:t>租</w:t>
      </w:r>
      <w:r>
        <w:rPr>
          <w:rFonts w:ascii="宋体" w:cs="PMingLiU"/>
          <w:kern w:val="0"/>
          <w:szCs w:val="24"/>
        </w:rPr>
        <w:t>购</w:t>
      </w:r>
      <w:r>
        <w:rPr>
          <w:rFonts w:ascii="宋体" w:cs="MS UI Gothic"/>
          <w:kern w:val="0"/>
          <w:szCs w:val="24"/>
        </w:rPr>
        <w:t>同</w:t>
      </w:r>
      <w:r>
        <w:rPr>
          <w:rFonts w:ascii="宋体" w:cs="PMingLiU"/>
          <w:kern w:val="0"/>
          <w:szCs w:val="24"/>
        </w:rPr>
        <w:t>权</w:t>
      </w:r>
      <w:r>
        <w:rPr>
          <w:rFonts w:ascii="宋体" w:cs="Times New Roman"/>
          <w:kern w:val="0"/>
          <w:szCs w:val="24"/>
        </w:rPr>
        <w:t>”</w:t>
      </w:r>
      <w:r>
        <w:rPr>
          <w:rFonts w:ascii="宋体" w:cs="MS UI Gothic"/>
          <w:kern w:val="0"/>
          <w:szCs w:val="24"/>
        </w:rPr>
        <w:t>的</w:t>
      </w:r>
      <w:r>
        <w:rPr>
          <w:rFonts w:ascii="宋体" w:cs="PMingLiU"/>
          <w:kern w:val="0"/>
          <w:szCs w:val="24"/>
        </w:rPr>
        <w:t>实</w:t>
      </w:r>
      <w:r>
        <w:rPr>
          <w:rFonts w:ascii="宋体" w:cs="MS UI Gothic"/>
          <w:kern w:val="0"/>
          <w:szCs w:val="24"/>
        </w:rPr>
        <w:t>施，租房需求增加，房租上</w:t>
      </w:r>
      <w:r>
        <w:rPr>
          <w:rFonts w:ascii="宋体" w:cs="PMingLiU"/>
          <w:kern w:val="0"/>
          <w:szCs w:val="24"/>
        </w:rPr>
        <w:t>涨</w:t>
      </w:r>
      <w:r>
        <w:rPr>
          <w:rFonts w:ascii="宋体" w:cs="MS UI Gothic"/>
          <w:kern w:val="0"/>
          <w:szCs w:val="24"/>
        </w:rPr>
        <w:t>，但居住需求不一定减少。</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：影响价格的因素</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供求关系影响价格：供</w:t>
      </w:r>
      <w:r>
        <w:rPr>
          <w:rFonts w:ascii="宋体" w:cs="PMingLiU"/>
          <w:kern w:val="0"/>
          <w:szCs w:val="24"/>
        </w:rPr>
        <w:t>过</w:t>
      </w:r>
      <w:r>
        <w:rPr>
          <w:rFonts w:ascii="宋体" w:cs="MS UI Gothic"/>
          <w:kern w:val="0"/>
          <w:szCs w:val="24"/>
        </w:rPr>
        <w:t>于求，价格下降；供不</w:t>
      </w:r>
      <w:r>
        <w:rPr>
          <w:rFonts w:ascii="宋体" w:cs="PMingLiU"/>
          <w:kern w:val="0"/>
          <w:szCs w:val="24"/>
        </w:rPr>
        <w:t>应</w:t>
      </w:r>
      <w:r>
        <w:rPr>
          <w:rFonts w:ascii="宋体" w:cs="MS UI Gothic"/>
          <w:kern w:val="0"/>
          <w:szCs w:val="24"/>
        </w:rPr>
        <w:t>求，价格上升。</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价</w:t>
      </w:r>
      <w:r>
        <w:rPr>
          <w:rFonts w:ascii="宋体" w:cs="PMingLiU"/>
          <w:kern w:val="0"/>
          <w:szCs w:val="24"/>
        </w:rPr>
        <w:t>值</w:t>
      </w:r>
      <w:r>
        <w:rPr>
          <w:rFonts w:ascii="宋体" w:cs="MS UI Gothic"/>
          <w:kern w:val="0"/>
          <w:szCs w:val="24"/>
        </w:rPr>
        <w:t>决定价格：一般来</w:t>
      </w:r>
      <w:r>
        <w:rPr>
          <w:rFonts w:ascii="宋体" w:cs="PMingLiU"/>
          <w:kern w:val="0"/>
          <w:szCs w:val="24"/>
        </w:rPr>
        <w:t>说</w:t>
      </w:r>
      <w:r>
        <w:rPr>
          <w:rFonts w:ascii="宋体" w:cs="MS UI Gothic"/>
          <w:kern w:val="0"/>
          <w:szCs w:val="24"/>
        </w:rPr>
        <w:t>，商品的价</w:t>
      </w:r>
      <w:r>
        <w:rPr>
          <w:rFonts w:ascii="宋体" w:cs="PMingLiU"/>
          <w:kern w:val="0"/>
          <w:szCs w:val="24"/>
        </w:rPr>
        <w:t>值</w:t>
      </w:r>
      <w:r>
        <w:rPr>
          <w:rFonts w:ascii="宋体" w:cs="MS UI Gothic"/>
          <w:kern w:val="0"/>
          <w:szCs w:val="24"/>
        </w:rPr>
        <w:t>量越大，价格越高；商品的价</w:t>
      </w:r>
      <w:r>
        <w:rPr>
          <w:rFonts w:ascii="宋体" w:cs="PMingLiU"/>
          <w:kern w:val="0"/>
          <w:szCs w:val="24"/>
        </w:rPr>
        <w:t>值</w:t>
      </w:r>
      <w:r>
        <w:rPr>
          <w:rFonts w:ascii="宋体" w:cs="MS UI Gothic"/>
          <w:kern w:val="0"/>
          <w:szCs w:val="24"/>
        </w:rPr>
        <w:t>量越小，价格越低。</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的能力。答</w:t>
      </w:r>
      <w:r>
        <w:rPr>
          <w:rFonts w:ascii="宋体" w:cs="PMingLiU"/>
          <w:kern w:val="0"/>
          <w:szCs w:val="24"/>
        </w:rPr>
        <w:t>题</w:t>
      </w:r>
      <w:r>
        <w:rPr>
          <w:rFonts w:ascii="宋体" w:cs="MS UI Gothic"/>
          <w:kern w:val="0"/>
          <w:szCs w:val="24"/>
        </w:rPr>
        <w:t>要把握材料主旨，找出与主旨一致的表述。</w:t>
      </w:r>
      <w:r>
        <w:rPr>
          <w:rFonts w:ascii="宋体" w:cs="PMingLiU"/>
          <w:kern w:val="0"/>
          <w:szCs w:val="24"/>
        </w:rPr>
        <w:t>选项</w:t>
      </w:r>
      <w:r>
        <w:rPr>
          <w:rFonts w:ascii="宋体" w:cs="MS UI Gothic"/>
          <w:kern w:val="0"/>
          <w:szCs w:val="24"/>
        </w:rPr>
        <w:t>与材料主旨的一致性是</w:t>
      </w:r>
      <w:r>
        <w:rPr>
          <w:rFonts w:ascii="宋体" w:cs="PMingLiU"/>
          <w:kern w:val="0"/>
          <w:szCs w:val="24"/>
        </w:rPr>
        <w:t>选择题</w:t>
      </w:r>
      <w:r>
        <w:rPr>
          <w:rFonts w:ascii="宋体" w:cs="MS UI Gothic"/>
          <w:kern w:val="0"/>
          <w:szCs w:val="24"/>
        </w:rPr>
        <w:t>的根本原</w:t>
      </w:r>
      <w:r>
        <w:rPr>
          <w:rFonts w:ascii="宋体" w:cs="PMingLiU"/>
          <w:kern w:val="0"/>
          <w:szCs w:val="24"/>
        </w:rPr>
        <w:t>则</w:t>
      </w:r>
      <w:r>
        <w:rPr>
          <w:rFonts w:ascii="宋体" w:cs="MS UI Gothic"/>
          <w:kern w:val="0"/>
          <w:szCs w:val="24"/>
        </w:rPr>
        <w:t>，并运用排除法去除不合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5.</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w:t>
      </w:r>
      <w:r>
        <w:rPr>
          <w:rFonts w:ascii="宋体" w:cs="MS UI Gothic"/>
          <w:kern w:val="0"/>
          <w:szCs w:val="24"/>
        </w:rPr>
        <w:t>正确，</w:t>
      </w:r>
      <w:r>
        <w:rPr>
          <w:rFonts w:ascii="宋体"/>
          <w:kern w:val="0"/>
          <w:szCs w:val="24"/>
        </w:rPr>
        <w:t>②</w:t>
      </w:r>
      <w:r>
        <w:rPr>
          <w:rFonts w:ascii="宋体" w:cs="PMingLiU"/>
          <w:kern w:val="0"/>
          <w:szCs w:val="24"/>
        </w:rPr>
        <w:t>错误</w:t>
      </w:r>
      <w:r>
        <w:rPr>
          <w:rFonts w:ascii="宋体" w:cs="MS UI Gothic"/>
          <w:kern w:val="0"/>
          <w:szCs w:val="24"/>
        </w:rPr>
        <w:t>。人工智能有利于推</w:t>
      </w:r>
      <w:r>
        <w:rPr>
          <w:rFonts w:ascii="宋体" w:cs="PMingLiU"/>
          <w:kern w:val="0"/>
          <w:szCs w:val="24"/>
        </w:rPr>
        <w:t>动传统产业转</w:t>
      </w:r>
      <w:r>
        <w:rPr>
          <w:rFonts w:ascii="宋体" w:cs="MS UI Gothic"/>
          <w:kern w:val="0"/>
          <w:szCs w:val="24"/>
        </w:rPr>
        <w:t>型升</w:t>
      </w:r>
      <w:r>
        <w:rPr>
          <w:rFonts w:ascii="宋体" w:cs="PMingLiU"/>
          <w:kern w:val="0"/>
          <w:szCs w:val="24"/>
        </w:rPr>
        <w:t>级</w:t>
      </w:r>
      <w:r>
        <w:rPr>
          <w:rFonts w:ascii="宋体" w:cs="MS UI Gothic"/>
          <w:kern w:val="0"/>
          <w:szCs w:val="24"/>
        </w:rPr>
        <w:t>，需要更多的高端技能型人才，若不考</w:t>
      </w:r>
      <w:r>
        <w:rPr>
          <w:rFonts w:ascii="宋体" w:cs="PMingLiU"/>
          <w:kern w:val="0"/>
          <w:szCs w:val="24"/>
        </w:rPr>
        <w:t>虑</w:t>
      </w:r>
      <w:r>
        <w:rPr>
          <w:rFonts w:ascii="宋体" w:cs="MS UI Gothic"/>
          <w:kern w:val="0"/>
          <w:szCs w:val="24"/>
        </w:rPr>
        <w:t>其他因素，表明价格不</w:t>
      </w:r>
      <w:r>
        <w:rPr>
          <w:rFonts w:ascii="宋体" w:cs="PMingLiU"/>
          <w:kern w:val="0"/>
          <w:szCs w:val="24"/>
        </w:rPr>
        <w:t>变</w:t>
      </w:r>
      <w:r>
        <w:rPr>
          <w:rFonts w:ascii="宋体" w:cs="MS UI Gothic"/>
          <w:kern w:val="0"/>
          <w:szCs w:val="24"/>
        </w:rPr>
        <w:t>，</w:t>
      </w:r>
      <w:r>
        <w:rPr>
          <w:rFonts w:ascii="宋体" w:cs="PMingLiU"/>
          <w:kern w:val="0"/>
          <w:szCs w:val="24"/>
        </w:rPr>
        <w:t>这</w:t>
      </w:r>
      <w:r>
        <w:rPr>
          <w:rFonts w:ascii="宋体" w:cs="MS UI Gothic"/>
          <w:kern w:val="0"/>
          <w:szCs w:val="24"/>
        </w:rPr>
        <w:t>种</w:t>
      </w:r>
      <w:r>
        <w:rPr>
          <w:rFonts w:ascii="宋体" w:cs="PMingLiU"/>
          <w:kern w:val="0"/>
          <w:szCs w:val="24"/>
        </w:rPr>
        <w:t>变动</w:t>
      </w:r>
      <w:r>
        <w:rPr>
          <w:rFonts w:ascii="宋体" w:cs="MS UI Gothic"/>
          <w:kern w:val="0"/>
          <w:szCs w:val="24"/>
        </w:rPr>
        <w:t>使高端技能型人才的需求增加，</w:t>
      </w:r>
      <w:r>
        <w:rPr>
          <w:rFonts w:ascii="宋体" w:cs="PMingLiU"/>
          <w:kern w:val="0"/>
          <w:szCs w:val="24"/>
        </w:rPr>
        <w:t>图</w:t>
      </w:r>
      <w:r>
        <w:rPr>
          <w:rFonts w:ascii="宋体" w:cs="MS UI Gothic"/>
          <w:kern w:val="0"/>
          <w:szCs w:val="24"/>
        </w:rPr>
        <w:t>示</w:t>
      </w:r>
      <w:r>
        <w:rPr>
          <w:rFonts w:ascii="宋体"/>
          <w:kern w:val="0"/>
          <w:szCs w:val="24"/>
        </w:rPr>
        <w:t>①</w:t>
      </w:r>
      <w:r>
        <w:rPr>
          <w:rFonts w:ascii="宋体" w:cs="MS UI Gothic"/>
          <w:kern w:val="0"/>
          <w:szCs w:val="24"/>
        </w:rPr>
        <w:t>符合。</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正确，</w:t>
      </w:r>
      <w:r>
        <w:rPr>
          <w:rFonts w:ascii="宋体"/>
          <w:kern w:val="0"/>
          <w:szCs w:val="24"/>
        </w:rPr>
        <w:t>④</w:t>
      </w:r>
      <w:r>
        <w:rPr>
          <w:rFonts w:ascii="宋体" w:cs="PMingLiU"/>
          <w:kern w:val="0"/>
          <w:szCs w:val="24"/>
        </w:rPr>
        <w:t>错误</w:t>
      </w:r>
      <w:r>
        <w:rPr>
          <w:rFonts w:ascii="宋体" w:cs="MS UI Gothic"/>
          <w:kern w:val="0"/>
          <w:szCs w:val="24"/>
        </w:rPr>
        <w:t>。在其供</w:t>
      </w:r>
      <w:r>
        <w:rPr>
          <w:rFonts w:ascii="宋体" w:cs="PMingLiU"/>
          <w:kern w:val="0"/>
          <w:szCs w:val="24"/>
        </w:rPr>
        <w:t>给</w:t>
      </w:r>
      <w:r>
        <w:rPr>
          <w:rFonts w:ascii="宋体" w:cs="MS UI Gothic"/>
          <w:kern w:val="0"/>
          <w:szCs w:val="24"/>
        </w:rPr>
        <w:t>不</w:t>
      </w:r>
      <w:r>
        <w:rPr>
          <w:rFonts w:ascii="宋体" w:cs="PMingLiU"/>
          <w:kern w:val="0"/>
          <w:szCs w:val="24"/>
        </w:rPr>
        <w:t>变</w:t>
      </w:r>
      <w:r>
        <w:rPr>
          <w:rFonts w:ascii="宋体" w:cs="MS UI Gothic"/>
          <w:kern w:val="0"/>
          <w:szCs w:val="24"/>
        </w:rPr>
        <w:t>的情况下，高端技能型人才价格上</w:t>
      </w:r>
      <w:r>
        <w:rPr>
          <w:rFonts w:ascii="宋体" w:cs="PMingLiU"/>
          <w:kern w:val="0"/>
          <w:szCs w:val="24"/>
        </w:rPr>
        <w:t>涨</w:t>
      </w:r>
      <w:r>
        <w:rPr>
          <w:rFonts w:ascii="宋体" w:cs="MS UI Gothic"/>
          <w:kern w:val="0"/>
          <w:szCs w:val="24"/>
        </w:rPr>
        <w:t>，从而</w:t>
      </w:r>
      <w:r>
        <w:rPr>
          <w:rFonts w:ascii="宋体" w:cs="PMingLiU"/>
          <w:kern w:val="0"/>
          <w:szCs w:val="24"/>
        </w:rPr>
        <w:t>导</w:t>
      </w:r>
      <w:r>
        <w:rPr>
          <w:rFonts w:ascii="宋体" w:cs="MS UI Gothic"/>
          <w:kern w:val="0"/>
          <w:szCs w:val="24"/>
        </w:rPr>
        <w:t>致</w:t>
      </w:r>
      <w:r>
        <w:rPr>
          <w:rFonts w:ascii="宋体" w:cs="PMingLiU"/>
          <w:kern w:val="0"/>
          <w:szCs w:val="24"/>
        </w:rPr>
        <w:t>对</w:t>
      </w:r>
      <w:r>
        <w:rPr>
          <w:rFonts w:ascii="宋体" w:cs="MS UI Gothic"/>
          <w:kern w:val="0"/>
          <w:szCs w:val="24"/>
        </w:rPr>
        <w:t>高端技能型人才市</w:t>
      </w:r>
      <w:r>
        <w:rPr>
          <w:rFonts w:ascii="宋体" w:cs="PMingLiU"/>
          <w:kern w:val="0"/>
          <w:szCs w:val="24"/>
        </w:rPr>
        <w:t>场</w:t>
      </w:r>
      <w:r>
        <w:rPr>
          <w:rFonts w:ascii="宋体" w:cs="MS UI Gothic"/>
          <w:kern w:val="0"/>
          <w:szCs w:val="24"/>
        </w:rPr>
        <w:t>的供</w:t>
      </w:r>
      <w:r>
        <w:rPr>
          <w:rFonts w:ascii="宋体" w:cs="PMingLiU"/>
          <w:kern w:val="0"/>
          <w:szCs w:val="24"/>
        </w:rPr>
        <w:t>给</w:t>
      </w:r>
      <w:r>
        <w:rPr>
          <w:rFonts w:ascii="宋体" w:cs="MS UI Gothic"/>
          <w:kern w:val="0"/>
          <w:szCs w:val="24"/>
        </w:rPr>
        <w:t>增加，</w:t>
      </w:r>
      <w:r>
        <w:rPr>
          <w:rFonts w:ascii="宋体" w:cs="PMingLiU"/>
          <w:kern w:val="0"/>
          <w:szCs w:val="24"/>
        </w:rPr>
        <w:t>图</w:t>
      </w:r>
      <w:r>
        <w:rPr>
          <w:rFonts w:ascii="宋体" w:cs="MS UI Gothic"/>
          <w:kern w:val="0"/>
          <w:szCs w:val="24"/>
        </w:rPr>
        <w:t>示</w:t>
      </w:r>
      <w:r>
        <w:rPr>
          <w:rFonts w:ascii="宋体"/>
          <w:kern w:val="0"/>
          <w:szCs w:val="24"/>
        </w:rPr>
        <w:t>③</w:t>
      </w:r>
      <w:r>
        <w:rPr>
          <w:rFonts w:ascii="宋体" w:cs="MS UI Gothic"/>
          <w:kern w:val="0"/>
          <w:szCs w:val="24"/>
        </w:rPr>
        <w:t>符合。</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：价格与供求的关系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价</w:t>
      </w:r>
      <w:r>
        <w:rPr>
          <w:rFonts w:ascii="宋体" w:cs="PMingLiU"/>
          <w:kern w:val="0"/>
          <w:szCs w:val="24"/>
        </w:rPr>
        <w:t>值</w:t>
      </w:r>
      <w:r>
        <w:rPr>
          <w:rFonts w:ascii="宋体" w:cs="MS UI Gothic"/>
          <w:kern w:val="0"/>
          <w:szCs w:val="24"/>
        </w:rPr>
        <w:t>决定价格，供求影响价格，价格也会影响供求。一般来</w:t>
      </w:r>
      <w:r>
        <w:rPr>
          <w:rFonts w:ascii="宋体" w:cs="PMingLiU"/>
          <w:kern w:val="0"/>
          <w:szCs w:val="24"/>
        </w:rPr>
        <w:t>说</w:t>
      </w:r>
      <w:r>
        <w:rPr>
          <w:rFonts w:ascii="宋体" w:cs="MS UI Gothic"/>
          <w:kern w:val="0"/>
          <w:szCs w:val="24"/>
        </w:rPr>
        <w:t>，当供</w:t>
      </w:r>
      <w:r>
        <w:rPr>
          <w:rFonts w:ascii="宋体" w:cs="PMingLiU"/>
          <w:kern w:val="0"/>
          <w:szCs w:val="24"/>
        </w:rPr>
        <w:t>给</w:t>
      </w:r>
      <w:r>
        <w:rPr>
          <w:rFonts w:ascii="宋体" w:cs="MS UI Gothic"/>
          <w:kern w:val="0"/>
          <w:szCs w:val="24"/>
        </w:rPr>
        <w:t>大于需求</w:t>
      </w:r>
      <w:r>
        <w:rPr>
          <w:rFonts w:ascii="宋体" w:cs="PMingLiU"/>
          <w:kern w:val="0"/>
          <w:szCs w:val="24"/>
        </w:rPr>
        <w:t>时</w:t>
      </w:r>
      <w:r>
        <w:rPr>
          <w:rFonts w:ascii="宋体" w:cs="MS UI Gothic"/>
          <w:kern w:val="0"/>
          <w:szCs w:val="24"/>
        </w:rPr>
        <w:t>，价格下降，当需求大于供</w:t>
      </w:r>
      <w:r>
        <w:rPr>
          <w:rFonts w:ascii="宋体" w:cs="PMingLiU"/>
          <w:kern w:val="0"/>
          <w:szCs w:val="24"/>
        </w:rPr>
        <w:t>给时</w:t>
      </w:r>
      <w:r>
        <w:rPr>
          <w:rFonts w:ascii="宋体" w:cs="MS UI Gothic"/>
          <w:kern w:val="0"/>
          <w:szCs w:val="24"/>
        </w:rPr>
        <w:t>，价格上升。当价格上升</w:t>
      </w:r>
      <w:r>
        <w:rPr>
          <w:rFonts w:ascii="宋体" w:cs="PMingLiU"/>
          <w:kern w:val="0"/>
          <w:szCs w:val="24"/>
        </w:rPr>
        <w:t>时</w:t>
      </w:r>
      <w:r>
        <w:rPr>
          <w:rFonts w:ascii="宋体" w:cs="MS UI Gothic"/>
          <w:kern w:val="0"/>
          <w:szCs w:val="24"/>
        </w:rPr>
        <w:t>，供</w:t>
      </w:r>
      <w:r>
        <w:rPr>
          <w:rFonts w:ascii="宋体" w:cs="PMingLiU"/>
          <w:kern w:val="0"/>
          <w:szCs w:val="24"/>
        </w:rPr>
        <w:t>给</w:t>
      </w:r>
      <w:r>
        <w:rPr>
          <w:rFonts w:ascii="宋体" w:cs="MS UI Gothic"/>
          <w:kern w:val="0"/>
          <w:szCs w:val="24"/>
        </w:rPr>
        <w:t>增加，需求下降，当价格下降</w:t>
      </w:r>
      <w:r>
        <w:rPr>
          <w:rFonts w:ascii="宋体" w:cs="PMingLiU"/>
          <w:kern w:val="0"/>
          <w:szCs w:val="24"/>
        </w:rPr>
        <w:t>时</w:t>
      </w:r>
      <w:r>
        <w:rPr>
          <w:rFonts w:ascii="宋体" w:cs="MS UI Gothic"/>
          <w:kern w:val="0"/>
          <w:szCs w:val="24"/>
        </w:rPr>
        <w:t>，供</w:t>
      </w:r>
      <w:r>
        <w:rPr>
          <w:rFonts w:ascii="宋体" w:cs="PMingLiU"/>
          <w:kern w:val="0"/>
          <w:szCs w:val="24"/>
        </w:rPr>
        <w:t>给</w:t>
      </w:r>
      <w:r>
        <w:rPr>
          <w:rFonts w:ascii="宋体" w:cs="MS UI Gothic"/>
          <w:kern w:val="0"/>
          <w:szCs w:val="24"/>
        </w:rPr>
        <w:t>下降，需求增加。</w:t>
      </w:r>
      <w:r>
        <w:rPr>
          <w:rFonts w:ascii="宋体" w:cs="Times New Roman"/>
          <w:kern w:val="0"/>
          <w:szCs w:val="24"/>
        </w:rPr>
        <w:br w:type="textWrapping"/>
      </w:r>
      <w:r>
        <w:rPr>
          <w:rFonts w:ascii="宋体" w:cs="PMingLiU"/>
          <w:kern w:val="0"/>
          <w:szCs w:val="24"/>
        </w:rPr>
        <w:t>题</w:t>
      </w:r>
      <w:r>
        <w:rPr>
          <w:rFonts w:ascii="宋体" w:cs="MS UI Gothic"/>
          <w:kern w:val="0"/>
          <w:szCs w:val="24"/>
        </w:rPr>
        <w:t>目</w:t>
      </w:r>
      <w:r>
        <w:rPr>
          <w:rFonts w:ascii="宋体" w:cs="PMingLiU"/>
          <w:kern w:val="0"/>
          <w:szCs w:val="24"/>
        </w:rPr>
        <w:t>难</w:t>
      </w:r>
      <w:r>
        <w:rPr>
          <w:rFonts w:ascii="宋体" w:cs="MS UI Gothic"/>
          <w:kern w:val="0"/>
          <w:szCs w:val="24"/>
        </w:rPr>
        <w:t>度适中，旨在考</w:t>
      </w:r>
      <w:r>
        <w:rPr>
          <w:rFonts w:ascii="宋体" w:cs="PMingLiU"/>
          <w:kern w:val="0"/>
          <w:szCs w:val="24"/>
        </w:rPr>
        <w:t>查</w:t>
      </w:r>
      <w:r>
        <w:rPr>
          <w:rFonts w:ascii="宋体" w:cs="MS UI Gothic"/>
          <w:kern w:val="0"/>
          <w:szCs w:val="24"/>
        </w:rPr>
        <w:t>学生多角度思考</w:t>
      </w:r>
      <w:r>
        <w:rPr>
          <w:rFonts w:ascii="宋体" w:cs="PMingLiU"/>
          <w:kern w:val="0"/>
          <w:szCs w:val="24"/>
        </w:rPr>
        <w:t>问题</w:t>
      </w:r>
      <w:r>
        <w:rPr>
          <w:rFonts w:ascii="宋体" w:cs="MS UI Gothic"/>
          <w:kern w:val="0"/>
          <w:szCs w:val="24"/>
        </w:rPr>
        <w:t>的</w:t>
      </w:r>
      <w:r>
        <w:rPr>
          <w:rFonts w:ascii="宋体" w:cs="PMingLiU"/>
          <w:kern w:val="0"/>
          <w:szCs w:val="24"/>
        </w:rPr>
        <w:t>应变</w:t>
      </w:r>
      <w:r>
        <w:rPr>
          <w:rFonts w:ascii="宋体" w:cs="MS UI Gothic"/>
          <w:kern w:val="0"/>
          <w:szCs w:val="24"/>
        </w:rPr>
        <w:t>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目，学生需要具有灵活的思考能力，但是在回答的</w:t>
      </w:r>
      <w:r>
        <w:rPr>
          <w:rFonts w:ascii="宋体" w:cs="PMingLiU"/>
          <w:kern w:val="0"/>
          <w:szCs w:val="24"/>
        </w:rPr>
        <w:t>过</w:t>
      </w:r>
      <w:r>
        <w:rPr>
          <w:rFonts w:ascii="宋体" w:cs="MS UI Gothic"/>
          <w:kern w:val="0"/>
          <w:szCs w:val="24"/>
        </w:rPr>
        <w:t>程中不能脱离材料的中心思想和教材的知</w:t>
      </w:r>
      <w:r>
        <w:rPr>
          <w:rFonts w:ascii="宋体" w:cs="PMingLiU"/>
          <w:kern w:val="0"/>
          <w:szCs w:val="24"/>
        </w:rPr>
        <w:t>识</w:t>
      </w:r>
      <w:r>
        <w:rPr>
          <w:rFonts w:ascii="宋体" w:cs="MS UI Gothic"/>
          <w:kern w:val="0"/>
          <w:szCs w:val="24"/>
        </w:rPr>
        <w:t>点。</w:t>
      </w:r>
    </w:p>
    <w:p>
      <w:pPr>
        <w:spacing w:line="240" w:lineRule="auto"/>
        <w:jc w:val="both"/>
        <w:textAlignment w:val="center"/>
        <w:rPr>
          <w:rFonts w:ascii="宋体"/>
        </w:rPr>
      </w:pPr>
      <w:r>
        <w:rPr>
          <w:rFonts w:ascii="宋体" w:cs="Times New Roman"/>
          <w:kern w:val="0"/>
          <w:szCs w:val="24"/>
        </w:rPr>
        <w:t>6.</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实</w:t>
      </w:r>
      <w:r>
        <w:rPr>
          <w:rFonts w:ascii="宋体" w:cs="MS UI Gothic"/>
          <w:kern w:val="0"/>
          <w:szCs w:val="24"/>
        </w:rPr>
        <w:t>体</w:t>
      </w:r>
      <w:r>
        <w:rPr>
          <w:rFonts w:ascii="宋体" w:cs="PMingLiU"/>
          <w:kern w:val="0"/>
          <w:szCs w:val="24"/>
        </w:rPr>
        <w:t>经济</w:t>
      </w:r>
      <w:r>
        <w:rPr>
          <w:rFonts w:ascii="宋体" w:cs="MS UI Gothic"/>
          <w:kern w:val="0"/>
          <w:szCs w:val="24"/>
        </w:rPr>
        <w:t>是一国</w:t>
      </w:r>
      <w:r>
        <w:rPr>
          <w:rFonts w:ascii="宋体" w:cs="PMingLiU"/>
          <w:kern w:val="0"/>
          <w:szCs w:val="24"/>
        </w:rPr>
        <w:t>经济发</w:t>
      </w:r>
      <w:r>
        <w:rPr>
          <w:rFonts w:ascii="宋体" w:cs="MS UI Gothic"/>
          <w:kern w:val="0"/>
          <w:szCs w:val="24"/>
        </w:rPr>
        <w:t>展的立身之本；</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意，材料未涉及增加商品出口，平衡国</w:t>
      </w:r>
      <w:r>
        <w:rPr>
          <w:rFonts w:ascii="宋体" w:cs="PMingLiU"/>
          <w:kern w:val="0"/>
          <w:szCs w:val="24"/>
        </w:rPr>
        <w:t>际</w:t>
      </w:r>
      <w:r>
        <w:rPr>
          <w:rFonts w:ascii="宋体" w:cs="MS UI Gothic"/>
          <w:kern w:val="0"/>
          <w:szCs w:val="24"/>
        </w:rPr>
        <w:t>收支矛盾；</w:t>
      </w:r>
      <w:r>
        <w:rPr>
          <w:rFonts w:ascii="宋体" w:cs="Times New Roman"/>
          <w:kern w:val="0"/>
          <w:szCs w:val="24"/>
        </w:rPr>
        <w:t xml:space="preserve"> </w:t>
      </w:r>
      <w:r>
        <w:rPr>
          <w:rFonts w:ascii="宋体" w:cs="Times New Roman"/>
          <w:kern w:val="0"/>
          <w:szCs w:val="24"/>
        </w:rPr>
        <w:br w:type="textWrapping"/>
      </w:r>
      <w:r>
        <w:rPr>
          <w:rFonts w:ascii="宋体"/>
          <w:kern w:val="0"/>
          <w:szCs w:val="24"/>
        </w:rPr>
        <w:t>③④</w:t>
      </w:r>
      <w:r>
        <w:rPr>
          <w:rFonts w:ascii="宋体" w:cs="MS UI Gothic"/>
          <w:kern w:val="0"/>
          <w:szCs w:val="24"/>
        </w:rPr>
        <w:t>符合</w:t>
      </w:r>
      <w:r>
        <w:rPr>
          <w:rFonts w:ascii="宋体" w:cs="PMingLiU"/>
          <w:kern w:val="0"/>
          <w:szCs w:val="24"/>
        </w:rPr>
        <w:t>题</w:t>
      </w:r>
      <w:r>
        <w:rPr>
          <w:rFonts w:ascii="宋体" w:cs="MS UI Gothic"/>
          <w:kern w:val="0"/>
          <w:szCs w:val="24"/>
        </w:rPr>
        <w:t>意，来自</w:t>
      </w:r>
      <w:r>
        <w:rPr>
          <w:rFonts w:ascii="宋体" w:cs="Times New Roman"/>
          <w:kern w:val="0"/>
          <w:szCs w:val="24"/>
        </w:rPr>
        <w:t> </w:t>
      </w:r>
      <w:r>
        <w:rPr>
          <w:rFonts w:ascii="宋体" w:cs="PMingLiU"/>
          <w:kern w:val="0"/>
          <w:szCs w:val="24"/>
        </w:rPr>
        <w:t>亚</w:t>
      </w:r>
      <w:r>
        <w:rPr>
          <w:rFonts w:ascii="宋体" w:cs="MS UI Gothic"/>
          <w:kern w:val="0"/>
          <w:szCs w:val="24"/>
        </w:rPr>
        <w:t>、非、拉及欧美近</w:t>
      </w:r>
      <w:r>
        <w:rPr>
          <w:rFonts w:ascii="宋体" w:cs="Times New Roman"/>
          <w:kern w:val="0"/>
          <w:szCs w:val="24"/>
        </w:rPr>
        <w:t>30</w:t>
      </w:r>
      <w:r>
        <w:rPr>
          <w:rFonts w:ascii="宋体" w:cs="MS UI Gothic"/>
          <w:kern w:val="0"/>
          <w:szCs w:val="24"/>
        </w:rPr>
        <w:t>个国家和地区的</w:t>
      </w:r>
      <w:r>
        <w:rPr>
          <w:rFonts w:ascii="宋体" w:cs="Times New Roman"/>
          <w:kern w:val="0"/>
          <w:szCs w:val="24"/>
        </w:rPr>
        <w:t>50</w:t>
      </w:r>
      <w:r>
        <w:rPr>
          <w:rFonts w:ascii="宋体" w:cs="MS UI Gothic"/>
          <w:kern w:val="0"/>
          <w:szCs w:val="24"/>
        </w:rPr>
        <w:t>余位政党</w:t>
      </w:r>
      <w:r>
        <w:rPr>
          <w:rFonts w:ascii="宋体" w:cs="PMingLiU"/>
          <w:kern w:val="0"/>
          <w:szCs w:val="24"/>
        </w:rPr>
        <w:t>领导</w:t>
      </w:r>
      <w:r>
        <w:rPr>
          <w:rFonts w:ascii="宋体" w:cs="MS UI Gothic"/>
          <w:kern w:val="0"/>
          <w:szCs w:val="24"/>
        </w:rPr>
        <w:t>人、政要、智</w:t>
      </w:r>
      <w:r>
        <w:rPr>
          <w:rFonts w:ascii="宋体" w:cs="PMingLiU"/>
          <w:kern w:val="0"/>
          <w:szCs w:val="24"/>
        </w:rPr>
        <w:t>库</w:t>
      </w:r>
      <w:r>
        <w:rPr>
          <w:rFonts w:ascii="宋体" w:cs="MS UI Gothic"/>
          <w:kern w:val="0"/>
          <w:szCs w:val="24"/>
        </w:rPr>
        <w:t>学者及商界人士与会参与</w:t>
      </w:r>
      <w:r>
        <w:rPr>
          <w:rFonts w:ascii="宋体" w:cs="PMingLiU"/>
          <w:kern w:val="0"/>
          <w:szCs w:val="24"/>
        </w:rPr>
        <w:t>论坛</w:t>
      </w:r>
      <w:r>
        <w:rPr>
          <w:rFonts w:ascii="宋体" w:cs="MS UI Gothic"/>
          <w:kern w:val="0"/>
          <w:szCs w:val="24"/>
        </w:rPr>
        <w:t>。外方代表</w:t>
      </w:r>
      <w:r>
        <w:rPr>
          <w:rFonts w:ascii="宋体" w:cs="Times New Roman"/>
          <w:kern w:val="0"/>
          <w:szCs w:val="24"/>
        </w:rPr>
        <w:t> </w:t>
      </w:r>
      <w:r>
        <w:rPr>
          <w:rFonts w:ascii="宋体" w:cs="PMingLiU"/>
          <w:kern w:val="0"/>
          <w:szCs w:val="24"/>
        </w:rPr>
        <w:t>认为</w:t>
      </w:r>
      <w:r>
        <w:rPr>
          <w:rFonts w:ascii="宋体" w:cs="Times New Roman"/>
          <w:kern w:val="0"/>
          <w:szCs w:val="24"/>
        </w:rPr>
        <w:t>“</w:t>
      </w:r>
      <w:r>
        <w:rPr>
          <w:rFonts w:ascii="宋体" w:cs="MS UI Gothic"/>
          <w:kern w:val="0"/>
          <w:szCs w:val="24"/>
        </w:rPr>
        <w:t>一</w:t>
      </w:r>
      <w:r>
        <w:rPr>
          <w:rFonts w:ascii="宋体" w:cs="PMingLiU"/>
          <w:kern w:val="0"/>
          <w:szCs w:val="24"/>
        </w:rPr>
        <w:t>带</w:t>
      </w:r>
      <w:r>
        <w:rPr>
          <w:rFonts w:ascii="宋体" w:cs="MS UI Gothic"/>
          <w:kern w:val="0"/>
          <w:szCs w:val="24"/>
        </w:rPr>
        <w:t>一路</w:t>
      </w:r>
      <w:r>
        <w:rPr>
          <w:rFonts w:ascii="宋体" w:cs="Times New Roman"/>
          <w:kern w:val="0"/>
          <w:szCs w:val="24"/>
        </w:rPr>
        <w:t>”</w:t>
      </w:r>
      <w:r>
        <w:rPr>
          <w:rFonts w:ascii="宋体" w:cs="MS UI Gothic"/>
          <w:kern w:val="0"/>
          <w:szCs w:val="24"/>
        </w:rPr>
        <w:t>正推</w:t>
      </w:r>
      <w:r>
        <w:rPr>
          <w:rFonts w:ascii="宋体" w:cs="PMingLiU"/>
          <w:kern w:val="0"/>
          <w:szCs w:val="24"/>
        </w:rPr>
        <w:t>动经济</w:t>
      </w:r>
      <w:r>
        <w:rPr>
          <w:rFonts w:ascii="宋体" w:cs="MS UI Gothic"/>
          <w:kern w:val="0"/>
          <w:szCs w:val="24"/>
        </w:rPr>
        <w:t>全</w:t>
      </w:r>
      <w:r>
        <w:rPr>
          <w:rFonts w:ascii="宋体" w:cs="Times New Roman"/>
          <w:kern w:val="0"/>
          <w:szCs w:val="24"/>
        </w:rPr>
        <w:t> </w:t>
      </w:r>
      <w:r>
        <w:rPr>
          <w:rFonts w:ascii="宋体" w:cs="MS UI Gothic"/>
          <w:kern w:val="0"/>
          <w:szCs w:val="24"/>
        </w:rPr>
        <w:t>球化朝着更加开放、包容、普惠、平衡、共</w:t>
      </w:r>
      <w:r>
        <w:rPr>
          <w:rFonts w:ascii="宋体" w:cs="PMingLiU"/>
          <w:kern w:val="0"/>
          <w:szCs w:val="24"/>
        </w:rPr>
        <w:t>赢</w:t>
      </w:r>
      <w:r>
        <w:rPr>
          <w:rFonts w:ascii="宋体" w:cs="MS UI Gothic"/>
          <w:kern w:val="0"/>
          <w:szCs w:val="24"/>
        </w:rPr>
        <w:t>的方向</w:t>
      </w:r>
      <w:r>
        <w:rPr>
          <w:rFonts w:ascii="宋体" w:cs="PMingLiU"/>
          <w:kern w:val="0"/>
          <w:szCs w:val="24"/>
        </w:rPr>
        <w:t>发</w:t>
      </w:r>
      <w:r>
        <w:rPr>
          <w:rFonts w:ascii="宋体" w:cs="MS UI Gothic"/>
          <w:kern w:val="0"/>
          <w:szCs w:val="24"/>
        </w:rPr>
        <w:t>展，</w:t>
      </w:r>
      <w:r>
        <w:rPr>
          <w:rFonts w:ascii="宋体" w:cs="PMingLiU"/>
          <w:kern w:val="0"/>
          <w:szCs w:val="24"/>
        </w:rPr>
        <w:t>为</w:t>
      </w:r>
      <w:r>
        <w:rPr>
          <w:rFonts w:ascii="宋体" w:cs="MS UI Gothic"/>
          <w:kern w:val="0"/>
          <w:szCs w:val="24"/>
        </w:rPr>
        <w:t>破解和平、</w:t>
      </w:r>
      <w:r>
        <w:rPr>
          <w:rFonts w:ascii="宋体" w:cs="PMingLiU"/>
          <w:kern w:val="0"/>
          <w:szCs w:val="24"/>
        </w:rPr>
        <w:t>发</w:t>
      </w:r>
      <w:r>
        <w:rPr>
          <w:rFonts w:ascii="宋体" w:cs="MS UI Gothic"/>
          <w:kern w:val="0"/>
          <w:szCs w:val="24"/>
        </w:rPr>
        <w:t>展、治理、信任</w:t>
      </w:r>
      <w:r>
        <w:rPr>
          <w:rFonts w:ascii="宋体" w:cs="Times New Roman"/>
          <w:kern w:val="0"/>
          <w:szCs w:val="24"/>
        </w:rPr>
        <w:t>“</w:t>
      </w:r>
      <w:r>
        <w:rPr>
          <w:rFonts w:ascii="宋体" w:cs="MS UI Gothic"/>
          <w:kern w:val="0"/>
          <w:szCs w:val="24"/>
        </w:rPr>
        <w:t>四大赤字</w:t>
      </w:r>
      <w:r>
        <w:rPr>
          <w:rFonts w:ascii="宋体" w:cs="Times New Roman"/>
          <w:kern w:val="0"/>
          <w:szCs w:val="24"/>
        </w:rPr>
        <w:t>”</w:t>
      </w:r>
      <w:r>
        <w:rPr>
          <w:rFonts w:ascii="宋体" w:cs="MS UI Gothic"/>
          <w:kern w:val="0"/>
          <w:szCs w:val="24"/>
        </w:rPr>
        <w:t>、推</w:t>
      </w:r>
      <w:r>
        <w:rPr>
          <w:rFonts w:ascii="宋体" w:cs="PMingLiU"/>
          <w:kern w:val="0"/>
          <w:szCs w:val="24"/>
        </w:rPr>
        <w:t>动</w:t>
      </w:r>
      <w:r>
        <w:rPr>
          <w:rFonts w:ascii="宋体" w:cs="MS UI Gothic"/>
          <w:kern w:val="0"/>
          <w:szCs w:val="24"/>
        </w:rPr>
        <w:t>构建人</w:t>
      </w:r>
      <w:r>
        <w:rPr>
          <w:rFonts w:ascii="宋体" w:cs="PMingLiU"/>
          <w:kern w:val="0"/>
          <w:szCs w:val="24"/>
        </w:rPr>
        <w:t>类</w:t>
      </w:r>
      <w:r>
        <w:rPr>
          <w:rFonts w:ascii="宋体" w:cs="MS UI Gothic"/>
          <w:kern w:val="0"/>
          <w:szCs w:val="24"/>
        </w:rPr>
        <w:t>命运共同体</w:t>
      </w:r>
      <w:r>
        <w:rPr>
          <w:rFonts w:ascii="宋体" w:cs="PMingLiU"/>
          <w:kern w:val="0"/>
          <w:szCs w:val="24"/>
        </w:rPr>
        <w:t>贡</w:t>
      </w:r>
      <w:r>
        <w:rPr>
          <w:rFonts w:ascii="宋体" w:cs="MS UI Gothic"/>
          <w:kern w:val="0"/>
          <w:szCs w:val="24"/>
        </w:rPr>
        <w:t>献了中国智慧和中国方案。</w:t>
      </w:r>
      <w:r>
        <w:rPr>
          <w:rFonts w:ascii="宋体" w:cs="PMingLiU"/>
          <w:kern w:val="0"/>
          <w:szCs w:val="24"/>
        </w:rPr>
        <w:t>论坛</w:t>
      </w:r>
      <w:r>
        <w:rPr>
          <w:rFonts w:ascii="宋体" w:cs="MS UI Gothic"/>
          <w:kern w:val="0"/>
          <w:szCs w:val="24"/>
        </w:rPr>
        <w:t>的成功</w:t>
      </w:r>
      <w:r>
        <w:rPr>
          <w:rFonts w:ascii="宋体" w:cs="PMingLiU"/>
          <w:kern w:val="0"/>
          <w:szCs w:val="24"/>
        </w:rPr>
        <w:t>举办说</w:t>
      </w:r>
      <w:r>
        <w:rPr>
          <w:rFonts w:ascii="宋体" w:cs="MS UI Gothic"/>
          <w:kern w:val="0"/>
          <w:szCs w:val="24"/>
        </w:rPr>
        <w:t>明中国推</w:t>
      </w:r>
      <w:r>
        <w:rPr>
          <w:rFonts w:ascii="宋体" w:cs="PMingLiU"/>
          <w:kern w:val="0"/>
          <w:szCs w:val="24"/>
        </w:rPr>
        <w:t>动经济</w:t>
      </w:r>
      <w:r>
        <w:rPr>
          <w:rFonts w:ascii="宋体" w:cs="MS UI Gothic"/>
          <w:kern w:val="0"/>
          <w:szCs w:val="24"/>
        </w:rPr>
        <w:t>全球化提供的国</w:t>
      </w:r>
      <w:r>
        <w:rPr>
          <w:rFonts w:ascii="宋体" w:cs="PMingLiU"/>
          <w:kern w:val="0"/>
          <w:szCs w:val="24"/>
        </w:rPr>
        <w:t>际</w:t>
      </w:r>
      <w:r>
        <w:rPr>
          <w:rFonts w:ascii="宋体" w:cs="MS UI Gothic"/>
          <w:kern w:val="0"/>
          <w:szCs w:val="24"/>
        </w:rPr>
        <w:t>交流平台、有利于推</w:t>
      </w:r>
      <w:r>
        <w:rPr>
          <w:rFonts w:ascii="宋体" w:cs="PMingLiU"/>
          <w:kern w:val="0"/>
          <w:szCs w:val="24"/>
        </w:rPr>
        <w:t>动经济</w:t>
      </w:r>
      <w:r>
        <w:rPr>
          <w:rFonts w:ascii="宋体" w:cs="MS UI Gothic"/>
          <w:kern w:val="0"/>
          <w:szCs w:val="24"/>
        </w:rPr>
        <w:t>全球化健康</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经济</w:t>
      </w:r>
      <w:r>
        <w:rPr>
          <w:rFonts w:ascii="宋体" w:cs="MS UI Gothic"/>
          <w:kern w:val="0"/>
          <w:szCs w:val="24"/>
        </w:rPr>
        <w:t>全球化</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经济</w:t>
      </w:r>
      <w:r>
        <w:rPr>
          <w:rFonts w:ascii="宋体" w:cs="MS UI Gothic"/>
          <w:kern w:val="0"/>
          <w:szCs w:val="24"/>
        </w:rPr>
        <w:t>全球化指商品、</w:t>
      </w:r>
      <w:r>
        <w:rPr>
          <w:rFonts w:ascii="宋体" w:cs="PMingLiU"/>
          <w:kern w:val="0"/>
          <w:szCs w:val="24"/>
        </w:rPr>
        <w:t>劳务</w:t>
      </w:r>
      <w:r>
        <w:rPr>
          <w:rFonts w:ascii="宋体" w:cs="MS UI Gothic"/>
          <w:kern w:val="0"/>
          <w:szCs w:val="24"/>
        </w:rPr>
        <w:t>、技</w:t>
      </w:r>
      <w:r>
        <w:rPr>
          <w:rFonts w:ascii="宋体" w:cs="PMingLiU"/>
          <w:kern w:val="0"/>
          <w:szCs w:val="24"/>
        </w:rPr>
        <w:t>术</w:t>
      </w:r>
      <w:r>
        <w:rPr>
          <w:rFonts w:ascii="宋体" w:cs="MS UI Gothic"/>
          <w:kern w:val="0"/>
          <w:szCs w:val="24"/>
        </w:rPr>
        <w:t>、</w:t>
      </w:r>
      <w:r>
        <w:rPr>
          <w:rFonts w:ascii="宋体" w:cs="PMingLiU"/>
          <w:kern w:val="0"/>
          <w:szCs w:val="24"/>
        </w:rPr>
        <w:t>资</w:t>
      </w:r>
      <w:r>
        <w:rPr>
          <w:rFonts w:ascii="宋体" w:cs="MS UI Gothic"/>
          <w:kern w:val="0"/>
          <w:szCs w:val="24"/>
        </w:rPr>
        <w:t>金在全球范</w:t>
      </w:r>
      <w:r>
        <w:rPr>
          <w:rFonts w:ascii="宋体" w:cs="PMingLiU"/>
          <w:kern w:val="0"/>
          <w:szCs w:val="24"/>
        </w:rPr>
        <w:t>围</w:t>
      </w:r>
      <w:r>
        <w:rPr>
          <w:rFonts w:ascii="宋体" w:cs="MS UI Gothic"/>
          <w:kern w:val="0"/>
          <w:szCs w:val="24"/>
        </w:rPr>
        <w:t>内流</w:t>
      </w:r>
      <w:r>
        <w:rPr>
          <w:rFonts w:ascii="宋体" w:cs="PMingLiU"/>
          <w:kern w:val="0"/>
          <w:szCs w:val="24"/>
        </w:rPr>
        <w:t>动</w:t>
      </w:r>
      <w:r>
        <w:rPr>
          <w:rFonts w:ascii="宋体" w:cs="MS UI Gothic"/>
          <w:kern w:val="0"/>
          <w:szCs w:val="24"/>
        </w:rPr>
        <w:t>和配置，是各国</w:t>
      </w:r>
      <w:r>
        <w:rPr>
          <w:rFonts w:ascii="宋体" w:cs="PMingLiU"/>
          <w:kern w:val="0"/>
          <w:szCs w:val="24"/>
        </w:rPr>
        <w:t>经济</w:t>
      </w:r>
      <w:r>
        <w:rPr>
          <w:rFonts w:ascii="宋体" w:cs="MS UI Gothic"/>
          <w:kern w:val="0"/>
          <w:szCs w:val="24"/>
        </w:rPr>
        <w:t>日益相互依</w:t>
      </w:r>
      <w:r>
        <w:rPr>
          <w:rFonts w:ascii="宋体" w:cs="PMingLiU"/>
          <w:kern w:val="0"/>
          <w:szCs w:val="24"/>
        </w:rPr>
        <w:t>赖</w:t>
      </w:r>
      <w:r>
        <w:rPr>
          <w:rFonts w:ascii="宋体" w:cs="MS UI Gothic"/>
          <w:kern w:val="0"/>
          <w:szCs w:val="24"/>
        </w:rPr>
        <w:t>、相互</w:t>
      </w:r>
      <w:r>
        <w:rPr>
          <w:rFonts w:ascii="宋体" w:cs="PMingLiU"/>
          <w:kern w:val="0"/>
          <w:szCs w:val="24"/>
        </w:rPr>
        <w:t>联</w:t>
      </w:r>
      <w:r>
        <w:rPr>
          <w:rFonts w:ascii="宋体" w:cs="MS UI Gothic"/>
          <w:kern w:val="0"/>
          <w:szCs w:val="24"/>
        </w:rPr>
        <w:t>系的</w:t>
      </w:r>
      <w:r>
        <w:rPr>
          <w:rFonts w:ascii="宋体" w:cs="PMingLiU"/>
          <w:kern w:val="0"/>
          <w:szCs w:val="24"/>
        </w:rPr>
        <w:t>趋势</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经济</w:t>
      </w:r>
      <w:r>
        <w:rPr>
          <w:rFonts w:ascii="宋体" w:cs="MS UI Gothic"/>
          <w:kern w:val="0"/>
          <w:szCs w:val="24"/>
        </w:rPr>
        <w:t>全球化是生</w:t>
      </w:r>
      <w:r>
        <w:rPr>
          <w:rFonts w:ascii="宋体" w:cs="PMingLiU"/>
          <w:kern w:val="0"/>
          <w:szCs w:val="24"/>
        </w:rPr>
        <w:t>产</w:t>
      </w:r>
      <w:r>
        <w:rPr>
          <w:rFonts w:ascii="宋体" w:cs="MS UI Gothic"/>
          <w:kern w:val="0"/>
          <w:szCs w:val="24"/>
        </w:rPr>
        <w:t>力</w:t>
      </w:r>
      <w:r>
        <w:rPr>
          <w:rFonts w:ascii="宋体" w:cs="PMingLiU"/>
          <w:kern w:val="0"/>
          <w:szCs w:val="24"/>
        </w:rPr>
        <w:t>发</w:t>
      </w:r>
      <w:r>
        <w:rPr>
          <w:rFonts w:ascii="宋体" w:cs="MS UI Gothic"/>
          <w:kern w:val="0"/>
          <w:szCs w:val="24"/>
        </w:rPr>
        <w:t>展的</w:t>
      </w:r>
      <w:r>
        <w:rPr>
          <w:rFonts w:ascii="宋体" w:cs="PMingLiU"/>
          <w:kern w:val="0"/>
          <w:szCs w:val="24"/>
        </w:rPr>
        <w:t>产</w:t>
      </w:r>
      <w:r>
        <w:rPr>
          <w:rFonts w:ascii="宋体" w:cs="MS UI Gothic"/>
          <w:kern w:val="0"/>
          <w:szCs w:val="24"/>
        </w:rPr>
        <w:t>物，又推</w:t>
      </w:r>
      <w:r>
        <w:rPr>
          <w:rFonts w:ascii="宋体" w:cs="PMingLiU"/>
          <w:kern w:val="0"/>
          <w:szCs w:val="24"/>
        </w:rPr>
        <w:t>动</w:t>
      </w:r>
      <w:r>
        <w:rPr>
          <w:rFonts w:ascii="宋体" w:cs="MS UI Gothic"/>
          <w:kern w:val="0"/>
          <w:szCs w:val="24"/>
        </w:rPr>
        <w:t>了生</w:t>
      </w:r>
      <w:r>
        <w:rPr>
          <w:rFonts w:ascii="宋体" w:cs="PMingLiU"/>
          <w:kern w:val="0"/>
          <w:szCs w:val="24"/>
        </w:rPr>
        <w:t>产</w:t>
      </w:r>
      <w:r>
        <w:rPr>
          <w:rFonts w:ascii="宋体" w:cs="MS UI Gothic"/>
          <w:kern w:val="0"/>
          <w:szCs w:val="24"/>
        </w:rPr>
        <w:t>力的</w:t>
      </w:r>
      <w:r>
        <w:rPr>
          <w:rFonts w:ascii="宋体" w:cs="PMingLiU"/>
          <w:kern w:val="0"/>
          <w:szCs w:val="24"/>
        </w:rPr>
        <w:t>发</w:t>
      </w:r>
      <w:r>
        <w:rPr>
          <w:rFonts w:ascii="宋体" w:cs="MS UI Gothic"/>
          <w:kern w:val="0"/>
          <w:szCs w:val="24"/>
        </w:rPr>
        <w:t>展。推</w:t>
      </w:r>
      <w:r>
        <w:rPr>
          <w:rFonts w:ascii="宋体" w:cs="PMingLiU"/>
          <w:kern w:val="0"/>
          <w:szCs w:val="24"/>
        </w:rPr>
        <w:t>动</w:t>
      </w:r>
      <w:r>
        <w:rPr>
          <w:rFonts w:ascii="宋体" w:cs="MS UI Gothic"/>
          <w:kern w:val="0"/>
          <w:szCs w:val="24"/>
        </w:rPr>
        <w:t>了世界范</w:t>
      </w:r>
      <w:r>
        <w:rPr>
          <w:rFonts w:ascii="宋体" w:cs="PMingLiU"/>
          <w:kern w:val="0"/>
          <w:szCs w:val="24"/>
        </w:rPr>
        <w:t>围</w:t>
      </w:r>
      <w:r>
        <w:rPr>
          <w:rFonts w:ascii="宋体" w:cs="MS UI Gothic"/>
          <w:kern w:val="0"/>
          <w:szCs w:val="24"/>
        </w:rPr>
        <w:t>内</w:t>
      </w:r>
      <w:r>
        <w:rPr>
          <w:rFonts w:ascii="宋体" w:cs="PMingLiU"/>
          <w:kern w:val="0"/>
          <w:szCs w:val="24"/>
        </w:rPr>
        <w:t>资</w:t>
      </w:r>
      <w:r>
        <w:rPr>
          <w:rFonts w:ascii="宋体" w:cs="MS UI Gothic"/>
          <w:kern w:val="0"/>
          <w:szCs w:val="24"/>
        </w:rPr>
        <w:t>源的合理配置、各国</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w:t>
      </w:r>
      <w:r>
        <w:rPr>
          <w:rFonts w:ascii="宋体" w:cs="PMingLiU"/>
          <w:kern w:val="0"/>
          <w:szCs w:val="24"/>
        </w:rPr>
        <w:t>为</w:t>
      </w:r>
      <w:r>
        <w:rPr>
          <w:rFonts w:ascii="宋体" w:cs="MS UI Gothic"/>
          <w:kern w:val="0"/>
          <w:szCs w:val="24"/>
        </w:rPr>
        <w:t>各国</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展提供广</w:t>
      </w:r>
      <w:r>
        <w:rPr>
          <w:rFonts w:ascii="宋体" w:cs="PMingLiU"/>
          <w:kern w:val="0"/>
          <w:szCs w:val="24"/>
        </w:rPr>
        <w:t>阔</w:t>
      </w:r>
      <w:r>
        <w:rPr>
          <w:rFonts w:ascii="宋体" w:cs="MS UI Gothic"/>
          <w:kern w:val="0"/>
          <w:szCs w:val="24"/>
        </w:rPr>
        <w:t>的空</w:t>
      </w:r>
      <w:r>
        <w:rPr>
          <w:rFonts w:ascii="宋体" w:cs="PMingLiU"/>
          <w:kern w:val="0"/>
          <w:szCs w:val="24"/>
        </w:rPr>
        <w:t>间</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经济</w:t>
      </w:r>
      <w:r>
        <w:rPr>
          <w:rFonts w:ascii="宋体" w:cs="MS UI Gothic"/>
          <w:kern w:val="0"/>
          <w:szCs w:val="24"/>
        </w:rPr>
        <w:t>全球化使各国</w:t>
      </w:r>
      <w:r>
        <w:rPr>
          <w:rFonts w:ascii="宋体" w:cs="PMingLiU"/>
          <w:kern w:val="0"/>
          <w:szCs w:val="24"/>
        </w:rPr>
        <w:t>经济紧</w:t>
      </w:r>
      <w:r>
        <w:rPr>
          <w:rFonts w:ascii="宋体" w:cs="MS UI Gothic"/>
          <w:kern w:val="0"/>
          <w:szCs w:val="24"/>
        </w:rPr>
        <w:t>密</w:t>
      </w:r>
      <w:r>
        <w:rPr>
          <w:rFonts w:ascii="宋体" w:cs="PMingLiU"/>
          <w:kern w:val="0"/>
          <w:szCs w:val="24"/>
        </w:rPr>
        <w:t>联</w:t>
      </w:r>
      <w:r>
        <w:rPr>
          <w:rFonts w:ascii="宋体" w:cs="MS UI Gothic"/>
          <w:kern w:val="0"/>
          <w:szCs w:val="24"/>
        </w:rPr>
        <w:t>系在一起，加</w:t>
      </w:r>
      <w:r>
        <w:rPr>
          <w:rFonts w:ascii="宋体" w:cs="PMingLiU"/>
          <w:kern w:val="0"/>
          <w:szCs w:val="24"/>
        </w:rPr>
        <w:t>剧</w:t>
      </w:r>
      <w:r>
        <w:rPr>
          <w:rFonts w:ascii="宋体" w:cs="MS UI Gothic"/>
          <w:kern w:val="0"/>
          <w:szCs w:val="24"/>
        </w:rPr>
        <w:t>了全球</w:t>
      </w:r>
      <w:r>
        <w:rPr>
          <w:rFonts w:ascii="宋体" w:cs="PMingLiU"/>
          <w:kern w:val="0"/>
          <w:szCs w:val="24"/>
        </w:rPr>
        <w:t>经济</w:t>
      </w:r>
      <w:r>
        <w:rPr>
          <w:rFonts w:ascii="宋体" w:cs="MS UI Gothic"/>
          <w:kern w:val="0"/>
          <w:szCs w:val="24"/>
        </w:rPr>
        <w:t>的不</w:t>
      </w:r>
      <w:r>
        <w:rPr>
          <w:rFonts w:ascii="宋体" w:cs="PMingLiU"/>
          <w:kern w:val="0"/>
          <w:szCs w:val="24"/>
        </w:rPr>
        <w:t>稳</w:t>
      </w:r>
      <w:r>
        <w:rPr>
          <w:rFonts w:ascii="宋体" w:cs="MS UI Gothic"/>
          <w:kern w:val="0"/>
          <w:szCs w:val="24"/>
        </w:rPr>
        <w:t>定性，尤其</w:t>
      </w:r>
      <w:r>
        <w:rPr>
          <w:rFonts w:ascii="宋体" w:cs="PMingLiU"/>
          <w:kern w:val="0"/>
          <w:szCs w:val="24"/>
        </w:rPr>
        <w:t>对发</w:t>
      </w:r>
      <w:r>
        <w:rPr>
          <w:rFonts w:ascii="宋体" w:cs="MS UI Gothic"/>
          <w:kern w:val="0"/>
          <w:szCs w:val="24"/>
        </w:rPr>
        <w:t>展中国家的</w:t>
      </w:r>
      <w:r>
        <w:rPr>
          <w:rFonts w:ascii="宋体" w:cs="PMingLiU"/>
          <w:kern w:val="0"/>
          <w:szCs w:val="24"/>
        </w:rPr>
        <w:t>经济</w:t>
      </w:r>
      <w:r>
        <w:rPr>
          <w:rFonts w:ascii="宋体" w:cs="MS UI Gothic"/>
          <w:kern w:val="0"/>
          <w:szCs w:val="24"/>
        </w:rPr>
        <w:t>安全构成了极大的威</w:t>
      </w:r>
      <w:r>
        <w:rPr>
          <w:rFonts w:ascii="宋体" w:cs="PMingLiU"/>
          <w:kern w:val="0"/>
          <w:szCs w:val="24"/>
        </w:rPr>
        <w:t>胁</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和</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7.</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①②</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图</w:t>
      </w:r>
      <w:r>
        <w:rPr>
          <w:rFonts w:ascii="宋体" w:cs="MS UI Gothic"/>
          <w:kern w:val="0"/>
          <w:szCs w:val="24"/>
        </w:rPr>
        <w:t>中前三季度国有控股企</w:t>
      </w:r>
      <w:r>
        <w:rPr>
          <w:rFonts w:ascii="宋体" w:cs="PMingLiU"/>
          <w:kern w:val="0"/>
          <w:szCs w:val="24"/>
        </w:rPr>
        <w:t>业</w:t>
      </w:r>
      <w:r>
        <w:rPr>
          <w:rFonts w:ascii="宋体" w:cs="MS UI Gothic"/>
          <w:kern w:val="0"/>
          <w:szCs w:val="24"/>
        </w:rPr>
        <w:t>和股份制企</w:t>
      </w:r>
      <w:r>
        <w:rPr>
          <w:rFonts w:ascii="宋体" w:cs="PMingLiU"/>
          <w:kern w:val="0"/>
          <w:szCs w:val="24"/>
        </w:rPr>
        <w:t>业</w:t>
      </w:r>
      <w:r>
        <w:rPr>
          <w:rFonts w:ascii="宋体" w:cs="MS UI Gothic"/>
          <w:kern w:val="0"/>
          <w:szCs w:val="24"/>
        </w:rPr>
        <w:t>利</w:t>
      </w:r>
      <w:r>
        <w:rPr>
          <w:rFonts w:ascii="宋体" w:cs="PMingLiU"/>
          <w:kern w:val="0"/>
          <w:szCs w:val="24"/>
        </w:rPr>
        <w:t>润</w:t>
      </w:r>
      <w:r>
        <w:rPr>
          <w:rFonts w:ascii="宋体" w:cs="MS UI Gothic"/>
          <w:kern w:val="0"/>
          <w:szCs w:val="24"/>
        </w:rPr>
        <w:t>增速</w:t>
      </w:r>
      <w:r>
        <w:rPr>
          <w:rFonts w:ascii="宋体" w:cs="PMingLiU"/>
          <w:kern w:val="0"/>
          <w:szCs w:val="24"/>
        </w:rPr>
        <w:t>较</w:t>
      </w:r>
      <w:r>
        <w:rPr>
          <w:rFonts w:ascii="宋体" w:cs="MS UI Gothic"/>
          <w:kern w:val="0"/>
          <w:szCs w:val="24"/>
        </w:rPr>
        <w:t>快，</w:t>
      </w:r>
      <w:r>
        <w:rPr>
          <w:rFonts w:ascii="宋体" w:cs="PMingLiU"/>
          <w:kern w:val="0"/>
          <w:szCs w:val="24"/>
        </w:rPr>
        <w:t>说</w:t>
      </w:r>
      <w:r>
        <w:rPr>
          <w:rFonts w:ascii="宋体" w:cs="MS UI Gothic"/>
          <w:kern w:val="0"/>
          <w:szCs w:val="24"/>
        </w:rPr>
        <w:t>明</w:t>
      </w:r>
      <w:r>
        <w:rPr>
          <w:rFonts w:ascii="宋体" w:cs="PMingLiU"/>
          <w:kern w:val="0"/>
          <w:szCs w:val="24"/>
        </w:rPr>
        <w:t>发</w:t>
      </w:r>
      <w:r>
        <w:rPr>
          <w:rFonts w:ascii="宋体" w:cs="MS UI Gothic"/>
          <w:kern w:val="0"/>
          <w:szCs w:val="24"/>
        </w:rPr>
        <w:t>展混合所有制</w:t>
      </w:r>
      <w:r>
        <w:rPr>
          <w:rFonts w:ascii="宋体" w:cs="PMingLiU"/>
          <w:kern w:val="0"/>
          <w:szCs w:val="24"/>
        </w:rPr>
        <w:t>经济</w:t>
      </w:r>
      <w:r>
        <w:rPr>
          <w:rFonts w:ascii="宋体" w:cs="MS UI Gothic"/>
          <w:kern w:val="0"/>
          <w:szCs w:val="24"/>
        </w:rPr>
        <w:t>有利于增</w:t>
      </w:r>
      <w:r>
        <w:rPr>
          <w:rFonts w:ascii="宋体" w:cs="PMingLiU"/>
          <w:kern w:val="0"/>
          <w:szCs w:val="24"/>
        </w:rPr>
        <w:t>强</w:t>
      </w:r>
      <w:r>
        <w:rPr>
          <w:rFonts w:ascii="宋体" w:cs="MS UI Gothic"/>
          <w:kern w:val="0"/>
          <w:szCs w:val="24"/>
        </w:rPr>
        <w:t>国有</w:t>
      </w:r>
      <w:r>
        <w:rPr>
          <w:rFonts w:ascii="宋体" w:cs="PMingLiU"/>
          <w:kern w:val="0"/>
          <w:szCs w:val="24"/>
        </w:rPr>
        <w:t>经济</w:t>
      </w:r>
      <w:r>
        <w:rPr>
          <w:rFonts w:ascii="宋体" w:cs="MS UI Gothic"/>
          <w:kern w:val="0"/>
          <w:szCs w:val="24"/>
        </w:rPr>
        <w:t>活力、我国</w:t>
      </w:r>
      <w:r>
        <w:rPr>
          <w:rFonts w:ascii="宋体" w:cs="PMingLiU"/>
          <w:kern w:val="0"/>
          <w:szCs w:val="24"/>
        </w:rPr>
        <w:t>坚</w:t>
      </w:r>
      <w:r>
        <w:rPr>
          <w:rFonts w:ascii="宋体" w:cs="MS UI Gothic"/>
          <w:kern w:val="0"/>
          <w:szCs w:val="24"/>
        </w:rPr>
        <w:t>持公有制</w:t>
      </w:r>
      <w:r>
        <w:rPr>
          <w:rFonts w:ascii="宋体" w:cs="PMingLiU"/>
          <w:kern w:val="0"/>
          <w:szCs w:val="24"/>
        </w:rPr>
        <w:t>为</w:t>
      </w:r>
      <w:r>
        <w:rPr>
          <w:rFonts w:ascii="宋体" w:cs="MS UI Gothic"/>
          <w:kern w:val="0"/>
          <w:szCs w:val="24"/>
        </w:rPr>
        <w:t>主体、多种所有制</w:t>
      </w:r>
      <w:r>
        <w:rPr>
          <w:rFonts w:ascii="宋体" w:cs="PMingLiU"/>
          <w:kern w:val="0"/>
          <w:szCs w:val="24"/>
        </w:rPr>
        <w:t>经济</w:t>
      </w:r>
      <w:r>
        <w:rPr>
          <w:rFonts w:ascii="宋体" w:cs="MS UI Gothic"/>
          <w:kern w:val="0"/>
          <w:szCs w:val="24"/>
        </w:rPr>
        <w:t>共同</w:t>
      </w:r>
      <w:r>
        <w:rPr>
          <w:rFonts w:ascii="宋体" w:cs="PMingLiU"/>
          <w:kern w:val="0"/>
          <w:szCs w:val="24"/>
        </w:rPr>
        <w:t>发</w:t>
      </w:r>
      <w:r>
        <w:rPr>
          <w:rFonts w:ascii="宋体" w:cs="MS UI Gothic"/>
          <w:kern w:val="0"/>
          <w:szCs w:val="24"/>
        </w:rPr>
        <w:t>展的基本</w:t>
      </w:r>
      <w:r>
        <w:rPr>
          <w:rFonts w:ascii="宋体" w:cs="PMingLiU"/>
          <w:kern w:val="0"/>
          <w:szCs w:val="24"/>
        </w:rPr>
        <w:t>经济</w:t>
      </w:r>
      <w:r>
        <w:rPr>
          <w:rFonts w:ascii="宋体" w:cs="MS UI Gothic"/>
          <w:kern w:val="0"/>
          <w:szCs w:val="24"/>
        </w:rPr>
        <w:t>制度；</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，公有制</w:t>
      </w:r>
      <w:r>
        <w:rPr>
          <w:rFonts w:ascii="宋体" w:cs="PMingLiU"/>
          <w:kern w:val="0"/>
          <w:szCs w:val="24"/>
        </w:rPr>
        <w:t>经济</w:t>
      </w:r>
      <w:r>
        <w:rPr>
          <w:rFonts w:ascii="宋体" w:cs="MS UI Gothic"/>
          <w:kern w:val="0"/>
          <w:szCs w:val="24"/>
        </w:rPr>
        <w:t>在国民</w:t>
      </w:r>
      <w:r>
        <w:rPr>
          <w:rFonts w:ascii="宋体" w:cs="PMingLiU"/>
          <w:kern w:val="0"/>
          <w:szCs w:val="24"/>
        </w:rPr>
        <w:t>经济</w:t>
      </w:r>
      <w:r>
        <w:rPr>
          <w:rFonts w:ascii="宋体" w:cs="MS UI Gothic"/>
          <w:kern w:val="0"/>
          <w:szCs w:val="24"/>
        </w:rPr>
        <w:t>中占主体地位；</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意，材料未涉及国有</w:t>
      </w:r>
      <w:r>
        <w:rPr>
          <w:rFonts w:ascii="宋体" w:cs="PMingLiU"/>
          <w:kern w:val="0"/>
          <w:szCs w:val="24"/>
        </w:rPr>
        <w:t>资产</w:t>
      </w:r>
      <w:r>
        <w:rPr>
          <w:rFonts w:ascii="宋体" w:cs="MS UI Gothic"/>
          <w:kern w:val="0"/>
          <w:szCs w:val="24"/>
        </w:rPr>
        <w:t>在社会</w:t>
      </w:r>
      <w:r>
        <w:rPr>
          <w:rFonts w:ascii="宋体" w:cs="PMingLiU"/>
          <w:kern w:val="0"/>
          <w:szCs w:val="24"/>
        </w:rPr>
        <w:t>总资产</w:t>
      </w:r>
      <w:r>
        <w:rPr>
          <w:rFonts w:ascii="宋体" w:cs="MS UI Gothic"/>
          <w:kern w:val="0"/>
          <w:szCs w:val="24"/>
        </w:rPr>
        <w:t>中占</w:t>
      </w:r>
      <w:r>
        <w:rPr>
          <w:rFonts w:ascii="宋体" w:cs="PMingLiU"/>
          <w:kern w:val="0"/>
          <w:szCs w:val="24"/>
        </w:rPr>
        <w:t>优势</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：我国的基本</w:t>
      </w:r>
      <w:r>
        <w:rPr>
          <w:rFonts w:ascii="宋体" w:cs="PMingLiU"/>
          <w:kern w:val="0"/>
          <w:szCs w:val="24"/>
        </w:rPr>
        <w:t>经济</w:t>
      </w:r>
      <w:r>
        <w:rPr>
          <w:rFonts w:ascii="宋体" w:cs="MS UI Gothic"/>
          <w:kern w:val="0"/>
          <w:szCs w:val="24"/>
        </w:rPr>
        <w:t>制度</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我国</w:t>
      </w:r>
      <w:r>
        <w:rPr>
          <w:rFonts w:ascii="宋体" w:cs="PMingLiU"/>
          <w:kern w:val="0"/>
          <w:szCs w:val="24"/>
        </w:rPr>
        <w:t>实</w:t>
      </w:r>
      <w:r>
        <w:rPr>
          <w:rFonts w:ascii="宋体" w:cs="MS UI Gothic"/>
          <w:kern w:val="0"/>
          <w:szCs w:val="24"/>
        </w:rPr>
        <w:t>行公有制</w:t>
      </w:r>
      <w:r>
        <w:rPr>
          <w:rFonts w:ascii="宋体" w:cs="PMingLiU"/>
          <w:kern w:val="0"/>
          <w:szCs w:val="24"/>
        </w:rPr>
        <w:t>为</w:t>
      </w:r>
      <w:r>
        <w:rPr>
          <w:rFonts w:ascii="宋体" w:cs="MS UI Gothic"/>
          <w:kern w:val="0"/>
          <w:szCs w:val="24"/>
        </w:rPr>
        <w:t>主体，多种所有</w:t>
      </w:r>
      <w:r>
        <w:rPr>
          <w:rFonts w:ascii="宋体" w:cs="PMingLiU"/>
          <w:kern w:val="0"/>
          <w:szCs w:val="24"/>
        </w:rPr>
        <w:t>经济</w:t>
      </w:r>
      <w:r>
        <w:rPr>
          <w:rFonts w:ascii="宋体" w:cs="MS UI Gothic"/>
          <w:kern w:val="0"/>
          <w:szCs w:val="24"/>
        </w:rPr>
        <w:t>共同</w:t>
      </w:r>
      <w:r>
        <w:rPr>
          <w:rFonts w:ascii="宋体" w:cs="PMingLiU"/>
          <w:kern w:val="0"/>
          <w:szCs w:val="24"/>
        </w:rPr>
        <w:t>发</w:t>
      </w:r>
      <w:r>
        <w:rPr>
          <w:rFonts w:ascii="宋体" w:cs="MS UI Gothic"/>
          <w:kern w:val="0"/>
          <w:szCs w:val="24"/>
        </w:rPr>
        <w:t>展的基本</w:t>
      </w:r>
      <w:r>
        <w:rPr>
          <w:rFonts w:ascii="宋体" w:cs="PMingLiU"/>
          <w:kern w:val="0"/>
          <w:szCs w:val="24"/>
        </w:rPr>
        <w:t>经济</w:t>
      </w:r>
      <w:r>
        <w:rPr>
          <w:rFonts w:ascii="宋体" w:cs="MS UI Gothic"/>
          <w:kern w:val="0"/>
          <w:szCs w:val="24"/>
        </w:rPr>
        <w:t>制度。</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公有制</w:t>
      </w:r>
      <w:r>
        <w:rPr>
          <w:rFonts w:ascii="宋体" w:cs="PMingLiU"/>
          <w:kern w:val="0"/>
          <w:szCs w:val="24"/>
        </w:rPr>
        <w:t>为</w:t>
      </w:r>
      <w:r>
        <w:rPr>
          <w:rFonts w:ascii="宋体" w:cs="MS UI Gothic"/>
          <w:kern w:val="0"/>
          <w:szCs w:val="24"/>
        </w:rPr>
        <w:t>主体、多种所有制</w:t>
      </w:r>
      <w:r>
        <w:rPr>
          <w:rFonts w:ascii="宋体" w:cs="PMingLiU"/>
          <w:kern w:val="0"/>
          <w:szCs w:val="24"/>
        </w:rPr>
        <w:t>经济</w:t>
      </w:r>
      <w:r>
        <w:rPr>
          <w:rFonts w:ascii="宋体" w:cs="MS UI Gothic"/>
          <w:kern w:val="0"/>
          <w:szCs w:val="24"/>
        </w:rPr>
        <w:t>共同</w:t>
      </w:r>
      <w:r>
        <w:rPr>
          <w:rFonts w:ascii="宋体" w:cs="PMingLiU"/>
          <w:kern w:val="0"/>
          <w:szCs w:val="24"/>
        </w:rPr>
        <w:t>发</w:t>
      </w:r>
      <w:r>
        <w:rPr>
          <w:rFonts w:ascii="宋体" w:cs="MS UI Gothic"/>
          <w:kern w:val="0"/>
          <w:szCs w:val="24"/>
        </w:rPr>
        <w:t>展的基本</w:t>
      </w:r>
      <w:r>
        <w:rPr>
          <w:rFonts w:ascii="宋体" w:cs="PMingLiU"/>
          <w:kern w:val="0"/>
          <w:szCs w:val="24"/>
        </w:rPr>
        <w:t>经济</w:t>
      </w:r>
      <w:r>
        <w:rPr>
          <w:rFonts w:ascii="宋体" w:cs="MS UI Gothic"/>
          <w:kern w:val="0"/>
          <w:szCs w:val="24"/>
        </w:rPr>
        <w:t>制度，是中国特色社会主</w:t>
      </w:r>
      <w:r>
        <w:rPr>
          <w:rFonts w:ascii="宋体" w:cs="PMingLiU"/>
          <w:kern w:val="0"/>
          <w:szCs w:val="24"/>
        </w:rPr>
        <w:t>义</w:t>
      </w:r>
      <w:r>
        <w:rPr>
          <w:rFonts w:ascii="宋体" w:cs="MS UI Gothic"/>
          <w:kern w:val="0"/>
          <w:szCs w:val="24"/>
        </w:rPr>
        <w:t>制度的重要支柱，也是社会主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体制的根基。公有制</w:t>
      </w:r>
      <w:r>
        <w:rPr>
          <w:rFonts w:ascii="宋体" w:cs="PMingLiU"/>
          <w:kern w:val="0"/>
          <w:szCs w:val="24"/>
        </w:rPr>
        <w:t>经济</w:t>
      </w:r>
      <w:r>
        <w:rPr>
          <w:rFonts w:ascii="宋体" w:cs="MS UI Gothic"/>
          <w:kern w:val="0"/>
          <w:szCs w:val="24"/>
        </w:rPr>
        <w:t>和非公有制</w:t>
      </w:r>
      <w:r>
        <w:rPr>
          <w:rFonts w:ascii="宋体" w:cs="PMingLiU"/>
          <w:kern w:val="0"/>
          <w:szCs w:val="24"/>
        </w:rPr>
        <w:t>经济</w:t>
      </w:r>
      <w:r>
        <w:rPr>
          <w:rFonts w:ascii="宋体" w:cs="MS UI Gothic"/>
          <w:kern w:val="0"/>
          <w:szCs w:val="24"/>
        </w:rPr>
        <w:t>都是社会主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的重要</w:t>
      </w:r>
      <w:r>
        <w:rPr>
          <w:rFonts w:ascii="宋体" w:cs="PMingLiU"/>
          <w:kern w:val="0"/>
          <w:szCs w:val="24"/>
        </w:rPr>
        <w:t>组</w:t>
      </w:r>
      <w:r>
        <w:rPr>
          <w:rFonts w:ascii="宋体" w:cs="MS UI Gothic"/>
          <w:kern w:val="0"/>
          <w:szCs w:val="24"/>
        </w:rPr>
        <w:t>成部分，都是我国</w:t>
      </w:r>
      <w:r>
        <w:rPr>
          <w:rFonts w:ascii="宋体" w:cs="PMingLiU"/>
          <w:kern w:val="0"/>
          <w:szCs w:val="24"/>
        </w:rPr>
        <w:t>经济</w:t>
      </w:r>
      <w:r>
        <w:rPr>
          <w:rFonts w:ascii="宋体" w:cs="MS UI Gothic"/>
          <w:kern w:val="0"/>
          <w:szCs w:val="24"/>
        </w:rPr>
        <w:t>社会</w:t>
      </w:r>
      <w:r>
        <w:rPr>
          <w:rFonts w:ascii="宋体" w:cs="PMingLiU"/>
          <w:kern w:val="0"/>
          <w:szCs w:val="24"/>
        </w:rPr>
        <w:t>发</w:t>
      </w:r>
      <w:r>
        <w:rPr>
          <w:rFonts w:ascii="宋体" w:cs="MS UI Gothic"/>
          <w:kern w:val="0"/>
          <w:szCs w:val="24"/>
        </w:rPr>
        <w:t>展的重要基</w:t>
      </w:r>
      <w:r>
        <w:rPr>
          <w:rFonts w:ascii="宋体" w:cs="PMingLiU"/>
          <w:kern w:val="0"/>
          <w:szCs w:val="24"/>
        </w:rPr>
        <w:t>础</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公有制与非公有</w:t>
      </w:r>
      <w:r>
        <w:rPr>
          <w:rFonts w:ascii="宋体" w:cs="PMingLiU"/>
          <w:kern w:val="0"/>
          <w:szCs w:val="24"/>
        </w:rPr>
        <w:t>经济</w:t>
      </w:r>
      <w:r>
        <w:rPr>
          <w:rFonts w:ascii="宋体" w:cs="MS UI Gothic"/>
          <w:kern w:val="0"/>
          <w:szCs w:val="24"/>
        </w:rPr>
        <w:t>的在基本</w:t>
      </w:r>
      <w:r>
        <w:rPr>
          <w:rFonts w:ascii="宋体" w:cs="PMingLiU"/>
          <w:kern w:val="0"/>
          <w:szCs w:val="24"/>
        </w:rPr>
        <w:t>经济</w:t>
      </w:r>
      <w:r>
        <w:rPr>
          <w:rFonts w:ascii="宋体" w:cs="MS UI Gothic"/>
          <w:kern w:val="0"/>
          <w:szCs w:val="24"/>
        </w:rPr>
        <w:t>制度中的地位是不同的。公有制是主体，非公有制</w:t>
      </w:r>
      <w:r>
        <w:rPr>
          <w:rFonts w:ascii="宋体" w:cs="PMingLiU"/>
          <w:kern w:val="0"/>
          <w:szCs w:val="24"/>
        </w:rPr>
        <w:t>经济</w:t>
      </w:r>
      <w:r>
        <w:rPr>
          <w:rFonts w:ascii="宋体" w:cs="MS UI Gothic"/>
          <w:kern w:val="0"/>
          <w:szCs w:val="24"/>
        </w:rPr>
        <w:t>是社会主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的重要</w:t>
      </w:r>
      <w:r>
        <w:rPr>
          <w:rFonts w:ascii="宋体" w:cs="PMingLiU"/>
          <w:kern w:val="0"/>
          <w:szCs w:val="24"/>
        </w:rPr>
        <w:t>组</w:t>
      </w:r>
      <w:r>
        <w:rPr>
          <w:rFonts w:ascii="宋体" w:cs="MS UI Gothic"/>
          <w:kern w:val="0"/>
          <w:szCs w:val="24"/>
        </w:rPr>
        <w:t>成部分。</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我国</w:t>
      </w:r>
      <w:r>
        <w:rPr>
          <w:rFonts w:ascii="宋体" w:cs="PMingLiU"/>
          <w:kern w:val="0"/>
          <w:szCs w:val="24"/>
        </w:rPr>
        <w:t>对</w:t>
      </w:r>
      <w:r>
        <w:rPr>
          <w:rFonts w:ascii="宋体" w:cs="MS UI Gothic"/>
          <w:kern w:val="0"/>
          <w:szCs w:val="24"/>
        </w:rPr>
        <w:t>待非公有制</w:t>
      </w:r>
      <w:r>
        <w:rPr>
          <w:rFonts w:ascii="宋体" w:cs="PMingLiU"/>
          <w:kern w:val="0"/>
          <w:szCs w:val="24"/>
        </w:rPr>
        <w:t>经济</w:t>
      </w:r>
      <w:r>
        <w:rPr>
          <w:rFonts w:ascii="宋体" w:cs="MS UI Gothic"/>
          <w:kern w:val="0"/>
          <w:szCs w:val="24"/>
        </w:rPr>
        <w:t>的政策和</w:t>
      </w:r>
      <w:r>
        <w:rPr>
          <w:rFonts w:ascii="宋体" w:cs="PMingLiU"/>
          <w:kern w:val="0"/>
          <w:szCs w:val="24"/>
        </w:rPr>
        <w:t>态</w:t>
      </w:r>
      <w:r>
        <w:rPr>
          <w:rFonts w:ascii="宋体" w:cs="MS UI Gothic"/>
          <w:kern w:val="0"/>
          <w:szCs w:val="24"/>
        </w:rPr>
        <w:t>度：鼓励、支持和引</w:t>
      </w:r>
      <w:r>
        <w:rPr>
          <w:rFonts w:ascii="宋体" w:cs="PMingLiU"/>
          <w:kern w:val="0"/>
          <w:szCs w:val="24"/>
        </w:rPr>
        <w:t>导</w:t>
      </w:r>
      <w:r>
        <w:rPr>
          <w:rFonts w:ascii="宋体" w:cs="MS UI Gothic"/>
          <w:kern w:val="0"/>
          <w:szCs w:val="24"/>
        </w:rPr>
        <w:t>，保</w:t>
      </w:r>
      <w:r>
        <w:rPr>
          <w:rFonts w:ascii="宋体" w:cs="PMingLiU"/>
          <w:kern w:val="0"/>
          <w:szCs w:val="24"/>
        </w:rPr>
        <w:t>证</w:t>
      </w:r>
      <w:r>
        <w:rPr>
          <w:rFonts w:ascii="宋体" w:cs="MS UI Gothic"/>
          <w:kern w:val="0"/>
          <w:szCs w:val="24"/>
        </w:rPr>
        <w:t>各种所有制</w:t>
      </w:r>
      <w:r>
        <w:rPr>
          <w:rFonts w:ascii="宋体" w:cs="PMingLiU"/>
          <w:kern w:val="0"/>
          <w:szCs w:val="24"/>
        </w:rPr>
        <w:t>经济</w:t>
      </w:r>
      <w:r>
        <w:rPr>
          <w:rFonts w:ascii="宋体" w:cs="MS UI Gothic"/>
          <w:kern w:val="0"/>
          <w:szCs w:val="24"/>
        </w:rPr>
        <w:t>依法平等使用生</w:t>
      </w:r>
      <w:r>
        <w:rPr>
          <w:rFonts w:ascii="宋体" w:cs="PMingLiU"/>
          <w:kern w:val="0"/>
          <w:szCs w:val="24"/>
        </w:rPr>
        <w:t>产</w:t>
      </w:r>
      <w:r>
        <w:rPr>
          <w:rFonts w:ascii="宋体" w:cs="MS UI Gothic"/>
          <w:kern w:val="0"/>
          <w:szCs w:val="24"/>
        </w:rPr>
        <w:t>要素、公平参与市</w:t>
      </w:r>
      <w:r>
        <w:rPr>
          <w:rFonts w:ascii="宋体" w:cs="PMingLiU"/>
          <w:kern w:val="0"/>
          <w:szCs w:val="24"/>
        </w:rPr>
        <w:t>场竞</w:t>
      </w:r>
      <w:r>
        <w:rPr>
          <w:rFonts w:ascii="宋体" w:cs="MS UI Gothic"/>
          <w:kern w:val="0"/>
          <w:szCs w:val="24"/>
        </w:rPr>
        <w:t>争、同等受到法律保</w:t>
      </w:r>
      <w:r>
        <w:rPr>
          <w:rFonts w:ascii="宋体" w:cs="PMingLiU"/>
          <w:kern w:val="0"/>
          <w:szCs w:val="24"/>
        </w:rPr>
        <w:t>护</w:t>
      </w:r>
      <w:r>
        <w:rPr>
          <w:rFonts w:ascii="宋体" w:cs="MS UI Gothic"/>
          <w:kern w:val="0"/>
          <w:szCs w:val="24"/>
        </w:rPr>
        <w:t>。</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的能力。解答本</w:t>
      </w:r>
      <w:r>
        <w:rPr>
          <w:rFonts w:ascii="宋体" w:cs="PMingLiU"/>
          <w:kern w:val="0"/>
          <w:szCs w:val="24"/>
        </w:rPr>
        <w:t>题</w:t>
      </w:r>
      <w:r>
        <w:rPr>
          <w:rFonts w:ascii="宋体" w:cs="MS UI Gothic"/>
          <w:kern w:val="0"/>
          <w:szCs w:val="24"/>
        </w:rPr>
        <w:t>，一方面要把握材料要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起来，另一方面运用排除法去除不合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和</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8.</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cs="Times New Roman"/>
          <w:kern w:val="0"/>
          <w:szCs w:val="24"/>
        </w:rPr>
        <w:t>A</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，生</w:t>
      </w:r>
      <w:r>
        <w:rPr>
          <w:rFonts w:ascii="宋体" w:cs="PMingLiU"/>
          <w:kern w:val="0"/>
          <w:szCs w:val="24"/>
        </w:rPr>
        <w:t>产为</w:t>
      </w:r>
      <w:r>
        <w:rPr>
          <w:rFonts w:ascii="宋体" w:cs="MS UI Gothic"/>
          <w:kern w:val="0"/>
          <w:szCs w:val="24"/>
        </w:rPr>
        <w:t>消</w:t>
      </w:r>
      <w:r>
        <w:rPr>
          <w:rFonts w:ascii="宋体" w:cs="PMingLiU"/>
          <w:kern w:val="0"/>
          <w:szCs w:val="24"/>
        </w:rPr>
        <w:t>费创</w:t>
      </w:r>
      <w:r>
        <w:rPr>
          <w:rFonts w:ascii="宋体" w:cs="MS UI Gothic"/>
          <w:kern w:val="0"/>
          <w:szCs w:val="24"/>
        </w:rPr>
        <w:t>造</w:t>
      </w:r>
      <w:r>
        <w:rPr>
          <w:rFonts w:ascii="宋体" w:cs="PMingLiU"/>
          <w:kern w:val="0"/>
          <w:szCs w:val="24"/>
        </w:rPr>
        <w:t>动</w:t>
      </w:r>
      <w:r>
        <w:rPr>
          <w:rFonts w:ascii="宋体" w:cs="MS UI Gothic"/>
          <w:kern w:val="0"/>
          <w:szCs w:val="24"/>
        </w:rPr>
        <w:t>力；</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BC</w:t>
      </w:r>
      <w:r>
        <w:rPr>
          <w:rFonts w:ascii="宋体" w:cs="MS UI Gothic"/>
          <w:kern w:val="0"/>
          <w:szCs w:val="24"/>
        </w:rPr>
        <w:t>不合</w:t>
      </w:r>
      <w:r>
        <w:rPr>
          <w:rFonts w:ascii="宋体" w:cs="PMingLiU"/>
          <w:kern w:val="0"/>
          <w:szCs w:val="24"/>
        </w:rPr>
        <w:t>题</w:t>
      </w:r>
      <w:r>
        <w:rPr>
          <w:rFonts w:ascii="宋体" w:cs="MS UI Gothic"/>
          <w:kern w:val="0"/>
          <w:szCs w:val="24"/>
        </w:rPr>
        <w:t>意，材料</w:t>
      </w:r>
      <w:r>
        <w:rPr>
          <w:rFonts w:ascii="宋体" w:cs="PMingLiU"/>
          <w:kern w:val="0"/>
          <w:szCs w:val="24"/>
        </w:rPr>
        <w:t>强调</w:t>
      </w:r>
      <w:r>
        <w:rPr>
          <w:rFonts w:ascii="宋体" w:cs="MS UI Gothic"/>
          <w:kern w:val="0"/>
          <w:szCs w:val="24"/>
        </w:rPr>
        <w:t>的是生</w:t>
      </w:r>
      <w:r>
        <w:rPr>
          <w:rFonts w:ascii="宋体" w:cs="PMingLiU"/>
          <w:kern w:val="0"/>
          <w:szCs w:val="24"/>
        </w:rPr>
        <w:t>产</w:t>
      </w:r>
      <w:r>
        <w:rPr>
          <w:rFonts w:ascii="宋体" w:cs="MS UI Gothic"/>
          <w:kern w:val="0"/>
          <w:szCs w:val="24"/>
        </w:rPr>
        <w:t>的决定作用，未涉及消</w:t>
      </w:r>
      <w:r>
        <w:rPr>
          <w:rFonts w:ascii="宋体" w:cs="PMingLiU"/>
          <w:kern w:val="0"/>
          <w:szCs w:val="24"/>
        </w:rPr>
        <w:t>费</w:t>
      </w:r>
      <w:r>
        <w:rPr>
          <w:rFonts w:ascii="宋体" w:cs="MS UI Gothic"/>
          <w:kern w:val="0"/>
          <w:szCs w:val="24"/>
        </w:rPr>
        <w:t>的反作用；</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意，想要体</w:t>
      </w:r>
      <w:r>
        <w:rPr>
          <w:rFonts w:ascii="宋体" w:cs="PMingLiU"/>
          <w:kern w:val="0"/>
          <w:szCs w:val="24"/>
        </w:rPr>
        <w:t>验</w:t>
      </w:r>
      <w:r>
        <w:rPr>
          <w:rFonts w:ascii="宋体" w:cs="Times New Roman"/>
          <w:kern w:val="0"/>
          <w:szCs w:val="24"/>
        </w:rPr>
        <w:t>5G</w:t>
      </w:r>
      <w:r>
        <w:rPr>
          <w:rFonts w:ascii="宋体" w:cs="MS UI Gothic"/>
          <w:kern w:val="0"/>
          <w:szCs w:val="24"/>
        </w:rPr>
        <w:t>网</w:t>
      </w:r>
      <w:r>
        <w:rPr>
          <w:rFonts w:ascii="宋体" w:cs="Times New Roman"/>
          <w:kern w:val="0"/>
          <w:szCs w:val="24"/>
        </w:rPr>
        <w:t> </w:t>
      </w:r>
      <w:r>
        <w:rPr>
          <w:rFonts w:ascii="宋体" w:cs="PMingLiU"/>
          <w:kern w:val="0"/>
          <w:szCs w:val="24"/>
        </w:rPr>
        <w:t>络</w:t>
      </w:r>
      <w:r>
        <w:rPr>
          <w:rFonts w:ascii="宋体" w:cs="MS UI Gothic"/>
          <w:kern w:val="0"/>
          <w:szCs w:val="24"/>
        </w:rPr>
        <w:t>的消</w:t>
      </w:r>
      <w:r>
        <w:rPr>
          <w:rFonts w:ascii="宋体" w:cs="PMingLiU"/>
          <w:kern w:val="0"/>
          <w:szCs w:val="24"/>
        </w:rPr>
        <w:t>费</w:t>
      </w:r>
      <w:r>
        <w:rPr>
          <w:rFonts w:ascii="宋体" w:cs="MS UI Gothic"/>
          <w:kern w:val="0"/>
          <w:szCs w:val="24"/>
        </w:rPr>
        <w:t>者，必</w:t>
      </w:r>
      <w:r>
        <w:rPr>
          <w:rFonts w:ascii="宋体" w:cs="PMingLiU"/>
          <w:kern w:val="0"/>
          <w:szCs w:val="24"/>
        </w:rPr>
        <w:t>须</w:t>
      </w:r>
      <w:r>
        <w:rPr>
          <w:rFonts w:ascii="宋体" w:cs="MS UI Gothic"/>
          <w:kern w:val="0"/>
          <w:szCs w:val="24"/>
        </w:rPr>
        <w:t>要更</w:t>
      </w:r>
      <w:r>
        <w:rPr>
          <w:rFonts w:ascii="宋体" w:cs="PMingLiU"/>
          <w:kern w:val="0"/>
          <w:szCs w:val="24"/>
        </w:rPr>
        <w:t>换</w:t>
      </w:r>
      <w:r>
        <w:rPr>
          <w:rFonts w:ascii="宋体" w:cs="Times New Roman"/>
          <w:kern w:val="0"/>
          <w:szCs w:val="24"/>
        </w:rPr>
        <w:t>5G</w:t>
      </w:r>
      <w:r>
        <w:rPr>
          <w:rFonts w:ascii="宋体" w:cs="MS UI Gothic"/>
          <w:kern w:val="0"/>
          <w:szCs w:val="24"/>
        </w:rPr>
        <w:t>手机。</w:t>
      </w:r>
      <w:r>
        <w:rPr>
          <w:rFonts w:ascii="宋体" w:cs="PMingLiU"/>
          <w:kern w:val="0"/>
          <w:szCs w:val="24"/>
        </w:rPr>
        <w:t>这</w:t>
      </w:r>
      <w:r>
        <w:rPr>
          <w:rFonts w:ascii="宋体" w:cs="MS UI Gothic"/>
          <w:kern w:val="0"/>
          <w:szCs w:val="24"/>
        </w:rPr>
        <w:t>体</w:t>
      </w:r>
      <w:r>
        <w:rPr>
          <w:rFonts w:ascii="宋体" w:cs="PMingLiU"/>
          <w:kern w:val="0"/>
          <w:szCs w:val="24"/>
        </w:rPr>
        <w:t>现</w:t>
      </w:r>
      <w:r>
        <w:rPr>
          <w:rFonts w:ascii="宋体" w:cs="MS UI Gothic"/>
          <w:kern w:val="0"/>
          <w:szCs w:val="24"/>
        </w:rPr>
        <w:t>了生</w:t>
      </w:r>
      <w:r>
        <w:rPr>
          <w:rFonts w:ascii="宋体" w:cs="PMingLiU"/>
          <w:kern w:val="0"/>
          <w:szCs w:val="24"/>
        </w:rPr>
        <w:t>产为</w:t>
      </w:r>
      <w:r>
        <w:rPr>
          <w:rFonts w:ascii="宋体" w:cs="MS UI Gothic"/>
          <w:kern w:val="0"/>
          <w:szCs w:val="24"/>
        </w:rPr>
        <w:t>消</w:t>
      </w:r>
      <w:r>
        <w:rPr>
          <w:rFonts w:ascii="宋体" w:cs="PMingLiU"/>
          <w:kern w:val="0"/>
          <w:szCs w:val="24"/>
        </w:rPr>
        <w:t>费创</w:t>
      </w:r>
      <w:r>
        <w:rPr>
          <w:rFonts w:ascii="宋体" w:cs="MS UI Gothic"/>
          <w:kern w:val="0"/>
          <w:szCs w:val="24"/>
        </w:rPr>
        <w:t>造</w:t>
      </w:r>
      <w:r>
        <w:rPr>
          <w:rFonts w:ascii="宋体" w:cs="PMingLiU"/>
          <w:kern w:val="0"/>
          <w:szCs w:val="24"/>
        </w:rPr>
        <w:t>动</w:t>
      </w:r>
      <w:r>
        <w:rPr>
          <w:rFonts w:ascii="宋体" w:cs="MS UI Gothic"/>
          <w:kern w:val="0"/>
          <w:szCs w:val="24"/>
        </w:rPr>
        <w:t>力。</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：生</w:t>
      </w:r>
      <w:r>
        <w:rPr>
          <w:rFonts w:ascii="宋体" w:cs="PMingLiU"/>
          <w:kern w:val="0"/>
          <w:szCs w:val="24"/>
        </w:rPr>
        <w:t>产</w:t>
      </w:r>
      <w:r>
        <w:rPr>
          <w:rFonts w:ascii="宋体" w:cs="MS UI Gothic"/>
          <w:kern w:val="0"/>
          <w:szCs w:val="24"/>
        </w:rPr>
        <w:t>决定消</w:t>
      </w:r>
      <w:r>
        <w:rPr>
          <w:rFonts w:ascii="宋体" w:cs="PMingLiU"/>
          <w:kern w:val="0"/>
          <w:szCs w:val="24"/>
        </w:rPr>
        <w:t>费</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生</w:t>
      </w:r>
      <w:r>
        <w:rPr>
          <w:rFonts w:ascii="宋体" w:cs="PMingLiU"/>
          <w:kern w:val="0"/>
          <w:szCs w:val="24"/>
        </w:rPr>
        <w:t>产</w:t>
      </w:r>
      <w:r>
        <w:rPr>
          <w:rFonts w:ascii="宋体" w:cs="MS UI Gothic"/>
          <w:kern w:val="0"/>
          <w:szCs w:val="24"/>
        </w:rPr>
        <w:t>决定消</w:t>
      </w:r>
      <w:r>
        <w:rPr>
          <w:rFonts w:ascii="宋体" w:cs="PMingLiU"/>
          <w:kern w:val="0"/>
          <w:szCs w:val="24"/>
        </w:rPr>
        <w:t>费</w:t>
      </w:r>
      <w:r>
        <w:rPr>
          <w:rFonts w:ascii="宋体" w:cs="MS UI Gothic"/>
          <w:kern w:val="0"/>
          <w:szCs w:val="24"/>
        </w:rPr>
        <w:t>的</w:t>
      </w:r>
      <w:r>
        <w:rPr>
          <w:rFonts w:ascii="宋体" w:cs="PMingLiU"/>
          <w:kern w:val="0"/>
          <w:szCs w:val="24"/>
        </w:rPr>
        <w:t>对</w:t>
      </w:r>
      <w:r>
        <w:rPr>
          <w:rFonts w:ascii="宋体" w:cs="MS UI Gothic"/>
          <w:kern w:val="0"/>
          <w:szCs w:val="24"/>
        </w:rPr>
        <w:t>象，是指社会生</w:t>
      </w:r>
      <w:r>
        <w:rPr>
          <w:rFonts w:ascii="宋体" w:cs="PMingLiU"/>
          <w:kern w:val="0"/>
          <w:szCs w:val="24"/>
        </w:rPr>
        <w:t>产</w:t>
      </w:r>
      <w:r>
        <w:rPr>
          <w:rFonts w:ascii="宋体" w:cs="MS UI Gothic"/>
          <w:kern w:val="0"/>
          <w:szCs w:val="24"/>
        </w:rPr>
        <w:t>什么，我</w:t>
      </w:r>
      <w:r>
        <w:rPr>
          <w:rFonts w:ascii="宋体" w:cs="PMingLiU"/>
          <w:kern w:val="0"/>
          <w:szCs w:val="24"/>
        </w:rPr>
        <w:t>们</w:t>
      </w:r>
      <w:r>
        <w:rPr>
          <w:rFonts w:ascii="宋体" w:cs="MS UI Gothic"/>
          <w:kern w:val="0"/>
          <w:szCs w:val="24"/>
        </w:rPr>
        <w:t>就消</w:t>
      </w:r>
      <w:r>
        <w:rPr>
          <w:rFonts w:ascii="宋体" w:cs="PMingLiU"/>
          <w:kern w:val="0"/>
          <w:szCs w:val="24"/>
        </w:rPr>
        <w:t>费</w:t>
      </w:r>
      <w:r>
        <w:rPr>
          <w:rFonts w:ascii="宋体" w:cs="MS UI Gothic"/>
          <w:kern w:val="0"/>
          <w:szCs w:val="24"/>
        </w:rPr>
        <w:t>什么。</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生</w:t>
      </w:r>
      <w:r>
        <w:rPr>
          <w:rFonts w:ascii="宋体" w:cs="PMingLiU"/>
          <w:kern w:val="0"/>
          <w:szCs w:val="24"/>
        </w:rPr>
        <w:t>产</w:t>
      </w:r>
      <w:r>
        <w:rPr>
          <w:rFonts w:ascii="宋体" w:cs="MS UI Gothic"/>
          <w:kern w:val="0"/>
          <w:szCs w:val="24"/>
        </w:rPr>
        <w:t>决定消</w:t>
      </w:r>
      <w:r>
        <w:rPr>
          <w:rFonts w:ascii="宋体" w:cs="PMingLiU"/>
          <w:kern w:val="0"/>
          <w:szCs w:val="24"/>
        </w:rPr>
        <w:t>费</w:t>
      </w:r>
      <w:r>
        <w:rPr>
          <w:rFonts w:ascii="宋体" w:cs="MS UI Gothic"/>
          <w:kern w:val="0"/>
          <w:szCs w:val="24"/>
        </w:rPr>
        <w:t>的方式。</w:t>
      </w:r>
      <w:r>
        <w:rPr>
          <w:rFonts w:ascii="宋体" w:cs="PMingLiU"/>
          <w:kern w:val="0"/>
          <w:szCs w:val="24"/>
        </w:rPr>
        <w:t>强调</w:t>
      </w:r>
      <w:r>
        <w:rPr>
          <w:rFonts w:ascii="宋体" w:cs="MS UI Gothic"/>
          <w:kern w:val="0"/>
          <w:szCs w:val="24"/>
        </w:rPr>
        <w:t>的是消</w:t>
      </w:r>
      <w:r>
        <w:rPr>
          <w:rFonts w:ascii="宋体" w:cs="PMingLiU"/>
          <w:kern w:val="0"/>
          <w:szCs w:val="24"/>
        </w:rPr>
        <w:t>费</w:t>
      </w:r>
      <w:r>
        <w:rPr>
          <w:rFonts w:ascii="宋体" w:cs="MS UI Gothic"/>
          <w:kern w:val="0"/>
          <w:szCs w:val="24"/>
        </w:rPr>
        <w:t>的途径，采取什么方式去</w:t>
      </w:r>
      <w:r>
        <w:rPr>
          <w:rFonts w:ascii="宋体" w:cs="PMingLiU"/>
          <w:kern w:val="0"/>
          <w:szCs w:val="24"/>
        </w:rPr>
        <w:t>进</w:t>
      </w:r>
      <w:r>
        <w:rPr>
          <w:rFonts w:ascii="宋体" w:cs="MS UI Gothic"/>
          <w:kern w:val="0"/>
          <w:szCs w:val="24"/>
        </w:rPr>
        <w:t>行消</w:t>
      </w:r>
      <w:r>
        <w:rPr>
          <w:rFonts w:ascii="宋体" w:cs="PMingLiU"/>
          <w:kern w:val="0"/>
          <w:szCs w:val="24"/>
        </w:rPr>
        <w:t>费</w:t>
      </w:r>
      <w:r>
        <w:rPr>
          <w:rFonts w:ascii="宋体" w:cs="MS UI Gothic"/>
          <w:kern w:val="0"/>
          <w:szCs w:val="24"/>
        </w:rPr>
        <w:t>。</w:t>
      </w:r>
      <w:r>
        <w:rPr>
          <w:rFonts w:ascii="宋体" w:cs="PMingLiU"/>
          <w:kern w:val="0"/>
          <w:szCs w:val="24"/>
        </w:rPr>
        <w:t>这</w:t>
      </w:r>
      <w:r>
        <w:rPr>
          <w:rFonts w:ascii="宋体" w:cs="MS UI Gothic"/>
          <w:kern w:val="0"/>
          <w:szCs w:val="24"/>
        </w:rPr>
        <w:t>是由生</w:t>
      </w:r>
      <w:r>
        <w:rPr>
          <w:rFonts w:ascii="宋体" w:cs="PMingLiU"/>
          <w:kern w:val="0"/>
          <w:szCs w:val="24"/>
        </w:rPr>
        <w:t>产</w:t>
      </w:r>
      <w:r>
        <w:rPr>
          <w:rFonts w:ascii="宋体" w:cs="MS UI Gothic"/>
          <w:kern w:val="0"/>
          <w:szCs w:val="24"/>
        </w:rPr>
        <w:t>的不断</w:t>
      </w:r>
      <w:r>
        <w:rPr>
          <w:rFonts w:ascii="宋体" w:cs="PMingLiU"/>
          <w:kern w:val="0"/>
          <w:szCs w:val="24"/>
        </w:rPr>
        <w:t>发</w:t>
      </w:r>
      <w:r>
        <w:rPr>
          <w:rFonts w:ascii="宋体" w:cs="MS UI Gothic"/>
          <w:kern w:val="0"/>
          <w:szCs w:val="24"/>
        </w:rPr>
        <w:t>展决定的。</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生</w:t>
      </w:r>
      <w:r>
        <w:rPr>
          <w:rFonts w:ascii="宋体" w:cs="PMingLiU"/>
          <w:kern w:val="0"/>
          <w:szCs w:val="24"/>
        </w:rPr>
        <w:t>产</w:t>
      </w:r>
      <w:r>
        <w:rPr>
          <w:rFonts w:ascii="宋体" w:cs="MS UI Gothic"/>
          <w:kern w:val="0"/>
          <w:szCs w:val="24"/>
        </w:rPr>
        <w:t>决定消</w:t>
      </w:r>
      <w:r>
        <w:rPr>
          <w:rFonts w:ascii="宋体" w:cs="PMingLiU"/>
          <w:kern w:val="0"/>
          <w:szCs w:val="24"/>
        </w:rPr>
        <w:t>费</w:t>
      </w:r>
      <w:r>
        <w:rPr>
          <w:rFonts w:ascii="宋体" w:cs="MS UI Gothic"/>
          <w:kern w:val="0"/>
          <w:szCs w:val="24"/>
        </w:rPr>
        <w:t>的</w:t>
      </w:r>
      <w:r>
        <w:rPr>
          <w:rFonts w:ascii="宋体" w:cs="PMingLiU"/>
          <w:kern w:val="0"/>
          <w:szCs w:val="24"/>
        </w:rPr>
        <w:t>质</w:t>
      </w:r>
      <w:r>
        <w:rPr>
          <w:rFonts w:ascii="宋体" w:cs="MS UI Gothic"/>
          <w:kern w:val="0"/>
          <w:szCs w:val="24"/>
        </w:rPr>
        <w:t>量和水平，即我</w:t>
      </w:r>
      <w:r>
        <w:rPr>
          <w:rFonts w:ascii="宋体" w:cs="PMingLiU"/>
          <w:kern w:val="0"/>
          <w:szCs w:val="24"/>
        </w:rPr>
        <w:t>们</w:t>
      </w:r>
      <w:r>
        <w:rPr>
          <w:rFonts w:ascii="宋体" w:cs="MS UI Gothic"/>
          <w:kern w:val="0"/>
          <w:szCs w:val="24"/>
        </w:rPr>
        <w:t>所消</w:t>
      </w:r>
      <w:r>
        <w:rPr>
          <w:rFonts w:ascii="宋体" w:cs="PMingLiU"/>
          <w:kern w:val="0"/>
          <w:szCs w:val="24"/>
        </w:rPr>
        <w:t>费</w:t>
      </w:r>
      <w:r>
        <w:rPr>
          <w:rFonts w:ascii="宋体" w:cs="MS UI Gothic"/>
          <w:kern w:val="0"/>
          <w:szCs w:val="24"/>
        </w:rPr>
        <w:t>的商品的</w:t>
      </w:r>
      <w:r>
        <w:rPr>
          <w:rFonts w:ascii="宋体" w:cs="PMingLiU"/>
          <w:kern w:val="0"/>
          <w:szCs w:val="24"/>
        </w:rPr>
        <w:t>质</w:t>
      </w:r>
      <w:r>
        <w:rPr>
          <w:rFonts w:ascii="宋体" w:cs="MS UI Gothic"/>
          <w:kern w:val="0"/>
          <w:szCs w:val="24"/>
        </w:rPr>
        <w:t>量或者是服</w:t>
      </w:r>
      <w:r>
        <w:rPr>
          <w:rFonts w:ascii="宋体" w:cs="PMingLiU"/>
          <w:kern w:val="0"/>
          <w:szCs w:val="24"/>
        </w:rPr>
        <w:t>务</w:t>
      </w:r>
      <w:r>
        <w:rPr>
          <w:rFonts w:ascii="宋体" w:cs="MS UI Gothic"/>
          <w:kern w:val="0"/>
          <w:szCs w:val="24"/>
        </w:rPr>
        <w:t>的水平提高了。</w:t>
      </w:r>
      <w:r>
        <w:rPr>
          <w:rFonts w:ascii="宋体" w:cs="PMingLiU"/>
          <w:kern w:val="0"/>
          <w:szCs w:val="24"/>
        </w:rPr>
        <w:t>这</w:t>
      </w:r>
      <w:r>
        <w:rPr>
          <w:rFonts w:ascii="宋体" w:cs="MS UI Gothic"/>
          <w:kern w:val="0"/>
          <w:szCs w:val="24"/>
        </w:rPr>
        <w:t>也是由生</w:t>
      </w:r>
      <w:r>
        <w:rPr>
          <w:rFonts w:ascii="宋体" w:cs="PMingLiU"/>
          <w:kern w:val="0"/>
          <w:szCs w:val="24"/>
        </w:rPr>
        <w:t>产</w:t>
      </w:r>
      <w:r>
        <w:rPr>
          <w:rFonts w:ascii="宋体" w:cs="MS UI Gothic"/>
          <w:kern w:val="0"/>
          <w:szCs w:val="24"/>
        </w:rPr>
        <w:t>的不断</w:t>
      </w:r>
      <w:r>
        <w:rPr>
          <w:rFonts w:ascii="宋体" w:cs="PMingLiU"/>
          <w:kern w:val="0"/>
          <w:szCs w:val="24"/>
        </w:rPr>
        <w:t>发</w:t>
      </w:r>
      <w:r>
        <w:rPr>
          <w:rFonts w:ascii="宋体" w:cs="MS UI Gothic"/>
          <w:kern w:val="0"/>
          <w:szCs w:val="24"/>
        </w:rPr>
        <w:t>展决定的。如没有</w:t>
      </w:r>
      <w:r>
        <w:rPr>
          <w:rFonts w:ascii="宋体" w:cs="PMingLiU"/>
          <w:kern w:val="0"/>
          <w:szCs w:val="24"/>
        </w:rPr>
        <w:t>远</w:t>
      </w:r>
      <w:r>
        <w:rPr>
          <w:rFonts w:ascii="宋体" w:cs="MS UI Gothic"/>
          <w:kern w:val="0"/>
          <w:szCs w:val="24"/>
        </w:rPr>
        <w:t>程网</w:t>
      </w:r>
      <w:r>
        <w:rPr>
          <w:rFonts w:ascii="宋体" w:cs="PMingLiU"/>
          <w:kern w:val="0"/>
          <w:szCs w:val="24"/>
        </w:rPr>
        <w:t>络</w:t>
      </w:r>
      <w:r>
        <w:rPr>
          <w:rFonts w:ascii="宋体" w:cs="MS UI Gothic"/>
          <w:kern w:val="0"/>
          <w:szCs w:val="24"/>
        </w:rPr>
        <w:t>技</w:t>
      </w:r>
      <w:r>
        <w:rPr>
          <w:rFonts w:ascii="宋体" w:cs="PMingLiU"/>
          <w:kern w:val="0"/>
          <w:szCs w:val="24"/>
        </w:rPr>
        <w:t>术</w:t>
      </w:r>
      <w:r>
        <w:rPr>
          <w:rFonts w:ascii="宋体" w:cs="MS UI Gothic"/>
          <w:kern w:val="0"/>
          <w:szCs w:val="24"/>
        </w:rPr>
        <w:t>的</w:t>
      </w:r>
      <w:r>
        <w:rPr>
          <w:rFonts w:ascii="宋体" w:cs="PMingLiU"/>
          <w:kern w:val="0"/>
          <w:szCs w:val="24"/>
        </w:rPr>
        <w:t>发</w:t>
      </w:r>
      <w:r>
        <w:rPr>
          <w:rFonts w:ascii="宋体" w:cs="MS UI Gothic"/>
          <w:kern w:val="0"/>
          <w:szCs w:val="24"/>
        </w:rPr>
        <w:t>展，就没有足不出</w:t>
      </w:r>
      <w:r>
        <w:rPr>
          <w:rFonts w:ascii="宋体" w:cs="PMingLiU"/>
          <w:kern w:val="0"/>
          <w:szCs w:val="24"/>
        </w:rPr>
        <w:t>户</w:t>
      </w:r>
      <w:r>
        <w:rPr>
          <w:rFonts w:ascii="宋体" w:cs="MS UI Gothic"/>
          <w:kern w:val="0"/>
          <w:szCs w:val="24"/>
        </w:rPr>
        <w:t>、方便快捷的网</w:t>
      </w:r>
      <w:r>
        <w:rPr>
          <w:rFonts w:ascii="宋体" w:cs="PMingLiU"/>
          <w:kern w:val="0"/>
          <w:szCs w:val="24"/>
        </w:rPr>
        <w:t>络</w:t>
      </w:r>
      <w:r>
        <w:rPr>
          <w:rFonts w:ascii="宋体" w:cs="MS UI Gothic"/>
          <w:kern w:val="0"/>
          <w:szCs w:val="24"/>
        </w:rPr>
        <w:t>教育、网</w:t>
      </w:r>
      <w:r>
        <w:rPr>
          <w:rFonts w:ascii="宋体" w:cs="PMingLiU"/>
          <w:kern w:val="0"/>
          <w:szCs w:val="24"/>
        </w:rPr>
        <w:t>络</w:t>
      </w:r>
      <w:r>
        <w:rPr>
          <w:rFonts w:ascii="宋体" w:cs="MS UI Gothic"/>
          <w:kern w:val="0"/>
          <w:szCs w:val="24"/>
        </w:rPr>
        <w:t>医</w:t>
      </w:r>
      <w:r>
        <w:rPr>
          <w:rFonts w:ascii="宋体" w:cs="PMingLiU"/>
          <w:kern w:val="0"/>
          <w:szCs w:val="24"/>
        </w:rPr>
        <w:t>疗</w:t>
      </w:r>
      <w:r>
        <w:rPr>
          <w:rFonts w:ascii="宋体" w:cs="MS UI Gothic"/>
          <w:kern w:val="0"/>
          <w:szCs w:val="24"/>
        </w:rPr>
        <w:t>、网</w:t>
      </w:r>
      <w:r>
        <w:rPr>
          <w:rFonts w:ascii="宋体" w:cs="PMingLiU"/>
          <w:kern w:val="0"/>
          <w:szCs w:val="24"/>
        </w:rPr>
        <w:t>络</w:t>
      </w:r>
      <w:r>
        <w:rPr>
          <w:rFonts w:ascii="宋体" w:cs="MS UI Gothic"/>
          <w:kern w:val="0"/>
          <w:szCs w:val="24"/>
        </w:rPr>
        <w:t>服</w:t>
      </w:r>
      <w:r>
        <w:rPr>
          <w:rFonts w:ascii="宋体" w:cs="PMingLiU"/>
          <w:kern w:val="0"/>
          <w:szCs w:val="24"/>
        </w:rPr>
        <w:t>务</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生</w:t>
      </w:r>
      <w:r>
        <w:rPr>
          <w:rFonts w:ascii="宋体" w:cs="PMingLiU"/>
          <w:kern w:val="0"/>
          <w:szCs w:val="24"/>
        </w:rPr>
        <w:t>产为</w:t>
      </w:r>
      <w:r>
        <w:rPr>
          <w:rFonts w:ascii="宋体" w:cs="MS UI Gothic"/>
          <w:kern w:val="0"/>
          <w:szCs w:val="24"/>
        </w:rPr>
        <w:t>消</w:t>
      </w:r>
      <w:r>
        <w:rPr>
          <w:rFonts w:ascii="宋体" w:cs="PMingLiU"/>
          <w:kern w:val="0"/>
          <w:szCs w:val="24"/>
        </w:rPr>
        <w:t>费创</w:t>
      </w:r>
      <w:r>
        <w:rPr>
          <w:rFonts w:ascii="宋体" w:cs="MS UI Gothic"/>
          <w:kern w:val="0"/>
          <w:szCs w:val="24"/>
        </w:rPr>
        <w:t>造</w:t>
      </w:r>
      <w:r>
        <w:rPr>
          <w:rFonts w:ascii="宋体" w:cs="PMingLiU"/>
          <w:kern w:val="0"/>
          <w:szCs w:val="24"/>
        </w:rPr>
        <w:t>动</w:t>
      </w:r>
      <w:r>
        <w:rPr>
          <w:rFonts w:ascii="宋体" w:cs="MS UI Gothic"/>
          <w:kern w:val="0"/>
          <w:szCs w:val="24"/>
        </w:rPr>
        <w:t>力。</w:t>
      </w:r>
      <w:r>
        <w:rPr>
          <w:rFonts w:ascii="宋体" w:cs="PMingLiU"/>
          <w:kern w:val="0"/>
          <w:szCs w:val="24"/>
        </w:rPr>
        <w:t>强调</w:t>
      </w:r>
      <w:r>
        <w:rPr>
          <w:rFonts w:ascii="宋体" w:cs="MS UI Gothic"/>
          <w:kern w:val="0"/>
          <w:szCs w:val="24"/>
        </w:rPr>
        <w:t>的是生</w:t>
      </w:r>
      <w:r>
        <w:rPr>
          <w:rFonts w:ascii="宋体" w:cs="PMingLiU"/>
          <w:kern w:val="0"/>
          <w:szCs w:val="24"/>
        </w:rPr>
        <w:t>产</w:t>
      </w:r>
      <w:r>
        <w:rPr>
          <w:rFonts w:ascii="宋体" w:cs="MS UI Gothic"/>
          <w:kern w:val="0"/>
          <w:szCs w:val="24"/>
        </w:rPr>
        <w:t>的大</w:t>
      </w:r>
      <w:r>
        <w:rPr>
          <w:rFonts w:ascii="宋体" w:cs="PMingLiU"/>
          <w:kern w:val="0"/>
          <w:szCs w:val="24"/>
        </w:rPr>
        <w:t>发</w:t>
      </w:r>
      <w:r>
        <w:rPr>
          <w:rFonts w:ascii="宋体" w:cs="MS UI Gothic"/>
          <w:kern w:val="0"/>
          <w:szCs w:val="24"/>
        </w:rPr>
        <w:t>展大繁荣可以刺激人</w:t>
      </w:r>
      <w:r>
        <w:rPr>
          <w:rFonts w:ascii="宋体" w:cs="PMingLiU"/>
          <w:kern w:val="0"/>
          <w:szCs w:val="24"/>
        </w:rPr>
        <w:t>们</w:t>
      </w:r>
      <w:r>
        <w:rPr>
          <w:rFonts w:ascii="宋体" w:cs="MS UI Gothic"/>
          <w:kern w:val="0"/>
          <w:szCs w:val="24"/>
        </w:rPr>
        <w:t>消</w:t>
      </w:r>
      <w:r>
        <w:rPr>
          <w:rFonts w:ascii="宋体" w:cs="PMingLiU"/>
          <w:kern w:val="0"/>
          <w:szCs w:val="24"/>
        </w:rPr>
        <w:t>费</w:t>
      </w:r>
      <w:r>
        <w:rPr>
          <w:rFonts w:ascii="宋体" w:cs="MS UI Gothic"/>
          <w:kern w:val="0"/>
          <w:szCs w:val="24"/>
        </w:rPr>
        <w:t>的欲望，从而</w:t>
      </w:r>
      <w:r>
        <w:rPr>
          <w:rFonts w:ascii="宋体" w:cs="PMingLiU"/>
          <w:kern w:val="0"/>
          <w:szCs w:val="24"/>
        </w:rPr>
        <w:t>带动</w:t>
      </w:r>
      <w:r>
        <w:rPr>
          <w:rFonts w:ascii="宋体" w:cs="MS UI Gothic"/>
          <w:kern w:val="0"/>
          <w:szCs w:val="24"/>
        </w:rPr>
        <w:t>消</w:t>
      </w:r>
      <w:r>
        <w:rPr>
          <w:rFonts w:ascii="宋体" w:cs="PMingLiU"/>
          <w:kern w:val="0"/>
          <w:szCs w:val="24"/>
        </w:rPr>
        <w:t>费</w:t>
      </w:r>
      <w:r>
        <w:rPr>
          <w:rFonts w:ascii="宋体" w:cs="MS UI Gothic"/>
          <w:kern w:val="0"/>
          <w:szCs w:val="24"/>
        </w:rPr>
        <w:t>的</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生</w:t>
      </w:r>
      <w:r>
        <w:rPr>
          <w:rFonts w:ascii="宋体" w:cs="PMingLiU"/>
          <w:kern w:val="0"/>
          <w:szCs w:val="24"/>
        </w:rPr>
        <w:t>产</w:t>
      </w:r>
      <w:r>
        <w:rPr>
          <w:rFonts w:ascii="宋体" w:cs="MS UI Gothic"/>
          <w:kern w:val="0"/>
          <w:szCs w:val="24"/>
        </w:rPr>
        <w:t>决定消</w:t>
      </w:r>
      <w:r>
        <w:rPr>
          <w:rFonts w:ascii="宋体" w:cs="PMingLiU"/>
          <w:kern w:val="0"/>
          <w:szCs w:val="24"/>
        </w:rPr>
        <w:t>费</w:t>
      </w:r>
      <w:r>
        <w:rPr>
          <w:rFonts w:ascii="宋体" w:cs="MS UI Gothic"/>
          <w:kern w:val="0"/>
          <w:szCs w:val="24"/>
        </w:rPr>
        <w:t>的知</w:t>
      </w:r>
      <w:r>
        <w:rPr>
          <w:rFonts w:ascii="宋体" w:cs="PMingLiU"/>
          <w:kern w:val="0"/>
          <w:szCs w:val="24"/>
        </w:rPr>
        <w:t>识</w:t>
      </w:r>
      <w:r>
        <w:rPr>
          <w:rFonts w:ascii="宋体" w:cs="MS UI Gothic"/>
          <w:kern w:val="0"/>
          <w:szCs w:val="24"/>
        </w:rPr>
        <w:t>，旨在考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教材知</w:t>
      </w:r>
      <w:r>
        <w:rPr>
          <w:rFonts w:ascii="宋体" w:cs="PMingLiU"/>
          <w:kern w:val="0"/>
          <w:szCs w:val="24"/>
        </w:rPr>
        <w:t>识</w:t>
      </w:r>
      <w:r>
        <w:rPr>
          <w:rFonts w:ascii="宋体" w:cs="MS UI Gothic"/>
          <w:kern w:val="0"/>
          <w:szCs w:val="24"/>
        </w:rPr>
        <w:t>点的掌握和</w:t>
      </w:r>
      <w:r>
        <w:rPr>
          <w:rFonts w:ascii="宋体" w:cs="PMingLiU"/>
          <w:kern w:val="0"/>
          <w:szCs w:val="24"/>
        </w:rPr>
        <w:t>对</w:t>
      </w:r>
      <w:r>
        <w:rPr>
          <w:rFonts w:ascii="宋体" w:cs="MS UI Gothic"/>
          <w:kern w:val="0"/>
          <w:szCs w:val="24"/>
        </w:rPr>
        <w:t>材料的分析理解能力，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目，学生需要首先明确</w:t>
      </w:r>
      <w:r>
        <w:rPr>
          <w:rFonts w:ascii="宋体" w:cs="PMingLiU"/>
          <w:kern w:val="0"/>
          <w:szCs w:val="24"/>
        </w:rPr>
        <w:t>题</w:t>
      </w:r>
      <w:r>
        <w:rPr>
          <w:rFonts w:ascii="宋体" w:cs="MS UI Gothic"/>
          <w:kern w:val="0"/>
          <w:szCs w:val="24"/>
        </w:rPr>
        <w:t>干的中心思想，将</w:t>
      </w:r>
      <w:r>
        <w:rPr>
          <w:rFonts w:ascii="宋体" w:cs="PMingLiU"/>
          <w:kern w:val="0"/>
          <w:szCs w:val="24"/>
        </w:rPr>
        <w:t>题</w:t>
      </w:r>
      <w:r>
        <w:rPr>
          <w:rFonts w:ascii="宋体" w:cs="MS UI Gothic"/>
          <w:kern w:val="0"/>
          <w:szCs w:val="24"/>
        </w:rPr>
        <w:t>干主旨与教材的知</w:t>
      </w:r>
      <w:r>
        <w:rPr>
          <w:rFonts w:ascii="宋体" w:cs="PMingLiU"/>
          <w:kern w:val="0"/>
          <w:szCs w:val="24"/>
        </w:rPr>
        <w:t>识</w:t>
      </w:r>
      <w:r>
        <w:rPr>
          <w:rFonts w:ascii="宋体" w:cs="MS UI Gothic"/>
          <w:kern w:val="0"/>
          <w:szCs w:val="24"/>
        </w:rPr>
        <w:t>点相</w:t>
      </w:r>
      <w:r>
        <w:rPr>
          <w:rFonts w:ascii="宋体" w:cs="PMingLiU"/>
          <w:kern w:val="0"/>
          <w:szCs w:val="24"/>
        </w:rPr>
        <w:t>结</w:t>
      </w:r>
      <w:r>
        <w:rPr>
          <w:rFonts w:ascii="宋体" w:cs="MS UI Gothic"/>
          <w:kern w:val="0"/>
          <w:szCs w:val="24"/>
        </w:rPr>
        <w:t>合，</w:t>
      </w:r>
      <w:r>
        <w:rPr>
          <w:rFonts w:ascii="宋体" w:cs="PMingLiU"/>
          <w:kern w:val="0"/>
          <w:szCs w:val="24"/>
        </w:rPr>
        <w:t>围绕题</w:t>
      </w:r>
      <w:r>
        <w:rPr>
          <w:rFonts w:ascii="宋体" w:cs="MS UI Gothic"/>
          <w:kern w:val="0"/>
          <w:szCs w:val="24"/>
        </w:rPr>
        <w:t>干主旨</w:t>
      </w:r>
      <w:r>
        <w:rPr>
          <w:rFonts w:ascii="宋体" w:cs="PMingLiU"/>
          <w:kern w:val="0"/>
          <w:szCs w:val="24"/>
        </w:rPr>
        <w:t>进</w:t>
      </w:r>
      <w:r>
        <w:rPr>
          <w:rFonts w:ascii="宋体" w:cs="MS UI Gothic"/>
          <w:kern w:val="0"/>
          <w:szCs w:val="24"/>
        </w:rPr>
        <w:t>行</w:t>
      </w:r>
      <w:r>
        <w:rPr>
          <w:rFonts w:ascii="宋体" w:cs="PMingLiU"/>
          <w:kern w:val="0"/>
          <w:szCs w:val="24"/>
        </w:rPr>
        <w:t>选择</w:t>
      </w:r>
      <w:r>
        <w:rPr>
          <w:rFonts w:ascii="宋体" w:cs="MS UI Gothic"/>
          <w:kern w:val="0"/>
          <w:szCs w:val="24"/>
        </w:rPr>
        <w:t>即可。</w:t>
      </w:r>
    </w:p>
    <w:p>
      <w:pPr>
        <w:spacing w:line="240" w:lineRule="auto"/>
        <w:jc w:val="both"/>
        <w:textAlignment w:val="center"/>
        <w:rPr>
          <w:rFonts w:ascii="宋体"/>
        </w:rPr>
      </w:pPr>
      <w:r>
        <w:rPr>
          <w:rFonts w:ascii="宋体" w:cs="Times New Roman"/>
          <w:kern w:val="0"/>
          <w:szCs w:val="24"/>
        </w:rPr>
        <w:t>9.</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cs="MS UI Gothic"/>
          <w:kern w:val="0"/>
          <w:szCs w:val="24"/>
        </w:rPr>
        <w:t>我国将</w:t>
      </w:r>
      <w:r>
        <w:rPr>
          <w:rFonts w:ascii="宋体" w:cs="PMingLiU"/>
          <w:kern w:val="0"/>
          <w:szCs w:val="24"/>
        </w:rPr>
        <w:t>继续</w:t>
      </w:r>
      <w:r>
        <w:rPr>
          <w:rFonts w:ascii="宋体" w:cs="MS UI Gothic"/>
          <w:kern w:val="0"/>
          <w:szCs w:val="24"/>
        </w:rPr>
        <w:t>加大减税降</w:t>
      </w:r>
      <w:r>
        <w:rPr>
          <w:rFonts w:ascii="宋体" w:cs="PMingLiU"/>
          <w:kern w:val="0"/>
          <w:szCs w:val="24"/>
        </w:rPr>
        <w:t>费</w:t>
      </w:r>
      <w:r>
        <w:rPr>
          <w:rFonts w:ascii="宋体" w:cs="MS UI Gothic"/>
          <w:kern w:val="0"/>
          <w:szCs w:val="24"/>
        </w:rPr>
        <w:t>的力度，</w:t>
      </w:r>
      <w:r>
        <w:rPr>
          <w:rFonts w:ascii="宋体" w:cs="PMingLiU"/>
          <w:kern w:val="0"/>
          <w:szCs w:val="24"/>
        </w:rPr>
        <w:t>预计</w:t>
      </w:r>
      <w:r>
        <w:rPr>
          <w:rFonts w:ascii="宋体" w:cs="MS UI Gothic"/>
          <w:kern w:val="0"/>
          <w:szCs w:val="24"/>
        </w:rPr>
        <w:t>减税降</w:t>
      </w:r>
      <w:r>
        <w:rPr>
          <w:rFonts w:ascii="宋体" w:cs="PMingLiU"/>
          <w:kern w:val="0"/>
          <w:szCs w:val="24"/>
        </w:rPr>
        <w:t>费规</w:t>
      </w:r>
      <w:r>
        <w:rPr>
          <w:rFonts w:ascii="宋体" w:cs="MS UI Gothic"/>
          <w:kern w:val="0"/>
          <w:szCs w:val="24"/>
        </w:rPr>
        <w:t>模达</w:t>
      </w:r>
      <w:r>
        <w:rPr>
          <w:rFonts w:ascii="宋体" w:cs="Times New Roman"/>
          <w:kern w:val="0"/>
          <w:szCs w:val="24"/>
        </w:rPr>
        <w:t>2</w:t>
      </w:r>
      <w:r>
        <w:rPr>
          <w:rFonts w:ascii="宋体" w:cs="MS UI Gothic"/>
          <w:kern w:val="0"/>
          <w:szCs w:val="24"/>
        </w:rPr>
        <w:t>万</w:t>
      </w:r>
      <w:r>
        <w:rPr>
          <w:rFonts w:ascii="宋体" w:cs="PMingLiU"/>
          <w:kern w:val="0"/>
          <w:szCs w:val="24"/>
        </w:rPr>
        <w:t>亿</w:t>
      </w:r>
      <w:r>
        <w:rPr>
          <w:rFonts w:ascii="宋体" w:cs="MS UI Gothic"/>
          <w:kern w:val="0"/>
          <w:szCs w:val="24"/>
        </w:rPr>
        <w:t>元，其中增</w:t>
      </w:r>
      <w:r>
        <w:rPr>
          <w:rFonts w:ascii="宋体" w:cs="PMingLiU"/>
          <w:kern w:val="0"/>
          <w:szCs w:val="24"/>
        </w:rPr>
        <w:t>值</w:t>
      </w:r>
      <w:r>
        <w:rPr>
          <w:rFonts w:ascii="宋体" w:cs="MS UI Gothic"/>
          <w:kern w:val="0"/>
          <w:szCs w:val="24"/>
        </w:rPr>
        <w:t>税改革措施是减税的</w:t>
      </w:r>
      <w:r>
        <w:rPr>
          <w:rFonts w:ascii="宋体" w:cs="Times New Roman"/>
          <w:kern w:val="0"/>
          <w:szCs w:val="24"/>
        </w:rPr>
        <w:t xml:space="preserve"> </w:t>
      </w:r>
      <w:r>
        <w:rPr>
          <w:rFonts w:ascii="宋体" w:cs="MS UI Gothic"/>
          <w:kern w:val="0"/>
          <w:szCs w:val="24"/>
        </w:rPr>
        <w:t>主菜、硬菜。若不考</w:t>
      </w:r>
      <w:r>
        <w:rPr>
          <w:rFonts w:ascii="宋体" w:cs="PMingLiU"/>
          <w:kern w:val="0"/>
          <w:szCs w:val="24"/>
        </w:rPr>
        <w:t>虑</w:t>
      </w:r>
      <w:r>
        <w:rPr>
          <w:rFonts w:ascii="宋体" w:cs="MS UI Gothic"/>
          <w:kern w:val="0"/>
          <w:szCs w:val="24"/>
        </w:rPr>
        <w:t>其他因素，</w:t>
      </w:r>
      <w:r>
        <w:rPr>
          <w:rFonts w:ascii="宋体" w:cs="PMingLiU"/>
          <w:kern w:val="0"/>
          <w:szCs w:val="24"/>
        </w:rPr>
        <w:t>该</w:t>
      </w:r>
      <w:r>
        <w:rPr>
          <w:rFonts w:ascii="宋体" w:cs="MS UI Gothic"/>
          <w:kern w:val="0"/>
          <w:szCs w:val="24"/>
        </w:rPr>
        <w:t>政策会降低企</w:t>
      </w:r>
      <w:r>
        <w:rPr>
          <w:rFonts w:ascii="宋体" w:cs="PMingLiU"/>
          <w:kern w:val="0"/>
          <w:szCs w:val="24"/>
        </w:rPr>
        <w:t>业</w:t>
      </w:r>
      <w:r>
        <w:rPr>
          <w:rFonts w:ascii="宋体" w:cs="MS UI Gothic"/>
          <w:kern w:val="0"/>
          <w:szCs w:val="24"/>
        </w:rPr>
        <w:t>的</w:t>
      </w:r>
      <w:r>
        <w:rPr>
          <w:rFonts w:ascii="宋体" w:cs="PMingLiU"/>
          <w:kern w:val="0"/>
          <w:szCs w:val="24"/>
        </w:rPr>
        <w:t>经营</w:t>
      </w:r>
      <w:r>
        <w:rPr>
          <w:rFonts w:ascii="宋体" w:cs="MS UI Gothic"/>
          <w:kern w:val="0"/>
          <w:szCs w:val="24"/>
        </w:rPr>
        <w:t>成本，提高企</w:t>
      </w:r>
      <w:r>
        <w:rPr>
          <w:rFonts w:ascii="宋体" w:cs="PMingLiU"/>
          <w:kern w:val="0"/>
          <w:szCs w:val="24"/>
        </w:rPr>
        <w:t>业</w:t>
      </w:r>
      <w:r>
        <w:rPr>
          <w:rFonts w:ascii="宋体" w:cs="MS UI Gothic"/>
          <w:kern w:val="0"/>
          <w:szCs w:val="24"/>
        </w:rPr>
        <w:t>的</w:t>
      </w:r>
      <w:r>
        <w:rPr>
          <w:rFonts w:ascii="宋体" w:cs="PMingLiU"/>
          <w:kern w:val="0"/>
          <w:szCs w:val="24"/>
        </w:rPr>
        <w:t>经营</w:t>
      </w:r>
      <w:r>
        <w:rPr>
          <w:rFonts w:ascii="宋体" w:cs="MS UI Gothic"/>
          <w:kern w:val="0"/>
          <w:szCs w:val="24"/>
        </w:rPr>
        <w:t>利</w:t>
      </w:r>
      <w:r>
        <w:rPr>
          <w:rFonts w:ascii="宋体" w:cs="PMingLiU"/>
          <w:kern w:val="0"/>
          <w:szCs w:val="24"/>
        </w:rPr>
        <w:t>润</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A</w:t>
      </w:r>
      <w:r>
        <w:rPr>
          <w:rFonts w:ascii="宋体" w:cs="PMingLiU"/>
          <w:kern w:val="0"/>
          <w:szCs w:val="24"/>
        </w:rPr>
        <w:t>错误</w:t>
      </w:r>
      <w:r>
        <w:rPr>
          <w:rFonts w:ascii="宋体" w:cs="MS UI Gothic"/>
          <w:kern w:val="0"/>
          <w:szCs w:val="24"/>
        </w:rPr>
        <w:t>，</w:t>
      </w:r>
      <w:r>
        <w:rPr>
          <w:rFonts w:ascii="宋体" w:cs="PMingLiU"/>
          <w:kern w:val="0"/>
          <w:szCs w:val="24"/>
        </w:rPr>
        <w:t>该图</w:t>
      </w:r>
      <w:r>
        <w:rPr>
          <w:rFonts w:ascii="宋体" w:cs="MS UI Gothic"/>
          <w:kern w:val="0"/>
          <w:szCs w:val="24"/>
        </w:rPr>
        <w:t>表示</w:t>
      </w:r>
      <w:r>
        <w:rPr>
          <w:rFonts w:ascii="宋体" w:cs="PMingLiU"/>
          <w:kern w:val="0"/>
          <w:szCs w:val="24"/>
        </w:rPr>
        <w:t>经营</w:t>
      </w:r>
      <w:r>
        <w:rPr>
          <w:rFonts w:ascii="宋体" w:cs="MS UI Gothic"/>
          <w:kern w:val="0"/>
          <w:szCs w:val="24"/>
        </w:rPr>
        <w:t>成本上</w:t>
      </w:r>
      <w:r>
        <w:rPr>
          <w:rFonts w:ascii="宋体" w:cs="PMingLiU"/>
          <w:kern w:val="0"/>
          <w:szCs w:val="24"/>
        </w:rPr>
        <w:t>涨</w:t>
      </w:r>
      <w:r>
        <w:rPr>
          <w:rFonts w:ascii="宋体" w:cs="MS UI Gothic"/>
          <w:kern w:val="0"/>
          <w:szCs w:val="24"/>
        </w:rPr>
        <w:t>，利</w:t>
      </w:r>
      <w:r>
        <w:rPr>
          <w:rFonts w:ascii="宋体" w:cs="PMingLiU"/>
          <w:kern w:val="0"/>
          <w:szCs w:val="24"/>
        </w:rPr>
        <w:t>润</w:t>
      </w:r>
      <w:r>
        <w:rPr>
          <w:rFonts w:ascii="宋体" w:cs="MS UI Gothic"/>
          <w:kern w:val="0"/>
          <w:szCs w:val="24"/>
        </w:rPr>
        <w:t>提高，</w:t>
      </w:r>
      <w:r>
        <w:rPr>
          <w:rFonts w:ascii="宋体" w:cs="PMingLiU"/>
          <w:kern w:val="0"/>
          <w:szCs w:val="24"/>
        </w:rPr>
        <w:t>对</w:t>
      </w:r>
      <w:r>
        <w:rPr>
          <w:rFonts w:ascii="宋体" w:cs="MS UI Gothic"/>
          <w:kern w:val="0"/>
          <w:szCs w:val="24"/>
        </w:rPr>
        <w:t>二者的关系表示</w:t>
      </w:r>
      <w:r>
        <w:rPr>
          <w:rFonts w:ascii="宋体" w:cs="PMingLiU"/>
          <w:kern w:val="0"/>
          <w:szCs w:val="24"/>
        </w:rPr>
        <w:t>错误</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该图</w:t>
      </w:r>
      <w:r>
        <w:rPr>
          <w:rFonts w:ascii="宋体" w:cs="MS UI Gothic"/>
          <w:kern w:val="0"/>
          <w:szCs w:val="24"/>
        </w:rPr>
        <w:t>表示企</w:t>
      </w:r>
      <w:r>
        <w:rPr>
          <w:rFonts w:ascii="宋体" w:cs="PMingLiU"/>
          <w:kern w:val="0"/>
          <w:szCs w:val="24"/>
        </w:rPr>
        <w:t>业经营</w:t>
      </w:r>
      <w:r>
        <w:rPr>
          <w:rFonts w:ascii="宋体" w:cs="MS UI Gothic"/>
          <w:kern w:val="0"/>
          <w:szCs w:val="24"/>
        </w:rPr>
        <w:t>成本降低，利</w:t>
      </w:r>
      <w:r>
        <w:rPr>
          <w:rFonts w:ascii="宋体" w:cs="PMingLiU"/>
          <w:kern w:val="0"/>
          <w:szCs w:val="24"/>
        </w:rPr>
        <w:t>润</w:t>
      </w:r>
      <w:r>
        <w:rPr>
          <w:rFonts w:ascii="宋体" w:cs="MS UI Gothic"/>
          <w:kern w:val="0"/>
          <w:szCs w:val="24"/>
        </w:rPr>
        <w:t>提高，与</w:t>
      </w:r>
      <w:r>
        <w:rPr>
          <w:rFonts w:ascii="宋体" w:cs="PMingLiU"/>
          <w:kern w:val="0"/>
          <w:szCs w:val="24"/>
        </w:rPr>
        <w:t>题</w:t>
      </w:r>
      <w:r>
        <w:rPr>
          <w:rFonts w:ascii="宋体" w:cs="MS UI Gothic"/>
          <w:kern w:val="0"/>
          <w:szCs w:val="24"/>
        </w:rPr>
        <w:t>意相符。</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该图</w:t>
      </w:r>
      <w:r>
        <w:rPr>
          <w:rFonts w:ascii="宋体" w:cs="MS UI Gothic"/>
          <w:kern w:val="0"/>
          <w:szCs w:val="24"/>
        </w:rPr>
        <w:t>表示企</w:t>
      </w:r>
      <w:r>
        <w:rPr>
          <w:rFonts w:ascii="宋体" w:cs="PMingLiU"/>
          <w:kern w:val="0"/>
          <w:szCs w:val="24"/>
        </w:rPr>
        <w:t>业经营</w:t>
      </w:r>
      <w:r>
        <w:rPr>
          <w:rFonts w:ascii="宋体" w:cs="MS UI Gothic"/>
          <w:kern w:val="0"/>
          <w:szCs w:val="24"/>
        </w:rPr>
        <w:t>成本提高，利</w:t>
      </w:r>
      <w:r>
        <w:rPr>
          <w:rFonts w:ascii="宋体" w:cs="PMingLiU"/>
          <w:kern w:val="0"/>
          <w:szCs w:val="24"/>
        </w:rPr>
        <w:t>润</w:t>
      </w:r>
      <w:r>
        <w:rPr>
          <w:rFonts w:ascii="宋体" w:cs="MS UI Gothic"/>
          <w:kern w:val="0"/>
          <w:szCs w:val="24"/>
        </w:rPr>
        <w:t>下降，与</w:t>
      </w:r>
      <w:r>
        <w:rPr>
          <w:rFonts w:ascii="宋体" w:cs="PMingLiU"/>
          <w:kern w:val="0"/>
          <w:szCs w:val="24"/>
        </w:rPr>
        <w:t>题</w:t>
      </w:r>
      <w:r>
        <w:rPr>
          <w:rFonts w:ascii="宋体" w:cs="MS UI Gothic"/>
          <w:kern w:val="0"/>
          <w:szCs w:val="24"/>
        </w:rPr>
        <w:t>意不符。</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PMingLiU"/>
          <w:kern w:val="0"/>
          <w:szCs w:val="24"/>
        </w:rPr>
        <w:t>该图</w:t>
      </w:r>
      <w:r>
        <w:rPr>
          <w:rFonts w:ascii="宋体" w:cs="MS UI Gothic"/>
          <w:kern w:val="0"/>
          <w:szCs w:val="24"/>
        </w:rPr>
        <w:t>表示</w:t>
      </w:r>
      <w:r>
        <w:rPr>
          <w:rFonts w:ascii="宋体" w:cs="PMingLiU"/>
          <w:kern w:val="0"/>
          <w:szCs w:val="24"/>
        </w:rPr>
        <w:t>经营</w:t>
      </w:r>
      <w:r>
        <w:rPr>
          <w:rFonts w:ascii="宋体" w:cs="MS UI Gothic"/>
          <w:kern w:val="0"/>
          <w:szCs w:val="24"/>
        </w:rPr>
        <w:t>成本降低，利</w:t>
      </w:r>
      <w:r>
        <w:rPr>
          <w:rFonts w:ascii="宋体" w:cs="PMingLiU"/>
          <w:kern w:val="0"/>
          <w:szCs w:val="24"/>
        </w:rPr>
        <w:t>润</w:t>
      </w:r>
      <w:r>
        <w:rPr>
          <w:rFonts w:ascii="宋体" w:cs="MS UI Gothic"/>
          <w:kern w:val="0"/>
          <w:szCs w:val="24"/>
        </w:rPr>
        <w:t>减少，</w:t>
      </w:r>
      <w:r>
        <w:rPr>
          <w:rFonts w:ascii="宋体" w:cs="PMingLiU"/>
          <w:kern w:val="0"/>
          <w:szCs w:val="24"/>
        </w:rPr>
        <w:t>对</w:t>
      </w:r>
      <w:r>
        <w:rPr>
          <w:rFonts w:ascii="宋体" w:cs="MS UI Gothic"/>
          <w:kern w:val="0"/>
          <w:szCs w:val="24"/>
        </w:rPr>
        <w:t>二者的关系表示</w:t>
      </w:r>
      <w:r>
        <w:rPr>
          <w:rFonts w:ascii="宋体" w:cs="PMingLiU"/>
          <w:kern w:val="0"/>
          <w:szCs w:val="24"/>
        </w:rPr>
        <w:t>错误</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：增</w:t>
      </w:r>
      <w:r>
        <w:rPr>
          <w:rFonts w:ascii="宋体" w:cs="PMingLiU"/>
          <w:kern w:val="0"/>
          <w:szCs w:val="24"/>
        </w:rPr>
        <w:t>值</w:t>
      </w:r>
      <w:r>
        <w:rPr>
          <w:rFonts w:ascii="宋体" w:cs="MS UI Gothic"/>
          <w:kern w:val="0"/>
          <w:szCs w:val="24"/>
        </w:rPr>
        <w:t>税；税收政策</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、增</w:t>
      </w:r>
      <w:r>
        <w:rPr>
          <w:rFonts w:ascii="宋体" w:cs="PMingLiU"/>
          <w:kern w:val="0"/>
          <w:szCs w:val="24"/>
        </w:rPr>
        <w:t>值</w:t>
      </w:r>
      <w:r>
        <w:rPr>
          <w:rFonts w:ascii="宋体" w:cs="MS UI Gothic"/>
          <w:kern w:val="0"/>
          <w:szCs w:val="24"/>
        </w:rPr>
        <w:t>税</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含</w:t>
      </w:r>
      <w:r>
        <w:rPr>
          <w:rFonts w:ascii="宋体" w:cs="PMingLiU"/>
          <w:kern w:val="0"/>
          <w:szCs w:val="24"/>
        </w:rPr>
        <w:t>义</w:t>
      </w:r>
      <w:r>
        <w:rPr>
          <w:rFonts w:ascii="宋体" w:cs="MS UI Gothic"/>
          <w:kern w:val="0"/>
          <w:szCs w:val="24"/>
        </w:rPr>
        <w:t>：是以生</w:t>
      </w:r>
      <w:r>
        <w:rPr>
          <w:rFonts w:ascii="宋体" w:cs="PMingLiU"/>
          <w:kern w:val="0"/>
          <w:szCs w:val="24"/>
        </w:rPr>
        <w:t>产经营</w:t>
      </w:r>
      <w:r>
        <w:rPr>
          <w:rFonts w:ascii="宋体" w:cs="MS UI Gothic"/>
          <w:kern w:val="0"/>
          <w:szCs w:val="24"/>
        </w:rPr>
        <w:t>中的增</w:t>
      </w:r>
      <w:r>
        <w:rPr>
          <w:rFonts w:ascii="宋体" w:cs="PMingLiU"/>
          <w:kern w:val="0"/>
          <w:szCs w:val="24"/>
        </w:rPr>
        <w:t>值额为</w:t>
      </w:r>
      <w:r>
        <w:rPr>
          <w:rFonts w:ascii="宋体" w:cs="MS UI Gothic"/>
          <w:kern w:val="0"/>
          <w:szCs w:val="24"/>
        </w:rPr>
        <w:t>征税</w:t>
      </w:r>
      <w:r>
        <w:rPr>
          <w:rFonts w:ascii="宋体" w:cs="PMingLiU"/>
          <w:kern w:val="0"/>
          <w:szCs w:val="24"/>
        </w:rPr>
        <w:t>对</w:t>
      </w:r>
      <w:r>
        <w:rPr>
          <w:rFonts w:ascii="宋体" w:cs="MS UI Gothic"/>
          <w:kern w:val="0"/>
          <w:szCs w:val="24"/>
        </w:rPr>
        <w:t>象的税收。</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纳</w:t>
      </w:r>
      <w:r>
        <w:rPr>
          <w:rFonts w:ascii="宋体" w:cs="MS UI Gothic"/>
          <w:kern w:val="0"/>
          <w:szCs w:val="24"/>
        </w:rPr>
        <w:t>税人：是在我国境内</w:t>
      </w:r>
      <w:r>
        <w:rPr>
          <w:rFonts w:ascii="宋体" w:cs="PMingLiU"/>
          <w:kern w:val="0"/>
          <w:szCs w:val="24"/>
        </w:rPr>
        <w:t>销</w:t>
      </w:r>
      <w:r>
        <w:rPr>
          <w:rFonts w:ascii="宋体" w:cs="MS UI Gothic"/>
          <w:kern w:val="0"/>
          <w:szCs w:val="24"/>
        </w:rPr>
        <w:t>售</w:t>
      </w:r>
      <w:r>
        <w:rPr>
          <w:rFonts w:ascii="宋体" w:cs="PMingLiU"/>
          <w:kern w:val="0"/>
          <w:szCs w:val="24"/>
        </w:rPr>
        <w:t>货</w:t>
      </w:r>
      <w:r>
        <w:rPr>
          <w:rFonts w:ascii="宋体" w:cs="MS UI Gothic"/>
          <w:kern w:val="0"/>
          <w:szCs w:val="24"/>
        </w:rPr>
        <w:t>物或者提供加工、修理</w:t>
      </w:r>
      <w:r>
        <w:rPr>
          <w:rFonts w:ascii="宋体" w:cs="PMingLiU"/>
          <w:kern w:val="0"/>
          <w:szCs w:val="24"/>
        </w:rPr>
        <w:t>劳务</w:t>
      </w:r>
      <w:r>
        <w:rPr>
          <w:rFonts w:ascii="宋体" w:cs="MS UI Gothic"/>
          <w:kern w:val="0"/>
          <w:szCs w:val="24"/>
        </w:rPr>
        <w:t>以及</w:t>
      </w:r>
      <w:r>
        <w:rPr>
          <w:rFonts w:ascii="宋体" w:cs="PMingLiU"/>
          <w:kern w:val="0"/>
          <w:szCs w:val="24"/>
        </w:rPr>
        <w:t>进</w:t>
      </w:r>
      <w:r>
        <w:rPr>
          <w:rFonts w:ascii="宋体" w:cs="MS UI Gothic"/>
          <w:kern w:val="0"/>
          <w:szCs w:val="24"/>
        </w:rPr>
        <w:t>口</w:t>
      </w:r>
      <w:r>
        <w:rPr>
          <w:rFonts w:ascii="宋体" w:cs="PMingLiU"/>
          <w:kern w:val="0"/>
          <w:szCs w:val="24"/>
        </w:rPr>
        <w:t>货</w:t>
      </w:r>
      <w:r>
        <w:rPr>
          <w:rFonts w:ascii="宋体" w:cs="MS UI Gothic"/>
          <w:kern w:val="0"/>
          <w:szCs w:val="24"/>
        </w:rPr>
        <w:t>物的</w:t>
      </w:r>
      <w:r>
        <w:rPr>
          <w:rFonts w:ascii="宋体" w:cs="PMingLiU"/>
          <w:kern w:val="0"/>
          <w:szCs w:val="24"/>
        </w:rPr>
        <w:t>单</w:t>
      </w:r>
      <w:r>
        <w:rPr>
          <w:rFonts w:ascii="宋体" w:cs="MS UI Gothic"/>
          <w:kern w:val="0"/>
          <w:szCs w:val="24"/>
        </w:rPr>
        <w:t>位和个人。</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意</w:t>
      </w:r>
      <w:r>
        <w:rPr>
          <w:rFonts w:ascii="宋体" w:cs="PMingLiU"/>
          <w:kern w:val="0"/>
          <w:szCs w:val="24"/>
        </w:rPr>
        <w:t>义</w:t>
      </w:r>
      <w:r>
        <w:rPr>
          <w:rFonts w:ascii="宋体" w:cs="MS UI Gothic"/>
          <w:kern w:val="0"/>
          <w:szCs w:val="24"/>
        </w:rPr>
        <w:t>：只</w:t>
      </w:r>
      <w:r>
        <w:rPr>
          <w:rFonts w:ascii="宋体" w:cs="PMingLiU"/>
          <w:kern w:val="0"/>
          <w:szCs w:val="24"/>
        </w:rPr>
        <w:t>对</w:t>
      </w:r>
      <w:r>
        <w:rPr>
          <w:rFonts w:ascii="宋体" w:cs="MS UI Gothic"/>
          <w:kern w:val="0"/>
          <w:szCs w:val="24"/>
        </w:rPr>
        <w:t>增</w:t>
      </w:r>
      <w:r>
        <w:rPr>
          <w:rFonts w:ascii="宋体" w:cs="PMingLiU"/>
          <w:kern w:val="0"/>
          <w:szCs w:val="24"/>
        </w:rPr>
        <w:t>值额</w:t>
      </w:r>
      <w:r>
        <w:rPr>
          <w:rFonts w:ascii="宋体" w:cs="MS UI Gothic"/>
          <w:kern w:val="0"/>
          <w:szCs w:val="24"/>
        </w:rPr>
        <w:t>征税，可以避免</w:t>
      </w:r>
      <w:r>
        <w:rPr>
          <w:rFonts w:ascii="宋体" w:cs="PMingLiU"/>
          <w:kern w:val="0"/>
          <w:szCs w:val="24"/>
        </w:rPr>
        <w:t>对</w:t>
      </w:r>
      <w:r>
        <w:rPr>
          <w:rFonts w:ascii="宋体" w:cs="MS UI Gothic"/>
          <w:kern w:val="0"/>
          <w:szCs w:val="24"/>
        </w:rPr>
        <w:t>一个</w:t>
      </w:r>
      <w:r>
        <w:rPr>
          <w:rFonts w:ascii="宋体" w:cs="PMingLiU"/>
          <w:kern w:val="0"/>
          <w:szCs w:val="24"/>
        </w:rPr>
        <w:t>经营额</w:t>
      </w:r>
      <w:r>
        <w:rPr>
          <w:rFonts w:ascii="宋体" w:cs="MS UI Gothic"/>
          <w:kern w:val="0"/>
          <w:szCs w:val="24"/>
        </w:rPr>
        <w:t>重复征税，防止前一</w:t>
      </w:r>
      <w:r>
        <w:rPr>
          <w:rFonts w:ascii="宋体" w:cs="PMingLiU"/>
          <w:kern w:val="0"/>
          <w:szCs w:val="24"/>
        </w:rPr>
        <w:t>环节</w:t>
      </w:r>
      <w:r>
        <w:rPr>
          <w:rFonts w:ascii="宋体" w:cs="MS UI Gothic"/>
          <w:kern w:val="0"/>
          <w:szCs w:val="24"/>
        </w:rPr>
        <w:t>企</w:t>
      </w:r>
      <w:r>
        <w:rPr>
          <w:rFonts w:ascii="宋体" w:cs="PMingLiU"/>
          <w:kern w:val="0"/>
          <w:szCs w:val="24"/>
        </w:rPr>
        <w:t>业偷</w:t>
      </w:r>
      <w:r>
        <w:rPr>
          <w:rFonts w:ascii="宋体" w:cs="MS UI Gothic"/>
          <w:kern w:val="0"/>
          <w:szCs w:val="24"/>
        </w:rPr>
        <w:t>漏税，有利于促</w:t>
      </w:r>
      <w:r>
        <w:rPr>
          <w:rFonts w:ascii="宋体" w:cs="PMingLiU"/>
          <w:kern w:val="0"/>
          <w:szCs w:val="24"/>
        </w:rPr>
        <w:t>进</w:t>
      </w:r>
      <w:r>
        <w:rPr>
          <w:rFonts w:ascii="宋体" w:cs="MS UI Gothic"/>
          <w:kern w:val="0"/>
          <w:szCs w:val="24"/>
        </w:rPr>
        <w:t>社会分工和生</w:t>
      </w:r>
      <w:r>
        <w:rPr>
          <w:rFonts w:ascii="宋体" w:cs="PMingLiU"/>
          <w:kern w:val="0"/>
          <w:szCs w:val="24"/>
        </w:rPr>
        <w:t>产</w:t>
      </w:r>
      <w:r>
        <w:rPr>
          <w:rFonts w:ascii="宋体" w:cs="MS UI Gothic"/>
          <w:kern w:val="0"/>
          <w:szCs w:val="24"/>
        </w:rPr>
        <w:t>的</w:t>
      </w:r>
      <w:r>
        <w:rPr>
          <w:rFonts w:ascii="宋体" w:cs="PMingLiU"/>
          <w:kern w:val="0"/>
          <w:szCs w:val="24"/>
        </w:rPr>
        <w:t>专业</w:t>
      </w:r>
      <w:r>
        <w:rPr>
          <w:rFonts w:ascii="宋体" w:cs="MS UI Gothic"/>
          <w:kern w:val="0"/>
          <w:szCs w:val="24"/>
        </w:rPr>
        <w:t>化，有利于</w:t>
      </w:r>
      <w:r>
        <w:rPr>
          <w:rFonts w:ascii="宋体" w:cs="PMingLiU"/>
          <w:kern w:val="0"/>
          <w:szCs w:val="24"/>
        </w:rPr>
        <w:t>财</w:t>
      </w:r>
      <w:r>
        <w:rPr>
          <w:rFonts w:ascii="宋体" w:cs="MS UI Gothic"/>
          <w:kern w:val="0"/>
          <w:szCs w:val="24"/>
        </w:rPr>
        <w:t>政收入</w:t>
      </w:r>
      <w:r>
        <w:rPr>
          <w:rFonts w:ascii="宋体" w:cs="PMingLiU"/>
          <w:kern w:val="0"/>
          <w:szCs w:val="24"/>
        </w:rPr>
        <w:t>稳</w:t>
      </w:r>
      <w:r>
        <w:rPr>
          <w:rFonts w:ascii="宋体" w:cs="MS UI Gothic"/>
          <w:kern w:val="0"/>
          <w:szCs w:val="24"/>
        </w:rPr>
        <w:t>定增</w:t>
      </w:r>
      <w:r>
        <w:rPr>
          <w:rFonts w:ascii="宋体" w:cs="PMingLiU"/>
          <w:kern w:val="0"/>
          <w:szCs w:val="24"/>
        </w:rPr>
        <w:t>长</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、税收政策</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税收是以</w:t>
      </w:r>
      <w:r>
        <w:rPr>
          <w:rFonts w:ascii="宋体" w:cs="PMingLiU"/>
          <w:kern w:val="0"/>
          <w:szCs w:val="24"/>
        </w:rPr>
        <w:t>实现</w:t>
      </w:r>
      <w:r>
        <w:rPr>
          <w:rFonts w:ascii="宋体" w:cs="MS UI Gothic"/>
          <w:kern w:val="0"/>
          <w:szCs w:val="24"/>
        </w:rPr>
        <w:t>国家</w:t>
      </w:r>
      <w:r>
        <w:rPr>
          <w:rFonts w:ascii="宋体" w:cs="PMingLiU"/>
          <w:kern w:val="0"/>
          <w:szCs w:val="24"/>
        </w:rPr>
        <w:t>职</w:t>
      </w:r>
      <w:r>
        <w:rPr>
          <w:rFonts w:ascii="宋体" w:cs="MS UI Gothic"/>
          <w:kern w:val="0"/>
          <w:szCs w:val="24"/>
        </w:rPr>
        <w:t>能</w:t>
      </w:r>
      <w:r>
        <w:rPr>
          <w:rFonts w:ascii="宋体" w:cs="PMingLiU"/>
          <w:kern w:val="0"/>
          <w:szCs w:val="24"/>
        </w:rPr>
        <w:t>为</w:t>
      </w:r>
      <w:r>
        <w:rPr>
          <w:rFonts w:ascii="宋体" w:cs="MS UI Gothic"/>
          <w:kern w:val="0"/>
          <w:szCs w:val="24"/>
        </w:rPr>
        <w:t>目的，凭借政治</w:t>
      </w:r>
      <w:r>
        <w:rPr>
          <w:rFonts w:ascii="宋体" w:cs="PMingLiU"/>
          <w:kern w:val="0"/>
          <w:szCs w:val="24"/>
        </w:rPr>
        <w:t>权</w:t>
      </w:r>
      <w:r>
        <w:rPr>
          <w:rFonts w:ascii="宋体" w:cs="MS UI Gothic"/>
          <w:kern w:val="0"/>
          <w:szCs w:val="24"/>
        </w:rPr>
        <w:t>力，依法取得</w:t>
      </w:r>
      <w:r>
        <w:rPr>
          <w:rFonts w:ascii="宋体" w:cs="PMingLiU"/>
          <w:kern w:val="0"/>
          <w:szCs w:val="24"/>
        </w:rPr>
        <w:t>财</w:t>
      </w:r>
      <w:r>
        <w:rPr>
          <w:rFonts w:ascii="宋体" w:cs="MS UI Gothic"/>
          <w:kern w:val="0"/>
          <w:szCs w:val="24"/>
        </w:rPr>
        <w:t>政收入的基本形式。</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税收政策是政府根据</w:t>
      </w:r>
      <w:r>
        <w:rPr>
          <w:rFonts w:ascii="宋体" w:cs="PMingLiU"/>
          <w:kern w:val="0"/>
          <w:szCs w:val="24"/>
        </w:rPr>
        <w:t>经济</w:t>
      </w:r>
      <w:r>
        <w:rPr>
          <w:rFonts w:ascii="宋体" w:cs="MS UI Gothic"/>
          <w:kern w:val="0"/>
          <w:szCs w:val="24"/>
        </w:rPr>
        <w:t>和社会</w:t>
      </w:r>
      <w:r>
        <w:rPr>
          <w:rFonts w:ascii="宋体" w:cs="PMingLiU"/>
          <w:kern w:val="0"/>
          <w:szCs w:val="24"/>
        </w:rPr>
        <w:t>发</w:t>
      </w:r>
      <w:r>
        <w:rPr>
          <w:rFonts w:ascii="宋体" w:cs="MS UI Gothic"/>
          <w:kern w:val="0"/>
          <w:szCs w:val="24"/>
        </w:rPr>
        <w:t>展的要求而确定的指</w:t>
      </w:r>
      <w:r>
        <w:rPr>
          <w:rFonts w:ascii="宋体" w:cs="PMingLiU"/>
          <w:kern w:val="0"/>
          <w:szCs w:val="24"/>
        </w:rPr>
        <w:t>导</w:t>
      </w:r>
      <w:r>
        <w:rPr>
          <w:rFonts w:ascii="宋体" w:cs="MS UI Gothic"/>
          <w:kern w:val="0"/>
          <w:szCs w:val="24"/>
        </w:rPr>
        <w:t>制定税收法令制度和开展税收工作的基本方</w:t>
      </w:r>
      <w:r>
        <w:rPr>
          <w:rFonts w:ascii="宋体" w:cs="PMingLiU"/>
          <w:kern w:val="0"/>
          <w:szCs w:val="24"/>
        </w:rPr>
        <w:t>针</w:t>
      </w:r>
      <w:r>
        <w:rPr>
          <w:rFonts w:ascii="宋体" w:cs="MS UI Gothic"/>
          <w:kern w:val="0"/>
          <w:szCs w:val="24"/>
        </w:rPr>
        <w:t>和基本准</w:t>
      </w:r>
      <w:r>
        <w:rPr>
          <w:rFonts w:ascii="宋体" w:cs="PMingLiU"/>
          <w:kern w:val="0"/>
          <w:szCs w:val="24"/>
        </w:rPr>
        <w:t>则</w:t>
      </w:r>
      <w:r>
        <w:rPr>
          <w:rFonts w:ascii="宋体" w:cs="MS UI Gothic"/>
          <w:kern w:val="0"/>
          <w:szCs w:val="24"/>
        </w:rPr>
        <w:t>。是国家宏</w:t>
      </w:r>
      <w:r>
        <w:rPr>
          <w:rFonts w:ascii="宋体" w:cs="PMingLiU"/>
          <w:kern w:val="0"/>
          <w:szCs w:val="24"/>
        </w:rPr>
        <w:t>观调</w:t>
      </w:r>
      <w:r>
        <w:rPr>
          <w:rFonts w:ascii="宋体" w:cs="MS UI Gothic"/>
          <w:kern w:val="0"/>
          <w:szCs w:val="24"/>
        </w:rPr>
        <w:t>控的重要手段。</w:t>
      </w:r>
      <w:r>
        <w:rPr>
          <w:rFonts w:ascii="宋体" w:cs="Times New Roman"/>
          <w:kern w:val="0"/>
          <w:szCs w:val="24"/>
        </w:rPr>
        <w:br w:type="textWrapping"/>
      </w:r>
      <w:r>
        <w:rPr>
          <w:rFonts w:ascii="宋体" w:cs="MS UI Gothic"/>
          <w:kern w:val="0"/>
          <w:szCs w:val="24"/>
        </w:rPr>
        <w:t>解答曲</w:t>
      </w:r>
      <w:r>
        <w:rPr>
          <w:rFonts w:ascii="宋体" w:cs="PMingLiU"/>
          <w:kern w:val="0"/>
          <w:szCs w:val="24"/>
        </w:rPr>
        <w:t>线类试题</w:t>
      </w:r>
      <w:r>
        <w:rPr>
          <w:rFonts w:ascii="宋体" w:cs="MS UI Gothic"/>
          <w:kern w:val="0"/>
          <w:szCs w:val="24"/>
        </w:rPr>
        <w:t>一般按照</w:t>
      </w:r>
      <w:r>
        <w:rPr>
          <w:rFonts w:ascii="宋体" w:cs="Times New Roman"/>
          <w:kern w:val="0"/>
          <w:szCs w:val="24"/>
        </w:rPr>
        <w:t>“</w:t>
      </w:r>
      <w:r>
        <w:rPr>
          <w:rFonts w:ascii="宋体" w:cs="MS UI Gothic"/>
          <w:kern w:val="0"/>
          <w:szCs w:val="24"/>
        </w:rPr>
        <w:t>三步走</w:t>
      </w:r>
      <w:r>
        <w:rPr>
          <w:rFonts w:ascii="宋体" w:cs="Times New Roman"/>
          <w:kern w:val="0"/>
          <w:szCs w:val="24"/>
        </w:rPr>
        <w:t>”</w:t>
      </w:r>
      <w:r>
        <w:rPr>
          <w:rFonts w:ascii="宋体" w:cs="MS UI Gothic"/>
          <w:kern w:val="0"/>
          <w:szCs w:val="24"/>
        </w:rPr>
        <w:t>的方法。第一步，解</w:t>
      </w:r>
      <w:r>
        <w:rPr>
          <w:rFonts w:ascii="宋体" w:cs="PMingLiU"/>
          <w:kern w:val="0"/>
          <w:szCs w:val="24"/>
        </w:rPr>
        <w:t>读题</w:t>
      </w:r>
      <w:r>
        <w:rPr>
          <w:rFonts w:ascii="宋体" w:cs="MS UI Gothic"/>
          <w:kern w:val="0"/>
          <w:szCs w:val="24"/>
        </w:rPr>
        <w:t>干文字信息，准确把握</w:t>
      </w:r>
      <w:r>
        <w:rPr>
          <w:rFonts w:ascii="宋体" w:cs="PMingLiU"/>
          <w:kern w:val="0"/>
          <w:szCs w:val="24"/>
        </w:rPr>
        <w:t>题</w:t>
      </w:r>
      <w:r>
        <w:rPr>
          <w:rFonts w:ascii="宋体" w:cs="MS UI Gothic"/>
          <w:kern w:val="0"/>
          <w:szCs w:val="24"/>
        </w:rPr>
        <w:t>意。</w:t>
      </w:r>
      <w:r>
        <w:rPr>
          <w:rFonts w:ascii="宋体" w:cs="PMingLiU"/>
          <w:kern w:val="0"/>
          <w:szCs w:val="24"/>
        </w:rPr>
        <w:t>结</w:t>
      </w:r>
      <w:r>
        <w:rPr>
          <w:rFonts w:ascii="宋体" w:cs="MS UI Gothic"/>
          <w:kern w:val="0"/>
          <w:szCs w:val="24"/>
        </w:rPr>
        <w:t>合文字背景，明确曲</w:t>
      </w:r>
      <w:r>
        <w:rPr>
          <w:rFonts w:ascii="宋体" w:cs="PMingLiU"/>
          <w:kern w:val="0"/>
          <w:szCs w:val="24"/>
        </w:rPr>
        <w:t>线</w:t>
      </w:r>
      <w:r>
        <w:rPr>
          <w:rFonts w:ascii="宋体" w:cs="MS UI Gothic"/>
          <w:kern w:val="0"/>
          <w:szCs w:val="24"/>
        </w:rPr>
        <w:t>呈</w:t>
      </w:r>
      <w:r>
        <w:rPr>
          <w:rFonts w:ascii="宋体" w:cs="PMingLiU"/>
          <w:kern w:val="0"/>
          <w:szCs w:val="24"/>
        </w:rPr>
        <w:t>现</w:t>
      </w:r>
      <w:r>
        <w:rPr>
          <w:rFonts w:ascii="宋体" w:cs="MS UI Gothic"/>
          <w:kern w:val="0"/>
          <w:szCs w:val="24"/>
        </w:rPr>
        <w:t>的原因，以及曲</w:t>
      </w:r>
      <w:r>
        <w:rPr>
          <w:rFonts w:ascii="宋体" w:cs="PMingLiU"/>
          <w:kern w:val="0"/>
          <w:szCs w:val="24"/>
        </w:rPr>
        <w:t>线</w:t>
      </w:r>
      <w:r>
        <w:rPr>
          <w:rFonts w:ascii="宋体" w:cs="MS UI Gothic"/>
          <w:kern w:val="0"/>
          <w:szCs w:val="24"/>
        </w:rPr>
        <w:t>表达的主旨。第二步，将曲</w:t>
      </w:r>
      <w:r>
        <w:rPr>
          <w:rFonts w:ascii="宋体" w:cs="PMingLiU"/>
          <w:kern w:val="0"/>
          <w:szCs w:val="24"/>
        </w:rPr>
        <w:t>线</w:t>
      </w:r>
      <w:r>
        <w:rPr>
          <w:rFonts w:ascii="宋体" w:cs="MS UI Gothic"/>
          <w:kern w:val="0"/>
          <w:szCs w:val="24"/>
        </w:rPr>
        <w:t>信息</w:t>
      </w:r>
      <w:r>
        <w:rPr>
          <w:rFonts w:ascii="宋体" w:cs="PMingLiU"/>
          <w:kern w:val="0"/>
          <w:szCs w:val="24"/>
        </w:rPr>
        <w:t>转</w:t>
      </w:r>
      <w:r>
        <w:rPr>
          <w:rFonts w:ascii="宋体" w:cs="MS UI Gothic"/>
          <w:kern w:val="0"/>
          <w:szCs w:val="24"/>
        </w:rPr>
        <w:t>化</w:t>
      </w:r>
      <w:r>
        <w:rPr>
          <w:rFonts w:ascii="宋体" w:cs="PMingLiU"/>
          <w:kern w:val="0"/>
          <w:szCs w:val="24"/>
        </w:rPr>
        <w:t>为</w:t>
      </w:r>
      <w:r>
        <w:rPr>
          <w:rFonts w:ascii="宋体" w:cs="MS UI Gothic"/>
          <w:kern w:val="0"/>
          <w:szCs w:val="24"/>
        </w:rPr>
        <w:t>文字信息，复合型曲</w:t>
      </w:r>
      <w:r>
        <w:rPr>
          <w:rFonts w:ascii="宋体" w:cs="PMingLiU"/>
          <w:kern w:val="0"/>
          <w:szCs w:val="24"/>
        </w:rPr>
        <w:t>线</w:t>
      </w:r>
      <w:r>
        <w:rPr>
          <w:rFonts w:ascii="宋体" w:cs="MS UI Gothic"/>
          <w:kern w:val="0"/>
          <w:szCs w:val="24"/>
        </w:rPr>
        <w:t>可以拆分</w:t>
      </w:r>
      <w:r>
        <w:rPr>
          <w:rFonts w:ascii="宋体" w:cs="PMingLiU"/>
          <w:kern w:val="0"/>
          <w:szCs w:val="24"/>
        </w:rPr>
        <w:t>为单</w:t>
      </w:r>
      <w:r>
        <w:rPr>
          <w:rFonts w:ascii="宋体" w:cs="MS UI Gothic"/>
          <w:kern w:val="0"/>
          <w:szCs w:val="24"/>
        </w:rPr>
        <w:t>曲</w:t>
      </w:r>
      <w:r>
        <w:rPr>
          <w:rFonts w:ascii="宋体" w:cs="PMingLiU"/>
          <w:kern w:val="0"/>
          <w:szCs w:val="24"/>
        </w:rPr>
        <w:t>线</w:t>
      </w:r>
      <w:r>
        <w:rPr>
          <w:rFonts w:ascii="宋体" w:cs="MS UI Gothic"/>
          <w:kern w:val="0"/>
          <w:szCs w:val="24"/>
        </w:rPr>
        <w:t>，明确曲</w:t>
      </w:r>
      <w:r>
        <w:rPr>
          <w:rFonts w:ascii="宋体" w:cs="PMingLiU"/>
          <w:kern w:val="0"/>
          <w:szCs w:val="24"/>
        </w:rPr>
        <w:t>线</w:t>
      </w:r>
      <w:r>
        <w:rPr>
          <w:rFonts w:ascii="宋体" w:cs="MS UI Gothic"/>
          <w:kern w:val="0"/>
          <w:szCs w:val="24"/>
        </w:rPr>
        <w:t>表达的</w:t>
      </w:r>
      <w:r>
        <w:rPr>
          <w:rFonts w:ascii="宋体" w:cs="PMingLiU"/>
          <w:kern w:val="0"/>
          <w:szCs w:val="24"/>
        </w:rPr>
        <w:t>经济</w:t>
      </w:r>
      <w:r>
        <w:rPr>
          <w:rFonts w:ascii="宋体" w:cs="MS UI Gothic"/>
          <w:kern w:val="0"/>
          <w:szCs w:val="24"/>
        </w:rPr>
        <w:t>信息。第三步，</w:t>
      </w:r>
      <w:r>
        <w:rPr>
          <w:rFonts w:ascii="宋体" w:cs="PMingLiU"/>
          <w:kern w:val="0"/>
          <w:szCs w:val="24"/>
        </w:rPr>
        <w:t>对</w:t>
      </w:r>
      <w:r>
        <w:rPr>
          <w:rFonts w:ascii="宋体" w:cs="MS UI Gothic"/>
          <w:kern w:val="0"/>
          <w:szCs w:val="24"/>
        </w:rPr>
        <w:t>比文字信息、曲</w:t>
      </w:r>
      <w:r>
        <w:rPr>
          <w:rFonts w:ascii="宋体" w:cs="PMingLiU"/>
          <w:kern w:val="0"/>
          <w:szCs w:val="24"/>
        </w:rPr>
        <w:t>线</w:t>
      </w:r>
      <w:r>
        <w:rPr>
          <w:rFonts w:ascii="宋体" w:cs="MS UI Gothic"/>
          <w:kern w:val="0"/>
          <w:szCs w:val="24"/>
        </w:rPr>
        <w:t>信息和</w:t>
      </w:r>
      <w:r>
        <w:rPr>
          <w:rFonts w:ascii="宋体" w:cs="PMingLiU"/>
          <w:kern w:val="0"/>
          <w:szCs w:val="24"/>
        </w:rPr>
        <w:t>题</w:t>
      </w:r>
      <w:r>
        <w:rPr>
          <w:rFonts w:ascii="宋体" w:cs="MS UI Gothic"/>
          <w:kern w:val="0"/>
          <w:szCs w:val="24"/>
        </w:rPr>
        <w:t>肢</w:t>
      </w:r>
      <w:r>
        <w:rPr>
          <w:rFonts w:ascii="宋体" w:cs="PMingLiU"/>
          <w:kern w:val="0"/>
          <w:szCs w:val="24"/>
        </w:rPr>
        <w:t>选项</w:t>
      </w:r>
      <w:r>
        <w:rPr>
          <w:rFonts w:ascii="宋体" w:cs="MS UI Gothic"/>
          <w:kern w:val="0"/>
          <w:szCs w:val="24"/>
        </w:rPr>
        <w:t>，找出正确答案。</w:t>
      </w:r>
    </w:p>
    <w:p>
      <w:pPr>
        <w:spacing w:line="240" w:lineRule="auto"/>
        <w:jc w:val="both"/>
        <w:textAlignment w:val="center"/>
        <w:rPr>
          <w:rFonts w:ascii="宋体"/>
        </w:rPr>
      </w:pPr>
      <w:r>
        <w:rPr>
          <w:rFonts w:ascii="宋体" w:cs="Times New Roman"/>
          <w:kern w:val="0"/>
          <w:szCs w:val="24"/>
        </w:rPr>
        <w:t>10.</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①②</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进</w:t>
      </w:r>
      <w:r>
        <w:rPr>
          <w:rFonts w:ascii="宋体" w:cs="MS UI Gothic"/>
          <w:kern w:val="0"/>
          <w:szCs w:val="24"/>
        </w:rPr>
        <w:t>博会的</w:t>
      </w:r>
      <w:r>
        <w:rPr>
          <w:rFonts w:ascii="宋体" w:cs="PMingLiU"/>
          <w:kern w:val="0"/>
          <w:szCs w:val="24"/>
        </w:rPr>
        <w:t>举办</w:t>
      </w:r>
      <w:r>
        <w:rPr>
          <w:rFonts w:ascii="宋体" w:cs="MS UI Gothic"/>
          <w:kern w:val="0"/>
          <w:szCs w:val="24"/>
        </w:rPr>
        <w:t>是中国主</w:t>
      </w:r>
      <w:r>
        <w:rPr>
          <w:rFonts w:ascii="宋体" w:cs="PMingLiU"/>
          <w:kern w:val="0"/>
          <w:szCs w:val="24"/>
        </w:rPr>
        <w:t>动扩</w:t>
      </w:r>
      <w:r>
        <w:rPr>
          <w:rFonts w:ascii="宋体" w:cs="MS UI Gothic"/>
          <w:kern w:val="0"/>
          <w:szCs w:val="24"/>
        </w:rPr>
        <w:t>大</w:t>
      </w:r>
      <w:r>
        <w:rPr>
          <w:rFonts w:ascii="宋体" w:cs="PMingLiU"/>
          <w:kern w:val="0"/>
          <w:szCs w:val="24"/>
        </w:rPr>
        <w:t>对</w:t>
      </w:r>
      <w:r>
        <w:rPr>
          <w:rFonts w:ascii="宋体" w:cs="MS UI Gothic"/>
          <w:kern w:val="0"/>
          <w:szCs w:val="24"/>
        </w:rPr>
        <w:t>外开放的重大</w:t>
      </w:r>
      <w:r>
        <w:rPr>
          <w:rFonts w:ascii="宋体" w:cs="PMingLiU"/>
          <w:kern w:val="0"/>
          <w:szCs w:val="24"/>
        </w:rPr>
        <w:t>举</w:t>
      </w:r>
      <w:r>
        <w:rPr>
          <w:rFonts w:ascii="宋体" w:cs="MS UI Gothic"/>
          <w:kern w:val="0"/>
          <w:szCs w:val="24"/>
        </w:rPr>
        <w:t>措，</w:t>
      </w:r>
      <w:r>
        <w:rPr>
          <w:rFonts w:ascii="宋体" w:cs="PMingLiU"/>
          <w:kern w:val="0"/>
          <w:szCs w:val="24"/>
        </w:rPr>
        <w:t>为</w:t>
      </w:r>
      <w:r>
        <w:rPr>
          <w:rFonts w:ascii="宋体" w:cs="MS UI Gothic"/>
          <w:kern w:val="0"/>
          <w:szCs w:val="24"/>
        </w:rPr>
        <w:t>各国共享中国</w:t>
      </w:r>
      <w:r>
        <w:rPr>
          <w:rFonts w:ascii="宋体" w:cs="PMingLiU"/>
          <w:kern w:val="0"/>
          <w:szCs w:val="24"/>
        </w:rPr>
        <w:t>发</w:t>
      </w:r>
      <w:r>
        <w:rPr>
          <w:rFonts w:ascii="宋体" w:cs="MS UI Gothic"/>
          <w:kern w:val="0"/>
          <w:szCs w:val="24"/>
        </w:rPr>
        <w:t>展</w:t>
      </w:r>
      <w:r>
        <w:rPr>
          <w:rFonts w:ascii="宋体" w:cs="PMingLiU"/>
          <w:kern w:val="0"/>
          <w:szCs w:val="24"/>
        </w:rPr>
        <w:t>红</w:t>
      </w:r>
      <w:r>
        <w:rPr>
          <w:rFonts w:ascii="宋体" w:cs="MS UI Gothic"/>
          <w:kern w:val="0"/>
          <w:szCs w:val="24"/>
        </w:rPr>
        <w:t>利提供新平台；</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，国</w:t>
      </w:r>
      <w:r>
        <w:rPr>
          <w:rFonts w:ascii="宋体" w:cs="PMingLiU"/>
          <w:kern w:val="0"/>
          <w:szCs w:val="24"/>
        </w:rPr>
        <w:t>际贸</w:t>
      </w:r>
      <w:r>
        <w:rPr>
          <w:rFonts w:ascii="宋体" w:cs="MS UI Gothic"/>
          <w:kern w:val="0"/>
          <w:szCs w:val="24"/>
        </w:rPr>
        <w:t>易摩擦</w:t>
      </w:r>
      <w:r>
        <w:rPr>
          <w:rFonts w:ascii="宋体" w:cs="PMingLiU"/>
          <w:kern w:val="0"/>
          <w:szCs w:val="24"/>
        </w:rPr>
        <w:t>带</w:t>
      </w:r>
      <w:r>
        <w:rPr>
          <w:rFonts w:ascii="宋体" w:cs="MS UI Gothic"/>
          <w:kern w:val="0"/>
          <w:szCs w:val="24"/>
        </w:rPr>
        <w:t>来的</w:t>
      </w:r>
      <w:r>
        <w:rPr>
          <w:rFonts w:ascii="宋体" w:cs="PMingLiU"/>
          <w:kern w:val="0"/>
          <w:szCs w:val="24"/>
        </w:rPr>
        <w:t>风险</w:t>
      </w:r>
      <w:r>
        <w:rPr>
          <w:rFonts w:ascii="宋体" w:cs="MS UI Gothic"/>
          <w:kern w:val="0"/>
          <w:szCs w:val="24"/>
        </w:rPr>
        <w:t>并不能消除；</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错误</w:t>
      </w:r>
      <w:r>
        <w:rPr>
          <w:rFonts w:ascii="宋体" w:cs="MS UI Gothic"/>
          <w:kern w:val="0"/>
          <w:szCs w:val="24"/>
        </w:rPr>
        <w:t>，</w:t>
      </w:r>
      <w:r>
        <w:rPr>
          <w:rFonts w:ascii="宋体" w:cs="PMingLiU"/>
          <w:kern w:val="0"/>
          <w:szCs w:val="24"/>
        </w:rPr>
        <w:t>进</w:t>
      </w:r>
      <w:r>
        <w:rPr>
          <w:rFonts w:ascii="宋体" w:cs="MS UI Gothic"/>
          <w:kern w:val="0"/>
          <w:szCs w:val="24"/>
        </w:rPr>
        <w:t>博会并不能主</w:t>
      </w:r>
      <w:r>
        <w:rPr>
          <w:rFonts w:ascii="宋体" w:cs="PMingLiU"/>
          <w:kern w:val="0"/>
          <w:szCs w:val="24"/>
        </w:rPr>
        <w:t>导经济</w:t>
      </w:r>
      <w:r>
        <w:rPr>
          <w:rFonts w:ascii="宋体" w:cs="MS UI Gothic"/>
          <w:kern w:val="0"/>
          <w:szCs w:val="24"/>
        </w:rPr>
        <w:t>全球化的方向。</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：全面提高开放型</w:t>
      </w:r>
      <w:r>
        <w:rPr>
          <w:rFonts w:ascii="宋体" w:cs="PMingLiU"/>
          <w:kern w:val="0"/>
          <w:szCs w:val="24"/>
        </w:rPr>
        <w:t>经济</w:t>
      </w:r>
      <w:r>
        <w:rPr>
          <w:rFonts w:ascii="宋体" w:cs="MS UI Gothic"/>
          <w:kern w:val="0"/>
          <w:szCs w:val="24"/>
        </w:rPr>
        <w:t>水平</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拓展</w:t>
      </w:r>
      <w:r>
        <w:rPr>
          <w:rFonts w:ascii="宋体" w:cs="PMingLiU"/>
          <w:kern w:val="0"/>
          <w:szCs w:val="24"/>
        </w:rPr>
        <w:t>对</w:t>
      </w:r>
      <w:r>
        <w:rPr>
          <w:rFonts w:ascii="宋体" w:cs="MS UI Gothic"/>
          <w:kern w:val="0"/>
          <w:szCs w:val="24"/>
        </w:rPr>
        <w:t>外开放的深度和广度，</w:t>
      </w:r>
      <w:r>
        <w:rPr>
          <w:rFonts w:ascii="宋体" w:cs="PMingLiU"/>
          <w:kern w:val="0"/>
          <w:szCs w:val="24"/>
        </w:rPr>
        <w:t>扩</w:t>
      </w:r>
      <w:r>
        <w:rPr>
          <w:rFonts w:ascii="宋体" w:cs="MS UI Gothic"/>
          <w:kern w:val="0"/>
          <w:szCs w:val="24"/>
        </w:rPr>
        <w:t>大开放</w:t>
      </w:r>
      <w:r>
        <w:rPr>
          <w:rFonts w:ascii="宋体" w:cs="PMingLiU"/>
          <w:kern w:val="0"/>
          <w:szCs w:val="24"/>
        </w:rPr>
        <w:t>领</w:t>
      </w:r>
      <w:r>
        <w:rPr>
          <w:rFonts w:ascii="宋体" w:cs="MS UI Gothic"/>
          <w:kern w:val="0"/>
          <w:szCs w:val="24"/>
        </w:rPr>
        <w:t>域，</w:t>
      </w:r>
      <w:r>
        <w:rPr>
          <w:rFonts w:ascii="宋体" w:cs="PMingLiU"/>
          <w:kern w:val="0"/>
          <w:szCs w:val="24"/>
        </w:rPr>
        <w:t>优</w:t>
      </w:r>
      <w:r>
        <w:rPr>
          <w:rFonts w:ascii="宋体" w:cs="MS UI Gothic"/>
          <w:kern w:val="0"/>
          <w:szCs w:val="24"/>
        </w:rPr>
        <w:t>化开放</w:t>
      </w:r>
      <w:r>
        <w:rPr>
          <w:rFonts w:ascii="宋体" w:cs="PMingLiU"/>
          <w:kern w:val="0"/>
          <w:szCs w:val="24"/>
        </w:rPr>
        <w:t>结</w:t>
      </w:r>
      <w:r>
        <w:rPr>
          <w:rFonts w:ascii="宋体" w:cs="MS UI Gothic"/>
          <w:kern w:val="0"/>
          <w:szCs w:val="24"/>
        </w:rPr>
        <w:t>构，提高开放型</w:t>
      </w:r>
      <w:r>
        <w:rPr>
          <w:rFonts w:ascii="宋体" w:cs="PMingLiU"/>
          <w:kern w:val="0"/>
          <w:szCs w:val="24"/>
        </w:rPr>
        <w:t>经济</w:t>
      </w:r>
      <w:r>
        <w:rPr>
          <w:rFonts w:ascii="宋体" w:cs="MS UI Gothic"/>
          <w:kern w:val="0"/>
          <w:szCs w:val="24"/>
        </w:rPr>
        <w:t>水平。充分利用国内和国</w:t>
      </w:r>
      <w:r>
        <w:rPr>
          <w:rFonts w:ascii="宋体" w:cs="PMingLiU"/>
          <w:kern w:val="0"/>
          <w:szCs w:val="24"/>
        </w:rPr>
        <w:t>际</w:t>
      </w:r>
      <w:r>
        <w:rPr>
          <w:rFonts w:ascii="宋体" w:cs="MS UI Gothic"/>
          <w:kern w:val="0"/>
          <w:szCs w:val="24"/>
        </w:rPr>
        <w:t>两个市</w:t>
      </w:r>
      <w:r>
        <w:rPr>
          <w:rFonts w:ascii="宋体" w:cs="PMingLiU"/>
          <w:kern w:val="0"/>
          <w:szCs w:val="24"/>
        </w:rPr>
        <w:t>场</w:t>
      </w:r>
      <w:r>
        <w:rPr>
          <w:rFonts w:ascii="宋体" w:cs="MS UI Gothic"/>
          <w:kern w:val="0"/>
          <w:szCs w:val="24"/>
        </w:rPr>
        <w:t>两种</w:t>
      </w:r>
      <w:r>
        <w:rPr>
          <w:rFonts w:ascii="宋体" w:cs="PMingLiU"/>
          <w:kern w:val="0"/>
          <w:szCs w:val="24"/>
        </w:rPr>
        <w:t>资</w:t>
      </w:r>
      <w:r>
        <w:rPr>
          <w:rFonts w:ascii="宋体" w:cs="MS UI Gothic"/>
          <w:kern w:val="0"/>
          <w:szCs w:val="24"/>
        </w:rPr>
        <w:t>源，</w:t>
      </w:r>
      <w:r>
        <w:rPr>
          <w:rFonts w:ascii="宋体" w:cs="PMingLiU"/>
          <w:kern w:val="0"/>
          <w:szCs w:val="24"/>
        </w:rPr>
        <w:t>优</w:t>
      </w:r>
      <w:r>
        <w:rPr>
          <w:rFonts w:ascii="宋体" w:cs="MS UI Gothic"/>
          <w:kern w:val="0"/>
          <w:szCs w:val="24"/>
        </w:rPr>
        <w:t>化</w:t>
      </w:r>
      <w:r>
        <w:rPr>
          <w:rFonts w:ascii="宋体" w:cs="PMingLiU"/>
          <w:kern w:val="0"/>
          <w:szCs w:val="24"/>
        </w:rPr>
        <w:t>资</w:t>
      </w:r>
      <w:r>
        <w:rPr>
          <w:rFonts w:ascii="宋体" w:cs="MS UI Gothic"/>
          <w:kern w:val="0"/>
          <w:szCs w:val="24"/>
        </w:rPr>
        <w:t>源配置，形成</w:t>
      </w:r>
      <w:r>
        <w:rPr>
          <w:rFonts w:ascii="宋体" w:cs="PMingLiU"/>
          <w:kern w:val="0"/>
          <w:szCs w:val="24"/>
        </w:rPr>
        <w:t>经济</w:t>
      </w:r>
      <w:r>
        <w:rPr>
          <w:rFonts w:ascii="宋体" w:cs="MS UI Gothic"/>
          <w:kern w:val="0"/>
          <w:szCs w:val="24"/>
        </w:rPr>
        <w:t>全球化条件下参与国</w:t>
      </w:r>
      <w:r>
        <w:rPr>
          <w:rFonts w:ascii="宋体" w:cs="PMingLiU"/>
          <w:kern w:val="0"/>
          <w:szCs w:val="24"/>
        </w:rPr>
        <w:t>际经济</w:t>
      </w:r>
      <w:r>
        <w:rPr>
          <w:rFonts w:ascii="宋体" w:cs="MS UI Gothic"/>
          <w:kern w:val="0"/>
          <w:szCs w:val="24"/>
        </w:rPr>
        <w:t>合作和</w:t>
      </w:r>
      <w:r>
        <w:rPr>
          <w:rFonts w:ascii="宋体" w:cs="PMingLiU"/>
          <w:kern w:val="0"/>
          <w:szCs w:val="24"/>
        </w:rPr>
        <w:t>竞</w:t>
      </w:r>
      <w:r>
        <w:rPr>
          <w:rFonts w:ascii="宋体" w:cs="MS UI Gothic"/>
          <w:kern w:val="0"/>
          <w:szCs w:val="24"/>
        </w:rPr>
        <w:t>争的新</w:t>
      </w:r>
      <w:r>
        <w:rPr>
          <w:rFonts w:ascii="宋体" w:cs="PMingLiU"/>
          <w:kern w:val="0"/>
          <w:szCs w:val="24"/>
        </w:rPr>
        <w:t>优势</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坚</w:t>
      </w:r>
      <w:r>
        <w:rPr>
          <w:rFonts w:ascii="宋体" w:cs="MS UI Gothic"/>
          <w:kern w:val="0"/>
          <w:szCs w:val="24"/>
        </w:rPr>
        <w:t>持</w:t>
      </w:r>
      <w:r>
        <w:rPr>
          <w:rFonts w:ascii="宋体" w:cs="Times New Roman"/>
          <w:kern w:val="0"/>
          <w:szCs w:val="24"/>
        </w:rPr>
        <w:t>“</w:t>
      </w:r>
      <w:r>
        <w:rPr>
          <w:rFonts w:ascii="宋体" w:cs="MS UI Gothic"/>
          <w:kern w:val="0"/>
          <w:szCs w:val="24"/>
        </w:rPr>
        <w:t>引</w:t>
      </w:r>
      <w:r>
        <w:rPr>
          <w:rFonts w:ascii="宋体" w:cs="PMingLiU"/>
          <w:kern w:val="0"/>
          <w:szCs w:val="24"/>
        </w:rPr>
        <w:t>进</w:t>
      </w:r>
      <w:r>
        <w:rPr>
          <w:rFonts w:ascii="宋体" w:cs="MS UI Gothic"/>
          <w:kern w:val="0"/>
          <w:szCs w:val="24"/>
        </w:rPr>
        <w:t>来</w:t>
      </w:r>
      <w:r>
        <w:rPr>
          <w:rFonts w:ascii="宋体" w:cs="Times New Roman"/>
          <w:kern w:val="0"/>
          <w:szCs w:val="24"/>
        </w:rPr>
        <w:t>”</w:t>
      </w:r>
      <w:r>
        <w:rPr>
          <w:rFonts w:ascii="宋体" w:cs="MS UI Gothic"/>
          <w:kern w:val="0"/>
          <w:szCs w:val="24"/>
        </w:rPr>
        <w:t>与</w:t>
      </w:r>
      <w:r>
        <w:rPr>
          <w:rFonts w:ascii="宋体" w:cs="Times New Roman"/>
          <w:kern w:val="0"/>
          <w:szCs w:val="24"/>
        </w:rPr>
        <w:t>“</w:t>
      </w:r>
      <w:r>
        <w:rPr>
          <w:rFonts w:ascii="宋体" w:cs="MS UI Gothic"/>
          <w:kern w:val="0"/>
          <w:szCs w:val="24"/>
        </w:rPr>
        <w:t>走出去</w:t>
      </w:r>
      <w:r>
        <w:rPr>
          <w:rFonts w:ascii="宋体" w:cs="Times New Roman"/>
          <w:kern w:val="0"/>
          <w:szCs w:val="24"/>
        </w:rPr>
        <w:t>”</w:t>
      </w:r>
      <w:r>
        <w:rPr>
          <w:rFonts w:ascii="宋体" w:cs="MS UI Gothic"/>
          <w:kern w:val="0"/>
          <w:szCs w:val="24"/>
        </w:rPr>
        <w:t>相</w:t>
      </w:r>
      <w:r>
        <w:rPr>
          <w:rFonts w:ascii="宋体" w:cs="PMingLiU"/>
          <w:kern w:val="0"/>
          <w:szCs w:val="24"/>
        </w:rPr>
        <w:t>结</w:t>
      </w:r>
      <w:r>
        <w:rPr>
          <w:rFonts w:ascii="宋体" w:cs="MS UI Gothic"/>
          <w:kern w:val="0"/>
          <w:szCs w:val="24"/>
        </w:rPr>
        <w:t>合的基本</w:t>
      </w:r>
      <w:r>
        <w:rPr>
          <w:rFonts w:ascii="宋体" w:cs="PMingLiU"/>
          <w:kern w:val="0"/>
          <w:szCs w:val="24"/>
        </w:rPr>
        <w:t>战</w:t>
      </w:r>
      <w:r>
        <w:rPr>
          <w:rFonts w:ascii="宋体" w:cs="MS UI Gothic"/>
          <w:kern w:val="0"/>
          <w:szCs w:val="24"/>
        </w:rPr>
        <w:t>略。</w:t>
      </w:r>
      <w:r>
        <w:rPr>
          <w:rFonts w:ascii="宋体" w:cs="PMingLiU"/>
          <w:kern w:val="0"/>
          <w:szCs w:val="24"/>
        </w:rPr>
        <w:t>创</w:t>
      </w:r>
      <w:r>
        <w:rPr>
          <w:rFonts w:ascii="宋体" w:cs="MS UI Gothic"/>
          <w:kern w:val="0"/>
          <w:szCs w:val="24"/>
        </w:rPr>
        <w:t>新利用外</w:t>
      </w:r>
      <w:r>
        <w:rPr>
          <w:rFonts w:ascii="宋体" w:cs="PMingLiU"/>
          <w:kern w:val="0"/>
          <w:szCs w:val="24"/>
        </w:rPr>
        <w:t>资</w:t>
      </w:r>
      <w:r>
        <w:rPr>
          <w:rFonts w:ascii="宋体" w:cs="MS UI Gothic"/>
          <w:kern w:val="0"/>
          <w:szCs w:val="24"/>
        </w:rPr>
        <w:t>方式，</w:t>
      </w:r>
      <w:r>
        <w:rPr>
          <w:rFonts w:ascii="宋体" w:cs="PMingLiU"/>
          <w:kern w:val="0"/>
          <w:szCs w:val="24"/>
        </w:rPr>
        <w:t>扩</w:t>
      </w:r>
      <w:r>
        <w:rPr>
          <w:rFonts w:ascii="宋体" w:cs="MS UI Gothic"/>
          <w:kern w:val="0"/>
          <w:szCs w:val="24"/>
        </w:rPr>
        <w:t>大外</w:t>
      </w:r>
      <w:r>
        <w:rPr>
          <w:rFonts w:ascii="宋体" w:cs="PMingLiU"/>
          <w:kern w:val="0"/>
          <w:szCs w:val="24"/>
        </w:rPr>
        <w:t>资</w:t>
      </w:r>
      <w:r>
        <w:rPr>
          <w:rFonts w:ascii="宋体" w:cs="MS UI Gothic"/>
          <w:kern w:val="0"/>
          <w:szCs w:val="24"/>
        </w:rPr>
        <w:t>利用</w:t>
      </w:r>
      <w:r>
        <w:rPr>
          <w:rFonts w:ascii="宋体" w:cs="PMingLiU"/>
          <w:kern w:val="0"/>
          <w:szCs w:val="24"/>
        </w:rPr>
        <w:t>规</w:t>
      </w:r>
      <w:r>
        <w:rPr>
          <w:rFonts w:ascii="宋体" w:cs="MS UI Gothic"/>
          <w:kern w:val="0"/>
          <w:szCs w:val="24"/>
        </w:rPr>
        <w:t>模，</w:t>
      </w:r>
      <w:r>
        <w:rPr>
          <w:rFonts w:ascii="宋体" w:cs="PMingLiU"/>
          <w:kern w:val="0"/>
          <w:szCs w:val="24"/>
        </w:rPr>
        <w:t>优</w:t>
      </w:r>
      <w:r>
        <w:rPr>
          <w:rFonts w:ascii="宋体" w:cs="MS UI Gothic"/>
          <w:kern w:val="0"/>
          <w:szCs w:val="24"/>
        </w:rPr>
        <w:t>化利用外</w:t>
      </w:r>
      <w:r>
        <w:rPr>
          <w:rFonts w:ascii="宋体" w:cs="PMingLiU"/>
          <w:kern w:val="0"/>
          <w:szCs w:val="24"/>
        </w:rPr>
        <w:t>资结</w:t>
      </w:r>
      <w:r>
        <w:rPr>
          <w:rFonts w:ascii="宋体" w:cs="MS UI Gothic"/>
          <w:kern w:val="0"/>
          <w:szCs w:val="24"/>
        </w:rPr>
        <w:t>构，</w:t>
      </w:r>
      <w:r>
        <w:rPr>
          <w:rFonts w:ascii="宋体" w:cs="PMingLiU"/>
          <w:kern w:val="0"/>
          <w:szCs w:val="24"/>
        </w:rPr>
        <w:t>发挥</w:t>
      </w:r>
      <w:r>
        <w:rPr>
          <w:rFonts w:ascii="宋体" w:cs="MS UI Gothic"/>
          <w:kern w:val="0"/>
          <w:szCs w:val="24"/>
        </w:rPr>
        <w:t>利用外</w:t>
      </w:r>
      <w:r>
        <w:rPr>
          <w:rFonts w:ascii="宋体" w:cs="PMingLiU"/>
          <w:kern w:val="0"/>
          <w:szCs w:val="24"/>
        </w:rPr>
        <w:t>资</w:t>
      </w:r>
      <w:r>
        <w:rPr>
          <w:rFonts w:ascii="宋体" w:cs="MS UI Gothic"/>
          <w:kern w:val="0"/>
          <w:szCs w:val="24"/>
        </w:rPr>
        <w:t>在推</w:t>
      </w:r>
      <w:r>
        <w:rPr>
          <w:rFonts w:ascii="宋体" w:cs="PMingLiU"/>
          <w:kern w:val="0"/>
          <w:szCs w:val="24"/>
        </w:rPr>
        <w:t>动</w:t>
      </w:r>
      <w:r>
        <w:rPr>
          <w:rFonts w:ascii="宋体" w:cs="MS UI Gothic"/>
          <w:kern w:val="0"/>
          <w:szCs w:val="24"/>
        </w:rPr>
        <w:t>自主</w:t>
      </w:r>
      <w:r>
        <w:rPr>
          <w:rFonts w:ascii="宋体" w:cs="PMingLiU"/>
          <w:kern w:val="0"/>
          <w:szCs w:val="24"/>
        </w:rPr>
        <w:t>创</w:t>
      </w:r>
      <w:r>
        <w:rPr>
          <w:rFonts w:ascii="宋体" w:cs="MS UI Gothic"/>
          <w:kern w:val="0"/>
          <w:szCs w:val="24"/>
        </w:rPr>
        <w:t>新、</w:t>
      </w:r>
      <w:r>
        <w:rPr>
          <w:rFonts w:ascii="宋体" w:cs="PMingLiU"/>
          <w:kern w:val="0"/>
          <w:szCs w:val="24"/>
        </w:rPr>
        <w:t>产业</w:t>
      </w:r>
      <w:r>
        <w:rPr>
          <w:rFonts w:ascii="宋体" w:cs="MS UI Gothic"/>
          <w:kern w:val="0"/>
          <w:szCs w:val="24"/>
        </w:rPr>
        <w:t>升</w:t>
      </w:r>
      <w:r>
        <w:rPr>
          <w:rFonts w:ascii="宋体" w:cs="PMingLiU"/>
          <w:kern w:val="0"/>
          <w:szCs w:val="24"/>
        </w:rPr>
        <w:t>级</w:t>
      </w:r>
      <w:r>
        <w:rPr>
          <w:rFonts w:ascii="宋体" w:cs="MS UI Gothic"/>
          <w:kern w:val="0"/>
          <w:szCs w:val="24"/>
        </w:rPr>
        <w:t>、区域</w:t>
      </w:r>
      <w:r>
        <w:rPr>
          <w:rFonts w:ascii="宋体" w:cs="PMingLiU"/>
          <w:kern w:val="0"/>
          <w:szCs w:val="24"/>
        </w:rPr>
        <w:t>协调发</w:t>
      </w:r>
      <w:r>
        <w:rPr>
          <w:rFonts w:ascii="宋体" w:cs="MS UI Gothic"/>
          <w:kern w:val="0"/>
          <w:szCs w:val="24"/>
        </w:rPr>
        <w:t>展的</w:t>
      </w:r>
      <w:r>
        <w:rPr>
          <w:rFonts w:ascii="宋体" w:cs="PMingLiU"/>
          <w:kern w:val="0"/>
          <w:szCs w:val="24"/>
        </w:rPr>
        <w:t>积</w:t>
      </w:r>
      <w:r>
        <w:rPr>
          <w:rFonts w:ascii="宋体" w:cs="MS UI Gothic"/>
          <w:kern w:val="0"/>
          <w:szCs w:val="24"/>
        </w:rPr>
        <w:t>极作用；</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坚</w:t>
      </w:r>
      <w:r>
        <w:rPr>
          <w:rFonts w:ascii="宋体" w:cs="MS UI Gothic"/>
          <w:kern w:val="0"/>
          <w:szCs w:val="24"/>
        </w:rPr>
        <w:t>持独立自主、自力更生的原</w:t>
      </w:r>
      <w:r>
        <w:rPr>
          <w:rFonts w:ascii="宋体" w:cs="PMingLiU"/>
          <w:kern w:val="0"/>
          <w:szCs w:val="24"/>
        </w:rPr>
        <w:t>则</w:t>
      </w:r>
      <w:r>
        <w:rPr>
          <w:rFonts w:ascii="宋体" w:cs="MS UI Gothic"/>
          <w:kern w:val="0"/>
          <w:szCs w:val="24"/>
        </w:rPr>
        <w:t>，把</w:t>
      </w:r>
      <w:r>
        <w:rPr>
          <w:rFonts w:ascii="宋体" w:cs="PMingLiU"/>
          <w:kern w:val="0"/>
          <w:szCs w:val="24"/>
        </w:rPr>
        <w:t>坚</w:t>
      </w:r>
      <w:r>
        <w:rPr>
          <w:rFonts w:ascii="宋体" w:cs="MS UI Gothic"/>
          <w:kern w:val="0"/>
          <w:szCs w:val="24"/>
        </w:rPr>
        <w:t>持独立自主同参与</w:t>
      </w:r>
      <w:r>
        <w:rPr>
          <w:rFonts w:ascii="宋体" w:cs="PMingLiU"/>
          <w:kern w:val="0"/>
          <w:szCs w:val="24"/>
        </w:rPr>
        <w:t>经济</w:t>
      </w:r>
      <w:r>
        <w:rPr>
          <w:rFonts w:ascii="宋体" w:cs="MS UI Gothic"/>
          <w:kern w:val="0"/>
          <w:szCs w:val="24"/>
        </w:rPr>
        <w:t>全球化</w:t>
      </w:r>
      <w:r>
        <w:rPr>
          <w:rFonts w:ascii="宋体" w:cs="PMingLiU"/>
          <w:kern w:val="0"/>
          <w:szCs w:val="24"/>
        </w:rPr>
        <w:t>结</w:t>
      </w:r>
      <w:r>
        <w:rPr>
          <w:rFonts w:ascii="宋体" w:cs="MS UI Gothic"/>
          <w:kern w:val="0"/>
          <w:szCs w:val="24"/>
        </w:rPr>
        <w:t>合起来，</w:t>
      </w:r>
      <w:r>
        <w:rPr>
          <w:rFonts w:ascii="宋体" w:cs="PMingLiU"/>
          <w:kern w:val="0"/>
          <w:szCs w:val="24"/>
        </w:rPr>
        <w:t>维护</w:t>
      </w:r>
      <w:r>
        <w:rPr>
          <w:rFonts w:ascii="宋体" w:cs="MS UI Gothic"/>
          <w:kern w:val="0"/>
          <w:szCs w:val="24"/>
        </w:rPr>
        <w:t>国家的</w:t>
      </w:r>
      <w:r>
        <w:rPr>
          <w:rFonts w:ascii="宋体" w:cs="PMingLiU"/>
          <w:kern w:val="0"/>
          <w:szCs w:val="24"/>
        </w:rPr>
        <w:t>经济</w:t>
      </w:r>
      <w:r>
        <w:rPr>
          <w:rFonts w:ascii="宋体" w:cs="MS UI Gothic"/>
          <w:kern w:val="0"/>
          <w:szCs w:val="24"/>
        </w:rPr>
        <w:t>安全。互惠互利的原</w:t>
      </w:r>
      <w:r>
        <w:rPr>
          <w:rFonts w:ascii="宋体" w:cs="PMingLiU"/>
          <w:kern w:val="0"/>
          <w:szCs w:val="24"/>
        </w:rPr>
        <w:t>则</w:t>
      </w:r>
      <w:r>
        <w:rPr>
          <w:rFonts w:ascii="宋体" w:cs="MS UI Gothic"/>
          <w:kern w:val="0"/>
          <w:szCs w:val="24"/>
        </w:rPr>
        <w:t>，互利共</w:t>
      </w:r>
      <w:r>
        <w:rPr>
          <w:rFonts w:ascii="宋体" w:cs="PMingLiU"/>
          <w:kern w:val="0"/>
          <w:szCs w:val="24"/>
        </w:rPr>
        <w:t>赢</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全面提高开放型</w:t>
      </w:r>
      <w:r>
        <w:rPr>
          <w:rFonts w:ascii="宋体" w:cs="PMingLiU"/>
          <w:kern w:val="0"/>
          <w:szCs w:val="24"/>
        </w:rPr>
        <w:t>经济</w:t>
      </w:r>
      <w:r>
        <w:rPr>
          <w:rFonts w:ascii="宋体" w:cs="MS UI Gothic"/>
          <w:kern w:val="0"/>
          <w:szCs w:val="24"/>
        </w:rPr>
        <w:t>水平，</w:t>
      </w:r>
      <w:r>
        <w:rPr>
          <w:rFonts w:ascii="宋体" w:cs="PMingLiU"/>
          <w:kern w:val="0"/>
          <w:szCs w:val="24"/>
        </w:rPr>
        <w:t>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教材知</w:t>
      </w:r>
      <w:r>
        <w:rPr>
          <w:rFonts w:ascii="宋体" w:cs="PMingLiU"/>
          <w:kern w:val="0"/>
          <w:szCs w:val="24"/>
        </w:rPr>
        <w:t>识</w:t>
      </w:r>
      <w:r>
        <w:rPr>
          <w:rFonts w:ascii="宋体" w:cs="MS UI Gothic"/>
          <w:kern w:val="0"/>
          <w:szCs w:val="24"/>
        </w:rPr>
        <w:t>点的掌握和</w:t>
      </w:r>
      <w:r>
        <w:rPr>
          <w:rFonts w:ascii="宋体" w:cs="PMingLiU"/>
          <w:kern w:val="0"/>
          <w:szCs w:val="24"/>
        </w:rPr>
        <w:t>对</w:t>
      </w:r>
      <w:r>
        <w:rPr>
          <w:rFonts w:ascii="宋体" w:cs="MS UI Gothic"/>
          <w:kern w:val="0"/>
          <w:szCs w:val="24"/>
        </w:rPr>
        <w:t>材料的分析理解能力，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目，学生需要首先明确</w:t>
      </w:r>
      <w:r>
        <w:rPr>
          <w:rFonts w:ascii="宋体" w:cs="PMingLiU"/>
          <w:kern w:val="0"/>
          <w:szCs w:val="24"/>
        </w:rPr>
        <w:t>题</w:t>
      </w:r>
      <w:r>
        <w:rPr>
          <w:rFonts w:ascii="宋体" w:cs="MS UI Gothic"/>
          <w:kern w:val="0"/>
          <w:szCs w:val="24"/>
        </w:rPr>
        <w:t>干的中心思想，将</w:t>
      </w:r>
      <w:r>
        <w:rPr>
          <w:rFonts w:ascii="宋体" w:cs="PMingLiU"/>
          <w:kern w:val="0"/>
          <w:szCs w:val="24"/>
        </w:rPr>
        <w:t>题</w:t>
      </w:r>
      <w:r>
        <w:rPr>
          <w:rFonts w:ascii="宋体" w:cs="MS UI Gothic"/>
          <w:kern w:val="0"/>
          <w:szCs w:val="24"/>
        </w:rPr>
        <w:t>干主旨与教材的知</w:t>
      </w:r>
      <w:r>
        <w:rPr>
          <w:rFonts w:ascii="宋体" w:cs="PMingLiU"/>
          <w:kern w:val="0"/>
          <w:szCs w:val="24"/>
        </w:rPr>
        <w:t>识</w:t>
      </w:r>
      <w:r>
        <w:rPr>
          <w:rFonts w:ascii="宋体" w:cs="MS UI Gothic"/>
          <w:kern w:val="0"/>
          <w:szCs w:val="24"/>
        </w:rPr>
        <w:t>点相</w:t>
      </w:r>
      <w:r>
        <w:rPr>
          <w:rFonts w:ascii="宋体" w:cs="PMingLiU"/>
          <w:kern w:val="0"/>
          <w:szCs w:val="24"/>
        </w:rPr>
        <w:t>结</w:t>
      </w:r>
      <w:r>
        <w:rPr>
          <w:rFonts w:ascii="宋体" w:cs="MS UI Gothic"/>
          <w:kern w:val="0"/>
          <w:szCs w:val="24"/>
        </w:rPr>
        <w:t>合，</w:t>
      </w:r>
      <w:r>
        <w:rPr>
          <w:rFonts w:ascii="宋体" w:cs="PMingLiU"/>
          <w:kern w:val="0"/>
          <w:szCs w:val="24"/>
        </w:rPr>
        <w:t>围绕题</w:t>
      </w:r>
      <w:r>
        <w:rPr>
          <w:rFonts w:ascii="宋体" w:cs="MS UI Gothic"/>
          <w:kern w:val="0"/>
          <w:szCs w:val="24"/>
        </w:rPr>
        <w:t>干主旨</w:t>
      </w:r>
      <w:r>
        <w:rPr>
          <w:rFonts w:ascii="宋体" w:cs="PMingLiU"/>
          <w:kern w:val="0"/>
          <w:szCs w:val="24"/>
        </w:rPr>
        <w:t>进</w:t>
      </w:r>
      <w:r>
        <w:rPr>
          <w:rFonts w:ascii="宋体" w:cs="MS UI Gothic"/>
          <w:kern w:val="0"/>
          <w:szCs w:val="24"/>
        </w:rPr>
        <w:t>行</w:t>
      </w:r>
      <w:r>
        <w:rPr>
          <w:rFonts w:ascii="宋体" w:cs="PMingLiU"/>
          <w:kern w:val="0"/>
          <w:szCs w:val="24"/>
        </w:rPr>
        <w:t>选择</w:t>
      </w:r>
      <w:r>
        <w:rPr>
          <w:rFonts w:ascii="宋体" w:cs="MS UI Gothic"/>
          <w:kern w:val="0"/>
          <w:szCs w:val="24"/>
        </w:rPr>
        <w:t>即可。</w:t>
      </w:r>
    </w:p>
    <w:p>
      <w:pPr>
        <w:spacing w:line="240" w:lineRule="auto"/>
        <w:jc w:val="both"/>
        <w:textAlignment w:val="center"/>
        <w:rPr>
          <w:rFonts w:ascii="宋体"/>
        </w:rPr>
      </w:pPr>
      <w:r>
        <w:rPr>
          <w:rFonts w:ascii="宋体" w:cs="Times New Roman"/>
          <w:kern w:val="0"/>
          <w:szCs w:val="24"/>
        </w:rPr>
        <w:t>11.</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①②</w:t>
      </w:r>
      <w:r>
        <w:rPr>
          <w:rFonts w:ascii="宋体" w:cs="MS UI Gothic"/>
          <w:kern w:val="0"/>
          <w:szCs w:val="24"/>
        </w:rPr>
        <w:t>符合</w:t>
      </w:r>
      <w:r>
        <w:rPr>
          <w:rFonts w:ascii="宋体" w:cs="PMingLiU"/>
          <w:kern w:val="0"/>
          <w:szCs w:val="24"/>
        </w:rPr>
        <w:t>题</w:t>
      </w:r>
      <w:r>
        <w:rPr>
          <w:rFonts w:ascii="宋体" w:cs="MS UI Gothic"/>
          <w:kern w:val="0"/>
          <w:szCs w:val="24"/>
        </w:rPr>
        <w:t>意，身</w:t>
      </w:r>
      <w:r>
        <w:rPr>
          <w:rFonts w:ascii="宋体" w:cs="PMingLiU"/>
          <w:kern w:val="0"/>
          <w:szCs w:val="24"/>
        </w:rPr>
        <w:t>处发</w:t>
      </w:r>
      <w:r>
        <w:rPr>
          <w:rFonts w:ascii="宋体" w:cs="MS UI Gothic"/>
          <w:kern w:val="0"/>
          <w:szCs w:val="24"/>
        </w:rPr>
        <w:t>展</w:t>
      </w:r>
      <w:r>
        <w:rPr>
          <w:rFonts w:ascii="宋体" w:cs="PMingLiU"/>
          <w:kern w:val="0"/>
          <w:szCs w:val="24"/>
        </w:rPr>
        <w:t>转</w:t>
      </w:r>
      <w:r>
        <w:rPr>
          <w:rFonts w:ascii="宋体" w:cs="MS UI Gothic"/>
          <w:kern w:val="0"/>
          <w:szCs w:val="24"/>
        </w:rPr>
        <w:t>型关</w:t>
      </w:r>
      <w:r>
        <w:rPr>
          <w:rFonts w:ascii="宋体" w:cs="PMingLiU"/>
          <w:kern w:val="0"/>
          <w:szCs w:val="24"/>
        </w:rPr>
        <w:t>键时</w:t>
      </w:r>
      <w:r>
        <w:rPr>
          <w:rFonts w:ascii="宋体" w:cs="MS UI Gothic"/>
          <w:kern w:val="0"/>
          <w:szCs w:val="24"/>
        </w:rPr>
        <w:t>期金融</w:t>
      </w:r>
      <w:r>
        <w:rPr>
          <w:rFonts w:ascii="宋体" w:cs="PMingLiU"/>
          <w:kern w:val="0"/>
          <w:szCs w:val="24"/>
        </w:rPr>
        <w:t>发</w:t>
      </w:r>
      <w:r>
        <w:rPr>
          <w:rFonts w:ascii="宋体" w:cs="MS UI Gothic"/>
          <w:kern w:val="0"/>
          <w:szCs w:val="24"/>
        </w:rPr>
        <w:t>展仍然面</w:t>
      </w:r>
      <w:r>
        <w:rPr>
          <w:rFonts w:ascii="宋体" w:cs="PMingLiU"/>
          <w:kern w:val="0"/>
          <w:szCs w:val="24"/>
        </w:rPr>
        <w:t>临</w:t>
      </w:r>
      <w:r>
        <w:rPr>
          <w:rFonts w:ascii="宋体" w:cs="MS UI Gothic"/>
          <w:kern w:val="0"/>
          <w:szCs w:val="24"/>
        </w:rPr>
        <w:t>金融运行效率相</w:t>
      </w:r>
      <w:r>
        <w:rPr>
          <w:rFonts w:ascii="宋体" w:cs="PMingLiU"/>
          <w:kern w:val="0"/>
          <w:szCs w:val="24"/>
        </w:rPr>
        <w:t>对</w:t>
      </w:r>
      <w:r>
        <w:rPr>
          <w:rFonts w:ascii="宋体" w:cs="MS UI Gothic"/>
          <w:kern w:val="0"/>
          <w:szCs w:val="24"/>
        </w:rPr>
        <w:t>不高、金融行</w:t>
      </w:r>
      <w:r>
        <w:rPr>
          <w:rFonts w:ascii="宋体" w:cs="PMingLiU"/>
          <w:kern w:val="0"/>
          <w:szCs w:val="24"/>
        </w:rPr>
        <w:t>业风险</w:t>
      </w:r>
      <w:r>
        <w:rPr>
          <w:rFonts w:ascii="宋体" w:cs="MS UI Gothic"/>
          <w:kern w:val="0"/>
          <w:szCs w:val="24"/>
        </w:rPr>
        <w:t>逐步上升等</w:t>
      </w:r>
      <w:r>
        <w:rPr>
          <w:rFonts w:ascii="宋体" w:cs="PMingLiU"/>
          <w:kern w:val="0"/>
          <w:szCs w:val="24"/>
        </w:rPr>
        <w:t>诸</w:t>
      </w:r>
      <w:r>
        <w:rPr>
          <w:rFonts w:ascii="宋体" w:cs="MS UI Gothic"/>
          <w:kern w:val="0"/>
          <w:szCs w:val="24"/>
        </w:rPr>
        <w:t>多挑</w:t>
      </w:r>
      <w:r>
        <w:rPr>
          <w:rFonts w:ascii="宋体" w:cs="PMingLiU"/>
          <w:kern w:val="0"/>
          <w:szCs w:val="24"/>
        </w:rPr>
        <w:t>战</w:t>
      </w:r>
      <w:r>
        <w:rPr>
          <w:rFonts w:ascii="宋体" w:cs="MS UI Gothic"/>
          <w:kern w:val="0"/>
          <w:szCs w:val="24"/>
        </w:rPr>
        <w:t>。</w:t>
      </w:r>
      <w:r>
        <w:rPr>
          <w:rFonts w:ascii="宋体" w:cs="PMingLiU"/>
          <w:kern w:val="0"/>
          <w:szCs w:val="24"/>
        </w:rPr>
        <w:t>维护</w:t>
      </w:r>
      <w:r>
        <w:rPr>
          <w:rFonts w:ascii="宋体" w:cs="MS UI Gothic"/>
          <w:kern w:val="0"/>
          <w:szCs w:val="24"/>
        </w:rPr>
        <w:t>金融行</w:t>
      </w:r>
      <w:r>
        <w:rPr>
          <w:rFonts w:ascii="宋体" w:cs="PMingLiU"/>
          <w:kern w:val="0"/>
          <w:szCs w:val="24"/>
        </w:rPr>
        <w:t>业</w:t>
      </w:r>
      <w:r>
        <w:rPr>
          <w:rFonts w:ascii="宋体" w:cs="MS UI Gothic"/>
          <w:kern w:val="0"/>
          <w:szCs w:val="24"/>
        </w:rPr>
        <w:t>健康</w:t>
      </w:r>
      <w:r>
        <w:rPr>
          <w:rFonts w:ascii="宋体" w:cs="PMingLiU"/>
          <w:kern w:val="0"/>
          <w:szCs w:val="24"/>
        </w:rPr>
        <w:t>发</w:t>
      </w:r>
      <w:r>
        <w:rPr>
          <w:rFonts w:ascii="宋体" w:cs="MS UI Gothic"/>
          <w:kern w:val="0"/>
          <w:szCs w:val="24"/>
        </w:rPr>
        <w:t>展，需要政府推</w:t>
      </w:r>
      <w:r>
        <w:rPr>
          <w:rFonts w:ascii="宋体" w:cs="PMingLiU"/>
          <w:kern w:val="0"/>
          <w:szCs w:val="24"/>
        </w:rPr>
        <w:t>动</w:t>
      </w:r>
      <w:r>
        <w:rPr>
          <w:rFonts w:ascii="宋体" w:cs="MS UI Gothic"/>
          <w:kern w:val="0"/>
          <w:szCs w:val="24"/>
        </w:rPr>
        <w:t>金融</w:t>
      </w:r>
      <w:r>
        <w:rPr>
          <w:rFonts w:ascii="宋体" w:cs="PMingLiU"/>
          <w:kern w:val="0"/>
          <w:szCs w:val="24"/>
        </w:rPr>
        <w:t>业</w:t>
      </w:r>
      <w:r>
        <w:rPr>
          <w:rFonts w:ascii="宋体" w:cs="MS UI Gothic"/>
          <w:kern w:val="0"/>
          <w:szCs w:val="24"/>
        </w:rPr>
        <w:t>改革</w:t>
      </w:r>
      <w:r>
        <w:rPr>
          <w:rFonts w:ascii="宋体" w:cs="PMingLiU"/>
          <w:kern w:val="0"/>
          <w:szCs w:val="24"/>
        </w:rPr>
        <w:t>创</w:t>
      </w:r>
      <w:r>
        <w:rPr>
          <w:rFonts w:ascii="宋体" w:cs="MS UI Gothic"/>
          <w:kern w:val="0"/>
          <w:szCs w:val="24"/>
        </w:rPr>
        <w:t>新、</w:t>
      </w:r>
      <w:r>
        <w:rPr>
          <w:rFonts w:ascii="宋体" w:cs="PMingLiU"/>
          <w:kern w:val="0"/>
          <w:szCs w:val="24"/>
        </w:rPr>
        <w:t>优</w:t>
      </w:r>
      <w:r>
        <w:rPr>
          <w:rFonts w:ascii="宋体" w:cs="MS UI Gothic"/>
          <w:kern w:val="0"/>
          <w:szCs w:val="24"/>
        </w:rPr>
        <w:t>化健全金融</w:t>
      </w:r>
      <w:r>
        <w:rPr>
          <w:rFonts w:ascii="宋体" w:cs="PMingLiU"/>
          <w:kern w:val="0"/>
          <w:szCs w:val="24"/>
        </w:rPr>
        <w:t>监</w:t>
      </w:r>
      <w:r>
        <w:rPr>
          <w:rFonts w:ascii="宋体" w:cs="MS UI Gothic"/>
          <w:kern w:val="0"/>
          <w:szCs w:val="24"/>
        </w:rPr>
        <w:t>管体系；</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，政府无</w:t>
      </w:r>
      <w:r>
        <w:rPr>
          <w:rFonts w:ascii="宋体" w:cs="PMingLiU"/>
          <w:kern w:val="0"/>
          <w:szCs w:val="24"/>
        </w:rPr>
        <w:t>权</w:t>
      </w:r>
      <w:r>
        <w:rPr>
          <w:rFonts w:ascii="宋体" w:cs="MS UI Gothic"/>
          <w:kern w:val="0"/>
          <w:szCs w:val="24"/>
        </w:rPr>
        <w:t>提高金融</w:t>
      </w:r>
      <w:r>
        <w:rPr>
          <w:rFonts w:ascii="宋体" w:cs="PMingLiU"/>
          <w:kern w:val="0"/>
          <w:szCs w:val="24"/>
        </w:rPr>
        <w:t>债</w:t>
      </w:r>
      <w:r>
        <w:rPr>
          <w:rFonts w:ascii="宋体" w:cs="MS UI Gothic"/>
          <w:kern w:val="0"/>
          <w:szCs w:val="24"/>
        </w:rPr>
        <w:t>券价格；</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，政府要加</w:t>
      </w:r>
      <w:r>
        <w:rPr>
          <w:rFonts w:ascii="宋体" w:cs="PMingLiU"/>
          <w:kern w:val="0"/>
          <w:szCs w:val="24"/>
        </w:rPr>
        <w:t>强监</w:t>
      </w:r>
      <w:r>
        <w:rPr>
          <w:rFonts w:ascii="宋体" w:cs="MS UI Gothic"/>
          <w:kern w:val="0"/>
          <w:szCs w:val="24"/>
        </w:rPr>
        <w:t>管，而不是降低存款准</w:t>
      </w:r>
      <w:r>
        <w:rPr>
          <w:rFonts w:ascii="宋体" w:cs="PMingLiU"/>
          <w:kern w:val="0"/>
          <w:szCs w:val="24"/>
        </w:rPr>
        <w:t>备</w:t>
      </w:r>
      <w:r>
        <w:rPr>
          <w:rFonts w:ascii="宋体" w:cs="MS UI Gothic"/>
          <w:kern w:val="0"/>
          <w:szCs w:val="24"/>
        </w:rPr>
        <w:t>金率。</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：我国政府的</w:t>
      </w:r>
      <w:r>
        <w:rPr>
          <w:rFonts w:ascii="宋体" w:cs="PMingLiU"/>
          <w:kern w:val="0"/>
          <w:szCs w:val="24"/>
        </w:rPr>
        <w:t>职</w:t>
      </w:r>
      <w:r>
        <w:rPr>
          <w:rFonts w:ascii="宋体" w:cs="MS UI Gothic"/>
          <w:kern w:val="0"/>
          <w:szCs w:val="24"/>
        </w:rPr>
        <w:t>能</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）保障人民民主和</w:t>
      </w:r>
      <w:r>
        <w:rPr>
          <w:rFonts w:ascii="宋体" w:cs="PMingLiU"/>
          <w:kern w:val="0"/>
          <w:szCs w:val="24"/>
        </w:rPr>
        <w:t>维护</w:t>
      </w:r>
      <w:r>
        <w:rPr>
          <w:rFonts w:ascii="宋体" w:cs="MS UI Gothic"/>
          <w:kern w:val="0"/>
          <w:szCs w:val="24"/>
        </w:rPr>
        <w:t>国家</w:t>
      </w:r>
      <w:r>
        <w:rPr>
          <w:rFonts w:ascii="宋体" w:cs="PMingLiU"/>
          <w:kern w:val="0"/>
          <w:szCs w:val="24"/>
        </w:rPr>
        <w:t>长</w:t>
      </w:r>
      <w:r>
        <w:rPr>
          <w:rFonts w:ascii="宋体" w:cs="MS UI Gothic"/>
          <w:kern w:val="0"/>
          <w:szCs w:val="24"/>
        </w:rPr>
        <w:t>治久安。</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组织</w:t>
      </w:r>
      <w:r>
        <w:rPr>
          <w:rFonts w:ascii="宋体" w:cs="MS UI Gothic"/>
          <w:kern w:val="0"/>
          <w:szCs w:val="24"/>
        </w:rPr>
        <w:t>社会主</w:t>
      </w:r>
      <w:r>
        <w:rPr>
          <w:rFonts w:ascii="宋体" w:cs="PMingLiU"/>
          <w:kern w:val="0"/>
          <w:szCs w:val="24"/>
        </w:rPr>
        <w:t>义经济</w:t>
      </w:r>
      <w:r>
        <w:rPr>
          <w:rFonts w:ascii="宋体" w:cs="MS UI Gothic"/>
          <w:kern w:val="0"/>
          <w:szCs w:val="24"/>
        </w:rPr>
        <w:t>建</w:t>
      </w:r>
      <w:r>
        <w:rPr>
          <w:rFonts w:ascii="宋体" w:cs="PMingLiU"/>
          <w:kern w:val="0"/>
          <w:szCs w:val="24"/>
        </w:rPr>
        <w:t>设</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组织</w:t>
      </w:r>
      <w:r>
        <w:rPr>
          <w:rFonts w:ascii="宋体" w:cs="MS UI Gothic"/>
          <w:kern w:val="0"/>
          <w:szCs w:val="24"/>
        </w:rPr>
        <w:t>社会主</w:t>
      </w:r>
      <w:r>
        <w:rPr>
          <w:rFonts w:ascii="宋体" w:cs="PMingLiU"/>
          <w:kern w:val="0"/>
          <w:szCs w:val="24"/>
        </w:rPr>
        <w:t>义</w:t>
      </w:r>
      <w:r>
        <w:rPr>
          <w:rFonts w:ascii="宋体" w:cs="MS UI Gothic"/>
          <w:kern w:val="0"/>
          <w:szCs w:val="24"/>
        </w:rPr>
        <w:t>文化建</w:t>
      </w:r>
      <w:r>
        <w:rPr>
          <w:rFonts w:ascii="宋体" w:cs="PMingLiU"/>
          <w:kern w:val="0"/>
          <w:szCs w:val="24"/>
        </w:rPr>
        <w:t>设</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）加</w:t>
      </w:r>
      <w:r>
        <w:rPr>
          <w:rFonts w:ascii="宋体" w:cs="PMingLiU"/>
          <w:kern w:val="0"/>
          <w:szCs w:val="24"/>
        </w:rPr>
        <w:t>强</w:t>
      </w:r>
      <w:r>
        <w:rPr>
          <w:rFonts w:ascii="宋体" w:cs="MS UI Gothic"/>
          <w:kern w:val="0"/>
          <w:szCs w:val="24"/>
        </w:rPr>
        <w:t>社会建</w:t>
      </w:r>
      <w:r>
        <w:rPr>
          <w:rFonts w:ascii="宋体" w:cs="PMingLiU"/>
          <w:kern w:val="0"/>
          <w:szCs w:val="24"/>
        </w:rPr>
        <w:t>设</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）推</w:t>
      </w:r>
      <w:r>
        <w:rPr>
          <w:rFonts w:ascii="宋体" w:cs="PMingLiU"/>
          <w:kern w:val="0"/>
          <w:szCs w:val="24"/>
        </w:rPr>
        <w:t>进</w:t>
      </w:r>
      <w:r>
        <w:rPr>
          <w:rFonts w:ascii="宋体" w:cs="MS UI Gothic"/>
          <w:kern w:val="0"/>
          <w:szCs w:val="24"/>
        </w:rPr>
        <w:t>生</w:t>
      </w:r>
      <w:r>
        <w:rPr>
          <w:rFonts w:ascii="宋体" w:cs="PMingLiU"/>
          <w:kern w:val="0"/>
          <w:szCs w:val="24"/>
        </w:rPr>
        <w:t>态</w:t>
      </w:r>
      <w:r>
        <w:rPr>
          <w:rFonts w:ascii="宋体" w:cs="MS UI Gothic"/>
          <w:kern w:val="0"/>
          <w:szCs w:val="24"/>
        </w:rPr>
        <w:t>文明建</w:t>
      </w:r>
      <w:r>
        <w:rPr>
          <w:rFonts w:ascii="宋体" w:cs="PMingLiU"/>
          <w:kern w:val="0"/>
          <w:szCs w:val="24"/>
        </w:rPr>
        <w:t>设</w:t>
      </w:r>
      <w:r>
        <w:rPr>
          <w:rFonts w:ascii="宋体" w:cs="MS UI Gothic"/>
          <w:kern w:val="0"/>
          <w:szCs w:val="24"/>
        </w:rPr>
        <w:t>。</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的能力。答</w:t>
      </w:r>
      <w:r>
        <w:rPr>
          <w:rFonts w:ascii="宋体" w:cs="PMingLiU"/>
          <w:kern w:val="0"/>
          <w:szCs w:val="24"/>
        </w:rPr>
        <w:t>题</w:t>
      </w:r>
      <w:r>
        <w:rPr>
          <w:rFonts w:ascii="宋体" w:cs="MS UI Gothic"/>
          <w:kern w:val="0"/>
          <w:szCs w:val="24"/>
        </w:rPr>
        <w:t>要把握材料主旨，找出与主旨一致的表述，可运用排除法去除</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12.</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避免重复征税</w:t>
      </w:r>
      <w:r>
        <w:rPr>
          <w:rFonts w:ascii="宋体" w:cs="Times New Roman"/>
          <w:kern w:val="0"/>
          <w:szCs w:val="24"/>
        </w:rPr>
        <w:t>”</w:t>
      </w:r>
      <w:r>
        <w:rPr>
          <w:rFonts w:ascii="宋体" w:cs="MS UI Gothic"/>
          <w:kern w:val="0"/>
          <w:szCs w:val="24"/>
        </w:rPr>
        <w:t>是增</w:t>
      </w:r>
      <w:r>
        <w:rPr>
          <w:rFonts w:ascii="宋体" w:cs="PMingLiU"/>
          <w:kern w:val="0"/>
          <w:szCs w:val="24"/>
        </w:rPr>
        <w:t>值</w:t>
      </w:r>
      <w:r>
        <w:rPr>
          <w:rFonts w:ascii="宋体" w:cs="MS UI Gothic"/>
          <w:kern w:val="0"/>
          <w:szCs w:val="24"/>
        </w:rPr>
        <w:t>税的作用，有利于减</w:t>
      </w:r>
      <w:r>
        <w:rPr>
          <w:rFonts w:ascii="宋体" w:cs="PMingLiU"/>
          <w:kern w:val="0"/>
          <w:szCs w:val="24"/>
        </w:rPr>
        <w:t>轻</w:t>
      </w:r>
      <w:r>
        <w:rPr>
          <w:rFonts w:ascii="宋体" w:cs="MS UI Gothic"/>
          <w:kern w:val="0"/>
          <w:szCs w:val="24"/>
        </w:rPr>
        <w:t>企</w:t>
      </w:r>
      <w:r>
        <w:rPr>
          <w:rFonts w:ascii="宋体" w:cs="PMingLiU"/>
          <w:kern w:val="0"/>
          <w:szCs w:val="24"/>
        </w:rPr>
        <w:t>业</w:t>
      </w:r>
      <w:r>
        <w:rPr>
          <w:rFonts w:ascii="宋体" w:cs="MS UI Gothic"/>
          <w:kern w:val="0"/>
          <w:szCs w:val="24"/>
        </w:rPr>
        <w:t>税</w:t>
      </w:r>
      <w:r>
        <w:rPr>
          <w:rFonts w:ascii="宋体" w:cs="PMingLiU"/>
          <w:kern w:val="0"/>
          <w:szCs w:val="24"/>
        </w:rPr>
        <w:t>负</w:t>
      </w:r>
      <w:r>
        <w:rPr>
          <w:rFonts w:ascii="宋体" w:cs="MS UI Gothic"/>
          <w:kern w:val="0"/>
          <w:szCs w:val="24"/>
        </w:rPr>
        <w:t>，而不是个人所得税</w:t>
      </w:r>
      <w:r>
        <w:rPr>
          <w:rFonts w:ascii="宋体" w:cs="PMingLiU"/>
          <w:kern w:val="0"/>
          <w:szCs w:val="24"/>
        </w:rPr>
        <w:t>调</w:t>
      </w:r>
      <w:r>
        <w:rPr>
          <w:rFonts w:ascii="宋体" w:cs="MS UI Gothic"/>
          <w:kern w:val="0"/>
          <w:szCs w:val="24"/>
        </w:rPr>
        <w:t>整的政策效</w:t>
      </w:r>
      <w:r>
        <w:rPr>
          <w:rFonts w:ascii="宋体" w:cs="PMingLiU"/>
          <w:kern w:val="0"/>
          <w:szCs w:val="24"/>
        </w:rPr>
        <w:t>应</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错误</w:t>
      </w:r>
      <w:r>
        <w:rPr>
          <w:rFonts w:ascii="宋体" w:cs="MS UI Gothic"/>
          <w:kern w:val="0"/>
          <w:szCs w:val="24"/>
        </w:rPr>
        <w:t>，</w:t>
      </w:r>
      <w:r>
        <w:rPr>
          <w:rFonts w:ascii="宋体" w:cs="PMingLiU"/>
          <w:kern w:val="0"/>
          <w:szCs w:val="24"/>
        </w:rPr>
        <w:t>扩</w:t>
      </w:r>
      <w:r>
        <w:rPr>
          <w:rFonts w:ascii="宋体" w:cs="MS UI Gothic"/>
          <w:kern w:val="0"/>
          <w:szCs w:val="24"/>
        </w:rPr>
        <w:t>大抵扣范</w:t>
      </w:r>
      <w:r>
        <w:rPr>
          <w:rFonts w:ascii="宋体" w:cs="PMingLiU"/>
          <w:kern w:val="0"/>
          <w:szCs w:val="24"/>
        </w:rPr>
        <w:t>围</w:t>
      </w:r>
      <w:r>
        <w:rPr>
          <w:rFonts w:ascii="宋体" w:cs="MS UI Gothic"/>
          <w:kern w:val="0"/>
          <w:szCs w:val="24"/>
        </w:rPr>
        <w:t>，会直接减少国家</w:t>
      </w:r>
      <w:r>
        <w:rPr>
          <w:rFonts w:ascii="宋体" w:cs="PMingLiU"/>
          <w:kern w:val="0"/>
          <w:szCs w:val="24"/>
        </w:rPr>
        <w:t>财</w:t>
      </w:r>
      <w:r>
        <w:rPr>
          <w:rFonts w:ascii="宋体" w:cs="MS UI Gothic"/>
          <w:kern w:val="0"/>
          <w:szCs w:val="24"/>
        </w:rPr>
        <w:t>政收入；</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符合</w:t>
      </w:r>
      <w:r>
        <w:rPr>
          <w:rFonts w:ascii="宋体" w:cs="PMingLiU"/>
          <w:kern w:val="0"/>
          <w:szCs w:val="24"/>
        </w:rPr>
        <w:t>题</w:t>
      </w:r>
      <w:r>
        <w:rPr>
          <w:rFonts w:ascii="宋体" w:cs="MS UI Gothic"/>
          <w:kern w:val="0"/>
          <w:szCs w:val="24"/>
        </w:rPr>
        <w:t>意，依据</w:t>
      </w:r>
      <w:r>
        <w:rPr>
          <w:rFonts w:ascii="宋体" w:cs="PMingLiU"/>
          <w:kern w:val="0"/>
          <w:szCs w:val="24"/>
        </w:rPr>
        <w:t>题</w:t>
      </w:r>
      <w:r>
        <w:rPr>
          <w:rFonts w:ascii="宋体" w:cs="MS UI Gothic"/>
          <w:kern w:val="0"/>
          <w:szCs w:val="24"/>
        </w:rPr>
        <w:t>意，</w:t>
      </w:r>
      <w:r>
        <w:rPr>
          <w:rFonts w:ascii="宋体" w:cs="PMingLiU"/>
          <w:kern w:val="0"/>
          <w:szCs w:val="24"/>
        </w:rPr>
        <w:t>实</w:t>
      </w:r>
      <w:r>
        <w:rPr>
          <w:rFonts w:ascii="宋体" w:cs="MS UI Gothic"/>
          <w:kern w:val="0"/>
          <w:szCs w:val="24"/>
        </w:rPr>
        <w:t>施个人所得税</w:t>
      </w:r>
      <w:r>
        <w:rPr>
          <w:rFonts w:ascii="宋体" w:cs="PMingLiU"/>
          <w:kern w:val="0"/>
          <w:szCs w:val="24"/>
        </w:rPr>
        <w:t>调</w:t>
      </w:r>
      <w:r>
        <w:rPr>
          <w:rFonts w:ascii="宋体" w:cs="MS UI Gothic"/>
          <w:kern w:val="0"/>
          <w:szCs w:val="24"/>
        </w:rPr>
        <w:t>整，起征点提高，有利于</w:t>
      </w:r>
      <w:r>
        <w:rPr>
          <w:rFonts w:ascii="宋体" w:cs="PMingLiU"/>
          <w:kern w:val="0"/>
          <w:szCs w:val="24"/>
        </w:rPr>
        <w:t>稳</w:t>
      </w:r>
      <w:r>
        <w:rPr>
          <w:rFonts w:ascii="宋体" w:cs="MS UI Gothic"/>
          <w:kern w:val="0"/>
          <w:szCs w:val="24"/>
        </w:rPr>
        <w:t>定收人</w:t>
      </w:r>
      <w:r>
        <w:rPr>
          <w:rFonts w:ascii="宋体" w:cs="PMingLiU"/>
          <w:kern w:val="0"/>
          <w:szCs w:val="24"/>
        </w:rPr>
        <w:t>预</w:t>
      </w:r>
      <w:r>
        <w:rPr>
          <w:rFonts w:ascii="宋体" w:cs="MS UI Gothic"/>
          <w:kern w:val="0"/>
          <w:szCs w:val="24"/>
        </w:rPr>
        <w:t>期，提升居民消</w:t>
      </w:r>
      <w:r>
        <w:rPr>
          <w:rFonts w:ascii="宋体" w:cs="PMingLiU"/>
          <w:kern w:val="0"/>
          <w:szCs w:val="24"/>
        </w:rPr>
        <w:t>费</w:t>
      </w:r>
      <w:r>
        <w:rPr>
          <w:rFonts w:ascii="宋体" w:cs="MS UI Gothic"/>
          <w:kern w:val="0"/>
          <w:szCs w:val="24"/>
        </w:rPr>
        <w:t>能力，促</w:t>
      </w:r>
      <w:r>
        <w:rPr>
          <w:rFonts w:ascii="宋体" w:cs="PMingLiU"/>
          <w:kern w:val="0"/>
          <w:szCs w:val="24"/>
        </w:rPr>
        <w:t>进</w:t>
      </w:r>
      <w:r>
        <w:rPr>
          <w:rFonts w:ascii="宋体" w:cs="MS UI Gothic"/>
          <w:kern w:val="0"/>
          <w:szCs w:val="24"/>
        </w:rPr>
        <w:t>居民恩格</w:t>
      </w:r>
      <w:r>
        <w:rPr>
          <w:rFonts w:ascii="宋体" w:cs="PMingLiU"/>
          <w:kern w:val="0"/>
          <w:szCs w:val="24"/>
        </w:rPr>
        <w:t>尔</w:t>
      </w:r>
      <w:r>
        <w:rPr>
          <w:rFonts w:ascii="宋体" w:cs="MS UI Gothic"/>
          <w:kern w:val="0"/>
          <w:szCs w:val="24"/>
        </w:rPr>
        <w:t>系数降低；</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符合</w:t>
      </w:r>
      <w:r>
        <w:rPr>
          <w:rFonts w:ascii="宋体" w:cs="PMingLiU"/>
          <w:kern w:val="0"/>
          <w:szCs w:val="24"/>
        </w:rPr>
        <w:t>题</w:t>
      </w:r>
      <w:r>
        <w:rPr>
          <w:rFonts w:ascii="宋体" w:cs="MS UI Gothic"/>
          <w:kern w:val="0"/>
          <w:szCs w:val="24"/>
        </w:rPr>
        <w:t>意，依据</w:t>
      </w:r>
      <w:r>
        <w:rPr>
          <w:rFonts w:ascii="宋体" w:cs="PMingLiU"/>
          <w:kern w:val="0"/>
          <w:szCs w:val="24"/>
        </w:rPr>
        <w:t>题</w:t>
      </w:r>
      <w:r>
        <w:rPr>
          <w:rFonts w:ascii="宋体" w:cs="MS UI Gothic"/>
          <w:kern w:val="0"/>
          <w:szCs w:val="24"/>
        </w:rPr>
        <w:t>意，</w:t>
      </w:r>
      <w:r>
        <w:rPr>
          <w:rFonts w:ascii="宋体" w:cs="PMingLiU"/>
          <w:kern w:val="0"/>
          <w:szCs w:val="24"/>
        </w:rPr>
        <w:t>实</w:t>
      </w:r>
      <w:r>
        <w:rPr>
          <w:rFonts w:ascii="宋体" w:cs="MS UI Gothic"/>
          <w:kern w:val="0"/>
          <w:szCs w:val="24"/>
        </w:rPr>
        <w:t>施个人所得税</w:t>
      </w:r>
      <w:r>
        <w:rPr>
          <w:rFonts w:ascii="宋体" w:cs="PMingLiU"/>
          <w:kern w:val="0"/>
          <w:szCs w:val="24"/>
        </w:rPr>
        <w:t>调</w:t>
      </w:r>
      <w:r>
        <w:rPr>
          <w:rFonts w:ascii="宋体" w:cs="MS UI Gothic"/>
          <w:kern w:val="0"/>
          <w:szCs w:val="24"/>
        </w:rPr>
        <w:t>整，</w:t>
      </w:r>
      <w:r>
        <w:rPr>
          <w:rFonts w:ascii="宋体" w:cs="PMingLiU"/>
          <w:kern w:val="0"/>
          <w:szCs w:val="24"/>
        </w:rPr>
        <w:t>应</w:t>
      </w:r>
      <w:r>
        <w:rPr>
          <w:rFonts w:ascii="宋体" w:cs="MS UI Gothic"/>
          <w:kern w:val="0"/>
          <w:szCs w:val="24"/>
        </w:rPr>
        <w:t>税所得</w:t>
      </w:r>
      <w:r>
        <w:rPr>
          <w:rFonts w:ascii="宋体" w:cs="PMingLiU"/>
          <w:kern w:val="0"/>
          <w:szCs w:val="24"/>
        </w:rPr>
        <w:t>额</w:t>
      </w:r>
      <w:r>
        <w:rPr>
          <w:rFonts w:ascii="宋体" w:cs="MS UI Gothic"/>
          <w:kern w:val="0"/>
          <w:szCs w:val="24"/>
        </w:rPr>
        <w:t>减少，使得中低收入者</w:t>
      </w:r>
      <w:r>
        <w:rPr>
          <w:rFonts w:ascii="宋体" w:cs="PMingLiU"/>
          <w:kern w:val="0"/>
          <w:szCs w:val="24"/>
        </w:rPr>
        <w:t>负</w:t>
      </w:r>
      <w:r>
        <w:rPr>
          <w:rFonts w:ascii="宋体" w:cs="MS UI Gothic"/>
          <w:kern w:val="0"/>
          <w:szCs w:val="24"/>
        </w:rPr>
        <w:t>担减</w:t>
      </w:r>
      <w:r>
        <w:rPr>
          <w:rFonts w:ascii="宋体" w:cs="PMingLiU"/>
          <w:kern w:val="0"/>
          <w:szCs w:val="24"/>
        </w:rPr>
        <w:t>轻</w:t>
      </w:r>
      <w:r>
        <w:rPr>
          <w:rFonts w:ascii="宋体" w:cs="MS UI Gothic"/>
          <w:kern w:val="0"/>
          <w:szCs w:val="24"/>
        </w:rPr>
        <w:t>，再分配更加公平，有利于促</w:t>
      </w:r>
      <w:r>
        <w:rPr>
          <w:rFonts w:ascii="宋体" w:cs="PMingLiU"/>
          <w:kern w:val="0"/>
          <w:szCs w:val="24"/>
        </w:rPr>
        <w:t>进</w:t>
      </w:r>
      <w:r>
        <w:rPr>
          <w:rFonts w:ascii="宋体" w:cs="MS UI Gothic"/>
          <w:kern w:val="0"/>
          <w:szCs w:val="24"/>
        </w:rPr>
        <w:t>共同富裕；</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：提高居民消</w:t>
      </w:r>
      <w:r>
        <w:rPr>
          <w:rFonts w:ascii="宋体" w:cs="PMingLiU"/>
          <w:kern w:val="0"/>
          <w:szCs w:val="24"/>
        </w:rPr>
        <w:t>费</w:t>
      </w:r>
      <w:r>
        <w:rPr>
          <w:rFonts w:ascii="宋体" w:cs="MS UI Gothic"/>
          <w:kern w:val="0"/>
          <w:szCs w:val="24"/>
        </w:rPr>
        <w:t>水平；收入分配与社会公平</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．提高居民消</w:t>
      </w:r>
      <w:r>
        <w:rPr>
          <w:rFonts w:ascii="宋体" w:cs="PMingLiU"/>
          <w:kern w:val="0"/>
          <w:szCs w:val="24"/>
        </w:rPr>
        <w:t>费</w:t>
      </w:r>
      <w:r>
        <w:rPr>
          <w:rFonts w:ascii="宋体" w:cs="MS UI Gothic"/>
          <w:kern w:val="0"/>
          <w:szCs w:val="24"/>
        </w:rPr>
        <w:t>水平</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收入是消</w:t>
      </w:r>
      <w:r>
        <w:rPr>
          <w:rFonts w:ascii="宋体" w:cs="PMingLiU"/>
          <w:kern w:val="0"/>
          <w:szCs w:val="24"/>
        </w:rPr>
        <w:t>费</w:t>
      </w:r>
      <w:r>
        <w:rPr>
          <w:rFonts w:ascii="宋体" w:cs="MS UI Gothic"/>
          <w:kern w:val="0"/>
          <w:szCs w:val="24"/>
        </w:rPr>
        <w:t>的基</w:t>
      </w:r>
      <w:r>
        <w:rPr>
          <w:rFonts w:ascii="宋体" w:cs="PMingLiU"/>
          <w:kern w:val="0"/>
          <w:szCs w:val="24"/>
        </w:rPr>
        <w:t>础</w:t>
      </w:r>
      <w:r>
        <w:rPr>
          <w:rFonts w:ascii="宋体" w:cs="MS UI Gothic"/>
          <w:kern w:val="0"/>
          <w:szCs w:val="24"/>
        </w:rPr>
        <w:t>和前提，在保持</w:t>
      </w:r>
      <w:r>
        <w:rPr>
          <w:rFonts w:ascii="宋体" w:cs="PMingLiU"/>
          <w:kern w:val="0"/>
          <w:szCs w:val="24"/>
        </w:rPr>
        <w:t>经济稳</w:t>
      </w:r>
      <w:r>
        <w:rPr>
          <w:rFonts w:ascii="宋体" w:cs="MS UI Gothic"/>
          <w:kern w:val="0"/>
          <w:szCs w:val="24"/>
        </w:rPr>
        <w:t>定增</w:t>
      </w:r>
      <w:r>
        <w:rPr>
          <w:rFonts w:ascii="宋体" w:cs="PMingLiU"/>
          <w:kern w:val="0"/>
          <w:szCs w:val="24"/>
        </w:rPr>
        <w:t>长</w:t>
      </w:r>
      <w:r>
        <w:rPr>
          <w:rFonts w:ascii="宋体" w:cs="MS UI Gothic"/>
          <w:kern w:val="0"/>
          <w:szCs w:val="24"/>
        </w:rPr>
        <w:t>的同</w:t>
      </w:r>
      <w:r>
        <w:rPr>
          <w:rFonts w:ascii="宋体" w:cs="PMingLiU"/>
          <w:kern w:val="0"/>
          <w:szCs w:val="24"/>
        </w:rPr>
        <w:t>时</w:t>
      </w:r>
      <w:r>
        <w:rPr>
          <w:rFonts w:ascii="宋体" w:cs="MS UI Gothic"/>
          <w:kern w:val="0"/>
          <w:szCs w:val="24"/>
        </w:rPr>
        <w:t>，不断增加居民收入。</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居民消</w:t>
      </w:r>
      <w:r>
        <w:rPr>
          <w:rFonts w:ascii="宋体" w:cs="PMingLiU"/>
          <w:kern w:val="0"/>
          <w:szCs w:val="24"/>
        </w:rPr>
        <w:t>费</w:t>
      </w:r>
      <w:r>
        <w:rPr>
          <w:rFonts w:ascii="宋体" w:cs="MS UI Gothic"/>
          <w:kern w:val="0"/>
          <w:szCs w:val="24"/>
        </w:rPr>
        <w:t>水平受未来收入</w:t>
      </w:r>
      <w:r>
        <w:rPr>
          <w:rFonts w:ascii="宋体" w:cs="PMingLiU"/>
          <w:kern w:val="0"/>
          <w:szCs w:val="24"/>
        </w:rPr>
        <w:t>预</w:t>
      </w:r>
      <w:r>
        <w:rPr>
          <w:rFonts w:ascii="宋体" w:cs="MS UI Gothic"/>
          <w:kern w:val="0"/>
          <w:szCs w:val="24"/>
        </w:rPr>
        <w:t>期的影响，</w:t>
      </w:r>
      <w:r>
        <w:rPr>
          <w:rFonts w:ascii="宋体" w:cs="PMingLiU"/>
          <w:kern w:val="0"/>
          <w:szCs w:val="24"/>
        </w:rPr>
        <w:t>实</w:t>
      </w:r>
      <w:r>
        <w:rPr>
          <w:rFonts w:ascii="宋体" w:cs="MS UI Gothic"/>
          <w:kern w:val="0"/>
          <w:szCs w:val="24"/>
        </w:rPr>
        <w:t>施</w:t>
      </w:r>
      <w:r>
        <w:rPr>
          <w:rFonts w:ascii="宋体" w:cs="PMingLiU"/>
          <w:kern w:val="0"/>
          <w:szCs w:val="24"/>
        </w:rPr>
        <w:t>积</w:t>
      </w:r>
      <w:r>
        <w:rPr>
          <w:rFonts w:ascii="宋体" w:cs="MS UI Gothic"/>
          <w:kern w:val="0"/>
          <w:szCs w:val="24"/>
        </w:rPr>
        <w:t>极的就</w:t>
      </w:r>
      <w:r>
        <w:rPr>
          <w:rFonts w:ascii="宋体" w:cs="PMingLiU"/>
          <w:kern w:val="0"/>
          <w:szCs w:val="24"/>
        </w:rPr>
        <w:t>业</w:t>
      </w:r>
      <w:r>
        <w:rPr>
          <w:rFonts w:ascii="宋体" w:cs="MS UI Gothic"/>
          <w:kern w:val="0"/>
          <w:szCs w:val="24"/>
        </w:rPr>
        <w:t>政策，完善社会保障制度，提高社会保障水平，增</w:t>
      </w:r>
      <w:r>
        <w:rPr>
          <w:rFonts w:ascii="宋体" w:cs="PMingLiU"/>
          <w:kern w:val="0"/>
          <w:szCs w:val="24"/>
        </w:rPr>
        <w:t>强</w:t>
      </w:r>
      <w:r>
        <w:rPr>
          <w:rFonts w:ascii="宋体" w:cs="MS UI Gothic"/>
          <w:kern w:val="0"/>
          <w:szCs w:val="24"/>
        </w:rPr>
        <w:t>居民的消</w:t>
      </w:r>
      <w:r>
        <w:rPr>
          <w:rFonts w:ascii="宋体" w:cs="PMingLiU"/>
          <w:kern w:val="0"/>
          <w:szCs w:val="24"/>
        </w:rPr>
        <w:t>费</w:t>
      </w:r>
      <w:r>
        <w:rPr>
          <w:rFonts w:ascii="宋体" w:cs="MS UI Gothic"/>
          <w:kern w:val="0"/>
          <w:szCs w:val="24"/>
        </w:rPr>
        <w:t>信心。</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完善分配制度，</w:t>
      </w:r>
      <w:r>
        <w:rPr>
          <w:rFonts w:ascii="宋体" w:cs="PMingLiU"/>
          <w:kern w:val="0"/>
          <w:szCs w:val="24"/>
        </w:rPr>
        <w:t>规</w:t>
      </w:r>
      <w:r>
        <w:rPr>
          <w:rFonts w:ascii="宋体" w:cs="MS UI Gothic"/>
          <w:kern w:val="0"/>
          <w:szCs w:val="24"/>
        </w:rPr>
        <w:t>范分配秩序，努力</w:t>
      </w:r>
      <w:r>
        <w:rPr>
          <w:rFonts w:ascii="宋体" w:cs="PMingLiU"/>
          <w:kern w:val="0"/>
          <w:szCs w:val="24"/>
        </w:rPr>
        <w:t>缩</w:t>
      </w:r>
      <w:r>
        <w:rPr>
          <w:rFonts w:ascii="宋体" w:cs="MS UI Gothic"/>
          <w:kern w:val="0"/>
          <w:szCs w:val="24"/>
        </w:rPr>
        <w:t>小收入差距，</w:t>
      </w:r>
      <w:r>
        <w:rPr>
          <w:rFonts w:ascii="宋体" w:cs="PMingLiU"/>
          <w:kern w:val="0"/>
          <w:szCs w:val="24"/>
        </w:rPr>
        <w:t>实现</w:t>
      </w:r>
      <w:r>
        <w:rPr>
          <w:rFonts w:ascii="宋体" w:cs="MS UI Gothic"/>
          <w:kern w:val="0"/>
          <w:szCs w:val="24"/>
        </w:rPr>
        <w:t>社会公平。社会</w:t>
      </w:r>
      <w:r>
        <w:rPr>
          <w:rFonts w:ascii="宋体" w:cs="PMingLiU"/>
          <w:kern w:val="0"/>
          <w:szCs w:val="24"/>
        </w:rPr>
        <w:t>总</w:t>
      </w:r>
      <w:r>
        <w:rPr>
          <w:rFonts w:ascii="宋体" w:cs="MS UI Gothic"/>
          <w:kern w:val="0"/>
          <w:szCs w:val="24"/>
        </w:rPr>
        <w:t>体消</w:t>
      </w:r>
      <w:r>
        <w:rPr>
          <w:rFonts w:ascii="宋体" w:cs="PMingLiU"/>
          <w:kern w:val="0"/>
          <w:szCs w:val="24"/>
        </w:rPr>
        <w:t>费</w:t>
      </w:r>
      <w:r>
        <w:rPr>
          <w:rFonts w:ascii="宋体" w:cs="MS UI Gothic"/>
          <w:kern w:val="0"/>
          <w:szCs w:val="24"/>
        </w:rPr>
        <w:t>水平的高低与人</w:t>
      </w:r>
      <w:r>
        <w:rPr>
          <w:rFonts w:ascii="宋体" w:cs="PMingLiU"/>
          <w:kern w:val="0"/>
          <w:szCs w:val="24"/>
        </w:rPr>
        <w:t>们</w:t>
      </w:r>
      <w:r>
        <w:rPr>
          <w:rFonts w:ascii="宋体" w:cs="MS UI Gothic"/>
          <w:kern w:val="0"/>
          <w:szCs w:val="24"/>
        </w:rPr>
        <w:t>的收入差距有密切的</w:t>
      </w:r>
      <w:r>
        <w:rPr>
          <w:rFonts w:ascii="宋体" w:cs="PMingLiU"/>
          <w:kern w:val="0"/>
          <w:szCs w:val="24"/>
        </w:rPr>
        <w:t>联</w:t>
      </w:r>
      <w:r>
        <w:rPr>
          <w:rFonts w:ascii="宋体" w:cs="MS UI Gothic"/>
          <w:kern w:val="0"/>
          <w:szCs w:val="24"/>
        </w:rPr>
        <w:t>系。</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．收入分配与社会公平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再分配更加注重公平是</w:t>
      </w:r>
      <w:r>
        <w:rPr>
          <w:rFonts w:ascii="宋体" w:cs="PMingLiU"/>
          <w:kern w:val="0"/>
          <w:szCs w:val="24"/>
        </w:rPr>
        <w:t>实现</w:t>
      </w:r>
      <w:r>
        <w:rPr>
          <w:rFonts w:ascii="宋体" w:cs="MS UI Gothic"/>
          <w:kern w:val="0"/>
          <w:szCs w:val="24"/>
        </w:rPr>
        <w:t>社会公平的又一重要</w:t>
      </w:r>
      <w:r>
        <w:rPr>
          <w:rFonts w:ascii="宋体" w:cs="PMingLiU"/>
          <w:kern w:val="0"/>
          <w:szCs w:val="24"/>
        </w:rPr>
        <w:t>举</w:t>
      </w:r>
      <w:r>
        <w:rPr>
          <w:rFonts w:ascii="宋体" w:cs="MS UI Gothic"/>
          <w:kern w:val="0"/>
          <w:szCs w:val="24"/>
        </w:rPr>
        <w:t>措，加</w:t>
      </w:r>
      <w:r>
        <w:rPr>
          <w:rFonts w:ascii="宋体" w:cs="PMingLiU"/>
          <w:kern w:val="0"/>
          <w:szCs w:val="24"/>
        </w:rPr>
        <w:t>强</w:t>
      </w:r>
      <w:r>
        <w:rPr>
          <w:rFonts w:ascii="宋体" w:cs="MS UI Gothic"/>
          <w:kern w:val="0"/>
          <w:szCs w:val="24"/>
        </w:rPr>
        <w:t>政府</w:t>
      </w:r>
      <w:r>
        <w:rPr>
          <w:rFonts w:ascii="宋体" w:cs="PMingLiU"/>
          <w:kern w:val="0"/>
          <w:szCs w:val="24"/>
        </w:rPr>
        <w:t>对</w:t>
      </w:r>
      <w:r>
        <w:rPr>
          <w:rFonts w:ascii="宋体" w:cs="MS UI Gothic"/>
          <w:kern w:val="0"/>
          <w:szCs w:val="24"/>
        </w:rPr>
        <w:t>收入分配的</w:t>
      </w:r>
      <w:r>
        <w:rPr>
          <w:rFonts w:ascii="宋体" w:cs="PMingLiU"/>
          <w:kern w:val="0"/>
          <w:szCs w:val="24"/>
        </w:rPr>
        <w:t>调节</w:t>
      </w:r>
      <w:r>
        <w:rPr>
          <w:rFonts w:ascii="宋体" w:cs="MS UI Gothic"/>
          <w:kern w:val="0"/>
          <w:szCs w:val="24"/>
        </w:rPr>
        <w:t>，</w:t>
      </w:r>
      <w:r>
        <w:rPr>
          <w:rFonts w:ascii="宋体" w:cs="PMingLiU"/>
          <w:kern w:val="0"/>
          <w:szCs w:val="24"/>
        </w:rPr>
        <w:t>强</w:t>
      </w:r>
      <w:r>
        <w:rPr>
          <w:rFonts w:ascii="宋体" w:cs="MS UI Gothic"/>
          <w:kern w:val="0"/>
          <w:szCs w:val="24"/>
        </w:rPr>
        <w:t>化税收</w:t>
      </w:r>
      <w:r>
        <w:rPr>
          <w:rFonts w:ascii="宋体" w:cs="PMingLiU"/>
          <w:kern w:val="0"/>
          <w:szCs w:val="24"/>
        </w:rPr>
        <w:t>调节</w:t>
      </w:r>
      <w:r>
        <w:rPr>
          <w:rFonts w:ascii="宋体" w:cs="MS UI Gothic"/>
          <w:kern w:val="0"/>
          <w:szCs w:val="24"/>
        </w:rPr>
        <w:t>，整</w:t>
      </w:r>
      <w:r>
        <w:rPr>
          <w:rFonts w:ascii="宋体" w:cs="PMingLiU"/>
          <w:kern w:val="0"/>
          <w:szCs w:val="24"/>
        </w:rPr>
        <w:t>顿</w:t>
      </w:r>
      <w:r>
        <w:rPr>
          <w:rFonts w:ascii="宋体" w:cs="MS UI Gothic"/>
          <w:kern w:val="0"/>
          <w:szCs w:val="24"/>
        </w:rPr>
        <w:t>分配秩序，防止两极分化，促</w:t>
      </w:r>
      <w:r>
        <w:rPr>
          <w:rFonts w:ascii="宋体" w:cs="PMingLiU"/>
          <w:kern w:val="0"/>
          <w:szCs w:val="24"/>
        </w:rPr>
        <w:t>进</w:t>
      </w:r>
      <w:r>
        <w:rPr>
          <w:rFonts w:ascii="宋体" w:cs="MS UI Gothic"/>
          <w:kern w:val="0"/>
          <w:szCs w:val="24"/>
        </w:rPr>
        <w:t>共同富裕。</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属于推</w:t>
      </w:r>
      <w:r>
        <w:rPr>
          <w:rFonts w:ascii="宋体" w:cs="PMingLiU"/>
          <w:kern w:val="0"/>
          <w:szCs w:val="24"/>
        </w:rPr>
        <w:t>导类试题</w:t>
      </w:r>
      <w:r>
        <w:rPr>
          <w:rFonts w:ascii="宋体" w:cs="MS UI Gothic"/>
          <w:kern w:val="0"/>
          <w:szCs w:val="24"/>
        </w:rPr>
        <w:t>，可采用排除法</w:t>
      </w:r>
      <w:r>
        <w:rPr>
          <w:rFonts w:ascii="宋体" w:cs="PMingLiU"/>
          <w:kern w:val="0"/>
          <w:szCs w:val="24"/>
        </w:rPr>
        <w:t>进</w:t>
      </w:r>
      <w:r>
        <w:rPr>
          <w:rFonts w:ascii="宋体" w:cs="MS UI Gothic"/>
          <w:kern w:val="0"/>
          <w:szCs w:val="24"/>
        </w:rPr>
        <w:t>行确定。即在</w:t>
      </w:r>
      <w:r>
        <w:rPr>
          <w:rFonts w:ascii="宋体" w:cs="PMingLiU"/>
          <w:kern w:val="0"/>
          <w:szCs w:val="24"/>
        </w:rPr>
        <w:t>传导过</w:t>
      </w:r>
      <w:r>
        <w:rPr>
          <w:rFonts w:ascii="宋体" w:cs="MS UI Gothic"/>
          <w:kern w:val="0"/>
          <w:szCs w:val="24"/>
        </w:rPr>
        <w:t>程中，前后必</w:t>
      </w:r>
      <w:r>
        <w:rPr>
          <w:rFonts w:ascii="宋体" w:cs="PMingLiU"/>
          <w:kern w:val="0"/>
          <w:szCs w:val="24"/>
        </w:rPr>
        <w:t>须</w:t>
      </w:r>
      <w:r>
        <w:rPr>
          <w:rFonts w:ascii="宋体" w:cs="MS UI Gothic"/>
          <w:kern w:val="0"/>
          <w:szCs w:val="24"/>
        </w:rPr>
        <w:t>要有因果关系，否</w:t>
      </w:r>
      <w:r>
        <w:rPr>
          <w:rFonts w:ascii="宋体" w:cs="PMingLiU"/>
          <w:kern w:val="0"/>
          <w:szCs w:val="24"/>
        </w:rPr>
        <w:t>则</w:t>
      </w:r>
      <w:r>
        <w:rPr>
          <w:rFonts w:ascii="宋体" w:cs="MS UI Gothic"/>
          <w:kern w:val="0"/>
          <w:szCs w:val="24"/>
        </w:rPr>
        <w:t>就是</w:t>
      </w:r>
      <w:r>
        <w:rPr>
          <w:rFonts w:ascii="宋体" w:cs="PMingLiU"/>
          <w:kern w:val="0"/>
          <w:szCs w:val="24"/>
        </w:rPr>
        <w:t>错误</w:t>
      </w:r>
      <w:r>
        <w:rPr>
          <w:rFonts w:ascii="宋体" w:cs="MS UI Gothic"/>
          <w:kern w:val="0"/>
          <w:szCs w:val="24"/>
        </w:rPr>
        <w:t>表达，后面基本就不用看了。解答本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要非常熟悉。</w:t>
      </w:r>
    </w:p>
    <w:p>
      <w:pPr>
        <w:spacing w:line="240" w:lineRule="auto"/>
        <w:jc w:val="both"/>
        <w:textAlignment w:val="center"/>
        <w:rPr>
          <w:rFonts w:ascii="宋体"/>
        </w:rPr>
      </w:pPr>
      <w:r>
        <w:rPr>
          <w:rFonts w:ascii="宋体" w:cs="Times New Roman"/>
          <w:kern w:val="0"/>
          <w:szCs w:val="24"/>
        </w:rPr>
        <w:t>13.</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①②</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资产</w:t>
      </w:r>
      <w:r>
        <w:rPr>
          <w:rFonts w:ascii="宋体" w:cs="MS UI Gothic"/>
          <w:kern w:val="0"/>
          <w:szCs w:val="24"/>
        </w:rPr>
        <w:t>的</w:t>
      </w:r>
      <w:r>
        <w:rPr>
          <w:rFonts w:ascii="宋体" w:cs="PMingLiU"/>
          <w:kern w:val="0"/>
          <w:szCs w:val="24"/>
        </w:rPr>
        <w:t>预</w:t>
      </w:r>
      <w:r>
        <w:rPr>
          <w:rFonts w:ascii="宋体" w:cs="MS UI Gothic"/>
          <w:kern w:val="0"/>
          <w:szCs w:val="24"/>
        </w:rPr>
        <w:t>期收益率由两个部分</w:t>
      </w:r>
      <w:r>
        <w:rPr>
          <w:rFonts w:ascii="宋体" w:cs="PMingLiU"/>
          <w:kern w:val="0"/>
          <w:szCs w:val="24"/>
        </w:rPr>
        <w:t>组</w:t>
      </w:r>
      <w:r>
        <w:rPr>
          <w:rFonts w:ascii="宋体" w:cs="MS UI Gothic"/>
          <w:kern w:val="0"/>
          <w:szCs w:val="24"/>
        </w:rPr>
        <w:t>成，无</w:t>
      </w:r>
      <w:r>
        <w:rPr>
          <w:rFonts w:ascii="宋体" w:cs="PMingLiU"/>
          <w:kern w:val="0"/>
          <w:szCs w:val="24"/>
        </w:rPr>
        <w:t>风险</w:t>
      </w:r>
      <w:r>
        <w:rPr>
          <w:rFonts w:ascii="宋体" w:cs="MS UI Gothic"/>
          <w:kern w:val="0"/>
          <w:szCs w:val="24"/>
        </w:rPr>
        <w:t>利率、</w:t>
      </w:r>
      <w:r>
        <w:rPr>
          <w:rFonts w:ascii="宋体" w:cs="PMingLiU"/>
          <w:kern w:val="0"/>
          <w:szCs w:val="24"/>
        </w:rPr>
        <w:t>风险</w:t>
      </w:r>
      <w:r>
        <w:rPr>
          <w:rFonts w:ascii="宋体" w:cs="MS UI Gothic"/>
          <w:kern w:val="0"/>
          <w:szCs w:val="24"/>
        </w:rPr>
        <w:t>溢酬超</w:t>
      </w:r>
      <w:r>
        <w:rPr>
          <w:rFonts w:ascii="宋体" w:cs="PMingLiU"/>
          <w:kern w:val="0"/>
          <w:szCs w:val="24"/>
        </w:rPr>
        <w:t>额</w:t>
      </w:r>
      <w:r>
        <w:rPr>
          <w:rFonts w:ascii="宋体" w:cs="MS UI Gothic"/>
          <w:kern w:val="0"/>
          <w:szCs w:val="24"/>
        </w:rPr>
        <w:t>收益率。无</w:t>
      </w:r>
      <w:r>
        <w:rPr>
          <w:rFonts w:ascii="宋体" w:cs="PMingLiU"/>
          <w:kern w:val="0"/>
          <w:szCs w:val="24"/>
        </w:rPr>
        <w:t>风险</w:t>
      </w:r>
      <w:r>
        <w:rPr>
          <w:rFonts w:ascii="宋体" w:cs="MS UI Gothic"/>
          <w:kern w:val="0"/>
          <w:szCs w:val="24"/>
        </w:rPr>
        <w:t>利率一般定</w:t>
      </w:r>
      <w:r>
        <w:rPr>
          <w:rFonts w:ascii="宋体" w:cs="PMingLiU"/>
          <w:kern w:val="0"/>
          <w:szCs w:val="24"/>
        </w:rPr>
        <w:t>义为</w:t>
      </w:r>
      <w:r>
        <w:rPr>
          <w:rFonts w:ascii="宋体" w:cs="MS UI Gothic"/>
          <w:kern w:val="0"/>
          <w:szCs w:val="24"/>
        </w:rPr>
        <w:t>短期国</w:t>
      </w:r>
      <w:r>
        <w:rPr>
          <w:rFonts w:ascii="宋体" w:cs="PMingLiU"/>
          <w:kern w:val="0"/>
          <w:szCs w:val="24"/>
        </w:rPr>
        <w:t>债</w:t>
      </w:r>
      <w:r>
        <w:rPr>
          <w:rFonts w:ascii="宋体" w:cs="MS UI Gothic"/>
          <w:kern w:val="0"/>
          <w:szCs w:val="24"/>
        </w:rPr>
        <w:t>利率（</w:t>
      </w:r>
      <w:r>
        <w:rPr>
          <w:rFonts w:ascii="宋体" w:cs="Times New Roman"/>
          <w:kern w:val="0"/>
          <w:szCs w:val="24"/>
        </w:rPr>
        <w:t>3%</w:t>
      </w:r>
      <w:r>
        <w:rPr>
          <w:rFonts w:ascii="宋体" w:cs="MS UI Gothic"/>
          <w:kern w:val="0"/>
          <w:szCs w:val="24"/>
        </w:rPr>
        <w:t>～</w:t>
      </w:r>
      <w:r>
        <w:rPr>
          <w:rFonts w:ascii="宋体" w:cs="Times New Roman"/>
          <w:kern w:val="0"/>
          <w:szCs w:val="24"/>
        </w:rPr>
        <w:t>4%</w:t>
      </w:r>
      <w:r>
        <w:rPr>
          <w:rFonts w:ascii="宋体" w:cs="MS UI Gothic"/>
          <w:kern w:val="0"/>
          <w:szCs w:val="24"/>
        </w:rPr>
        <w:t>），超</w:t>
      </w:r>
      <w:r>
        <w:rPr>
          <w:rFonts w:ascii="宋体" w:cs="PMingLiU"/>
          <w:kern w:val="0"/>
          <w:szCs w:val="24"/>
        </w:rPr>
        <w:t>过</w:t>
      </w:r>
      <w:r>
        <w:rPr>
          <w:rFonts w:ascii="宋体" w:cs="Times New Roman"/>
          <w:kern w:val="0"/>
          <w:szCs w:val="24"/>
        </w:rPr>
        <w:t> 4%</w:t>
      </w:r>
      <w:r>
        <w:rPr>
          <w:rFonts w:ascii="宋体" w:cs="MS UI Gothic"/>
          <w:kern w:val="0"/>
          <w:szCs w:val="24"/>
        </w:rPr>
        <w:t>年化收益率的</w:t>
      </w:r>
      <w:r>
        <w:rPr>
          <w:rFonts w:ascii="宋体" w:cs="PMingLiU"/>
          <w:kern w:val="0"/>
          <w:szCs w:val="24"/>
        </w:rPr>
        <w:t>资产</w:t>
      </w:r>
      <w:r>
        <w:rPr>
          <w:rFonts w:ascii="宋体" w:cs="MS UI Gothic"/>
          <w:kern w:val="0"/>
          <w:szCs w:val="24"/>
        </w:rPr>
        <w:t>都是需要承担</w:t>
      </w:r>
      <w:r>
        <w:rPr>
          <w:rFonts w:ascii="宋体" w:cs="PMingLiU"/>
          <w:kern w:val="0"/>
          <w:szCs w:val="24"/>
        </w:rPr>
        <w:t>风险</w:t>
      </w:r>
      <w:r>
        <w:rPr>
          <w:rFonts w:ascii="宋体" w:cs="MS UI Gothic"/>
          <w:kern w:val="0"/>
          <w:szCs w:val="24"/>
        </w:rPr>
        <w:t>的。</w:t>
      </w:r>
      <w:r>
        <w:rPr>
          <w:rFonts w:ascii="宋体" w:cs="PMingLiU"/>
          <w:kern w:val="0"/>
          <w:szCs w:val="24"/>
        </w:rPr>
        <w:t>对</w:t>
      </w:r>
      <w:r>
        <w:rPr>
          <w:rFonts w:ascii="宋体" w:cs="MS UI Gothic"/>
          <w:kern w:val="0"/>
          <w:szCs w:val="24"/>
        </w:rPr>
        <w:t>于投</w:t>
      </w:r>
      <w:r>
        <w:rPr>
          <w:rFonts w:ascii="宋体" w:cs="PMingLiU"/>
          <w:kern w:val="0"/>
          <w:szCs w:val="24"/>
        </w:rPr>
        <w:t>资</w:t>
      </w:r>
      <w:r>
        <w:rPr>
          <w:rFonts w:ascii="宋体" w:cs="MS UI Gothic"/>
          <w:kern w:val="0"/>
          <w:szCs w:val="24"/>
        </w:rPr>
        <w:t>理</w:t>
      </w:r>
      <w:r>
        <w:rPr>
          <w:rFonts w:ascii="宋体" w:cs="PMingLiU"/>
          <w:kern w:val="0"/>
          <w:szCs w:val="24"/>
        </w:rPr>
        <w:t>财</w:t>
      </w:r>
      <w:r>
        <w:rPr>
          <w:rFonts w:ascii="宋体" w:cs="MS UI Gothic"/>
          <w:kern w:val="0"/>
          <w:szCs w:val="24"/>
        </w:rPr>
        <w:t>，你的建</w:t>
      </w:r>
      <w:r>
        <w:rPr>
          <w:rFonts w:ascii="宋体" w:cs="PMingLiU"/>
          <w:kern w:val="0"/>
          <w:szCs w:val="24"/>
        </w:rPr>
        <w:t>议</w:t>
      </w:r>
      <w:r>
        <w:rPr>
          <w:rFonts w:ascii="宋体" w:cs="MS UI Gothic"/>
          <w:kern w:val="0"/>
          <w:szCs w:val="24"/>
        </w:rPr>
        <w:t>是理性地看待投</w:t>
      </w:r>
      <w:r>
        <w:rPr>
          <w:rFonts w:ascii="宋体" w:cs="PMingLiU"/>
          <w:kern w:val="0"/>
          <w:szCs w:val="24"/>
        </w:rPr>
        <w:t>资</w:t>
      </w:r>
      <w:r>
        <w:rPr>
          <w:rFonts w:ascii="宋体" w:cs="MS UI Gothic"/>
          <w:kern w:val="0"/>
          <w:szCs w:val="24"/>
        </w:rPr>
        <w:t>收益，不盲目跟</w:t>
      </w:r>
      <w:r>
        <w:rPr>
          <w:rFonts w:ascii="宋体" w:cs="PMingLiU"/>
          <w:kern w:val="0"/>
          <w:szCs w:val="24"/>
        </w:rPr>
        <w:t>风</w:t>
      </w:r>
      <w:r>
        <w:rPr>
          <w:rFonts w:ascii="宋体" w:cs="MS UI Gothic"/>
          <w:kern w:val="0"/>
          <w:szCs w:val="24"/>
        </w:rPr>
        <w:t>、不要把</w:t>
      </w:r>
      <w:r>
        <w:rPr>
          <w:rFonts w:ascii="宋体" w:cs="PMingLiU"/>
          <w:kern w:val="0"/>
          <w:szCs w:val="24"/>
        </w:rPr>
        <w:t>鸡</w:t>
      </w:r>
      <w:r>
        <w:rPr>
          <w:rFonts w:ascii="宋体" w:cs="MS UI Gothic"/>
          <w:kern w:val="0"/>
          <w:szCs w:val="24"/>
        </w:rPr>
        <w:t>蛋放在同一个</w:t>
      </w:r>
      <w:r>
        <w:rPr>
          <w:rFonts w:ascii="宋体" w:cs="PMingLiU"/>
          <w:kern w:val="0"/>
          <w:szCs w:val="24"/>
        </w:rPr>
        <w:t>篮</w:t>
      </w:r>
      <w:r>
        <w:rPr>
          <w:rFonts w:ascii="宋体" w:cs="MS UI Gothic"/>
          <w:kern w:val="0"/>
          <w:szCs w:val="24"/>
        </w:rPr>
        <w:t>子里；</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，借</w:t>
      </w:r>
      <w:r>
        <w:rPr>
          <w:rFonts w:ascii="宋体" w:cs="PMingLiU"/>
          <w:kern w:val="0"/>
          <w:szCs w:val="24"/>
        </w:rPr>
        <w:t>钱购买预</w:t>
      </w:r>
      <w:r>
        <w:rPr>
          <w:rFonts w:ascii="宋体" w:cs="MS UI Gothic"/>
          <w:kern w:val="0"/>
          <w:szCs w:val="24"/>
        </w:rPr>
        <w:t>期收益率高的</w:t>
      </w:r>
      <w:r>
        <w:rPr>
          <w:rFonts w:ascii="宋体" w:cs="PMingLiU"/>
          <w:kern w:val="0"/>
          <w:szCs w:val="24"/>
        </w:rPr>
        <w:t>产</w:t>
      </w:r>
      <w:r>
        <w:rPr>
          <w:rFonts w:ascii="宋体" w:cs="MS UI Gothic"/>
          <w:kern w:val="0"/>
          <w:szCs w:val="24"/>
        </w:rPr>
        <w:t>品</w:t>
      </w:r>
      <w:r>
        <w:rPr>
          <w:rFonts w:ascii="宋体" w:cs="PMingLiU"/>
          <w:kern w:val="0"/>
          <w:szCs w:val="24"/>
        </w:rPr>
        <w:t>风险</w:t>
      </w:r>
      <w:r>
        <w:rPr>
          <w:rFonts w:ascii="宋体" w:cs="MS UI Gothic"/>
          <w:kern w:val="0"/>
          <w:szCs w:val="24"/>
        </w:rPr>
        <w:t>也大；</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，外国机构的交易网</w:t>
      </w:r>
      <w:r>
        <w:rPr>
          <w:rFonts w:ascii="宋体" w:cs="PMingLiU"/>
          <w:kern w:val="0"/>
          <w:szCs w:val="24"/>
        </w:rPr>
        <w:t>络</w:t>
      </w:r>
      <w:r>
        <w:rPr>
          <w:rFonts w:ascii="宋体" w:cs="MS UI Gothic"/>
          <w:kern w:val="0"/>
          <w:szCs w:val="24"/>
        </w:rPr>
        <w:t>平台上存在</w:t>
      </w:r>
      <w:r>
        <w:rPr>
          <w:rFonts w:ascii="宋体" w:cs="PMingLiU"/>
          <w:kern w:val="0"/>
          <w:szCs w:val="24"/>
        </w:rPr>
        <w:t>较</w:t>
      </w:r>
      <w:r>
        <w:rPr>
          <w:rFonts w:ascii="宋体" w:cs="MS UI Gothic"/>
          <w:kern w:val="0"/>
          <w:szCs w:val="24"/>
        </w:rPr>
        <w:t>大</w:t>
      </w:r>
      <w:r>
        <w:rPr>
          <w:rFonts w:ascii="宋体" w:cs="PMingLiU"/>
          <w:kern w:val="0"/>
          <w:szCs w:val="24"/>
        </w:rPr>
        <w:t>风险</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：投</w:t>
      </w:r>
      <w:r>
        <w:rPr>
          <w:rFonts w:ascii="宋体" w:cs="PMingLiU"/>
          <w:kern w:val="0"/>
          <w:szCs w:val="24"/>
        </w:rPr>
        <w:t>资</w:t>
      </w:r>
      <w:r>
        <w:rPr>
          <w:rFonts w:ascii="宋体" w:cs="MS UI Gothic"/>
          <w:kern w:val="0"/>
          <w:szCs w:val="24"/>
        </w:rPr>
        <w:t>收益与投</w:t>
      </w:r>
      <w:r>
        <w:rPr>
          <w:rFonts w:ascii="宋体" w:cs="PMingLiU"/>
          <w:kern w:val="0"/>
          <w:szCs w:val="24"/>
        </w:rPr>
        <w:t>资风险</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投</w:t>
      </w:r>
      <w:r>
        <w:rPr>
          <w:rFonts w:ascii="宋体" w:cs="PMingLiU"/>
          <w:kern w:val="0"/>
          <w:szCs w:val="24"/>
        </w:rPr>
        <w:t>资</w:t>
      </w:r>
      <w:r>
        <w:rPr>
          <w:rFonts w:ascii="宋体" w:cs="MS UI Gothic"/>
          <w:kern w:val="0"/>
          <w:szCs w:val="24"/>
        </w:rPr>
        <w:t>理</w:t>
      </w:r>
      <w:r>
        <w:rPr>
          <w:rFonts w:ascii="宋体" w:cs="PMingLiU"/>
          <w:kern w:val="0"/>
          <w:szCs w:val="24"/>
        </w:rPr>
        <w:t>财</w:t>
      </w:r>
      <w:r>
        <w:rPr>
          <w:rFonts w:ascii="宋体" w:cs="MS UI Gothic"/>
          <w:kern w:val="0"/>
          <w:szCs w:val="24"/>
        </w:rPr>
        <w:t>的目</w:t>
      </w:r>
      <w:r>
        <w:rPr>
          <w:rFonts w:ascii="宋体" w:cs="PMingLiU"/>
          <w:kern w:val="0"/>
          <w:szCs w:val="24"/>
        </w:rPr>
        <w:t>标</w:t>
      </w:r>
      <w:r>
        <w:rPr>
          <w:rFonts w:ascii="宋体" w:cs="MS UI Gothic"/>
          <w:kern w:val="0"/>
          <w:szCs w:val="24"/>
        </w:rPr>
        <w:t>是</w:t>
      </w:r>
      <w:r>
        <w:rPr>
          <w:rFonts w:ascii="宋体" w:cs="PMingLiU"/>
          <w:kern w:val="0"/>
          <w:szCs w:val="24"/>
        </w:rPr>
        <w:t>为</w:t>
      </w:r>
      <w:r>
        <w:rPr>
          <w:rFonts w:ascii="宋体" w:cs="MS UI Gothic"/>
          <w:kern w:val="0"/>
          <w:szCs w:val="24"/>
        </w:rPr>
        <w:t>了</w:t>
      </w:r>
      <w:r>
        <w:rPr>
          <w:rFonts w:ascii="宋体" w:cs="PMingLiU"/>
          <w:kern w:val="0"/>
          <w:szCs w:val="24"/>
        </w:rPr>
        <w:t>获</w:t>
      </w:r>
      <w:r>
        <w:rPr>
          <w:rFonts w:ascii="宋体" w:cs="MS UI Gothic"/>
          <w:kern w:val="0"/>
          <w:szCs w:val="24"/>
        </w:rPr>
        <w:t>利。因此必</w:t>
      </w:r>
      <w:r>
        <w:rPr>
          <w:rFonts w:ascii="宋体" w:cs="PMingLiU"/>
          <w:kern w:val="0"/>
          <w:szCs w:val="24"/>
        </w:rPr>
        <w:t>须坚</w:t>
      </w:r>
      <w:r>
        <w:rPr>
          <w:rFonts w:ascii="宋体" w:cs="MS UI Gothic"/>
          <w:kern w:val="0"/>
          <w:szCs w:val="24"/>
        </w:rPr>
        <w:t>持以下原</w:t>
      </w:r>
      <w:r>
        <w:rPr>
          <w:rFonts w:ascii="宋体" w:cs="PMingLiU"/>
          <w:kern w:val="0"/>
          <w:szCs w:val="24"/>
        </w:rPr>
        <w:t>则</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收益与</w:t>
      </w:r>
      <w:r>
        <w:rPr>
          <w:rFonts w:ascii="宋体" w:cs="PMingLiU"/>
          <w:kern w:val="0"/>
          <w:szCs w:val="24"/>
        </w:rPr>
        <w:t>风险</w:t>
      </w:r>
      <w:r>
        <w:rPr>
          <w:rFonts w:ascii="宋体" w:cs="MS UI Gothic"/>
          <w:kern w:val="0"/>
          <w:szCs w:val="24"/>
        </w:rPr>
        <w:t>并存原</w:t>
      </w:r>
      <w:r>
        <w:rPr>
          <w:rFonts w:ascii="宋体" w:cs="PMingLiU"/>
          <w:kern w:val="0"/>
          <w:szCs w:val="24"/>
        </w:rPr>
        <w:t>则</w:t>
      </w:r>
      <w:r>
        <w:rPr>
          <w:rFonts w:ascii="宋体" w:cs="MS UI Gothic"/>
          <w:kern w:val="0"/>
          <w:szCs w:val="24"/>
        </w:rPr>
        <w:t>，收益的高低和</w:t>
      </w:r>
      <w:r>
        <w:rPr>
          <w:rFonts w:ascii="宋体" w:cs="PMingLiU"/>
          <w:kern w:val="0"/>
          <w:szCs w:val="24"/>
        </w:rPr>
        <w:t>风险</w:t>
      </w:r>
      <w:r>
        <w:rPr>
          <w:rFonts w:ascii="宋体" w:cs="MS UI Gothic"/>
          <w:kern w:val="0"/>
          <w:szCs w:val="24"/>
        </w:rPr>
        <w:t>的大小是成正比的，收益越高也就意味着</w:t>
      </w:r>
      <w:r>
        <w:rPr>
          <w:rFonts w:ascii="宋体" w:cs="PMingLiU"/>
          <w:kern w:val="0"/>
          <w:szCs w:val="24"/>
        </w:rPr>
        <w:t>风险</w:t>
      </w:r>
      <w:r>
        <w:rPr>
          <w:rFonts w:ascii="宋体" w:cs="MS UI Gothic"/>
          <w:kern w:val="0"/>
          <w:szCs w:val="24"/>
        </w:rPr>
        <w:t>越大，反之，收益越低，也就意味着</w:t>
      </w:r>
      <w:r>
        <w:rPr>
          <w:rFonts w:ascii="宋体" w:cs="PMingLiU"/>
          <w:kern w:val="0"/>
          <w:szCs w:val="24"/>
        </w:rPr>
        <w:t>风险</w:t>
      </w:r>
      <w:r>
        <w:rPr>
          <w:rFonts w:ascii="宋体" w:cs="MS UI Gothic"/>
          <w:kern w:val="0"/>
          <w:szCs w:val="24"/>
        </w:rPr>
        <w:t>会</w:t>
      </w:r>
      <w:r>
        <w:rPr>
          <w:rFonts w:ascii="宋体" w:cs="PMingLiU"/>
          <w:kern w:val="0"/>
          <w:szCs w:val="24"/>
        </w:rPr>
        <w:t>较</w:t>
      </w:r>
      <w:r>
        <w:rPr>
          <w:rFonts w:ascii="宋体" w:cs="MS UI Gothic"/>
          <w:kern w:val="0"/>
          <w:szCs w:val="24"/>
        </w:rPr>
        <w:t>低；</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分散投</w:t>
      </w:r>
      <w:r>
        <w:rPr>
          <w:rFonts w:ascii="宋体" w:cs="PMingLiU"/>
          <w:kern w:val="0"/>
          <w:szCs w:val="24"/>
        </w:rPr>
        <w:t>资</w:t>
      </w:r>
      <w:r>
        <w:rPr>
          <w:rFonts w:ascii="宋体" w:cs="MS UI Gothic"/>
          <w:kern w:val="0"/>
          <w:szCs w:val="24"/>
        </w:rPr>
        <w:t>原</w:t>
      </w:r>
      <w:r>
        <w:rPr>
          <w:rFonts w:ascii="宋体" w:cs="PMingLiU"/>
          <w:kern w:val="0"/>
          <w:szCs w:val="24"/>
        </w:rPr>
        <w:t>则</w:t>
      </w:r>
      <w:r>
        <w:rPr>
          <w:rFonts w:ascii="宋体" w:cs="MS UI Gothic"/>
          <w:kern w:val="0"/>
          <w:szCs w:val="24"/>
        </w:rPr>
        <w:t>，也就是</w:t>
      </w:r>
      <w:r>
        <w:rPr>
          <w:rFonts w:ascii="宋体" w:cs="PMingLiU"/>
          <w:kern w:val="0"/>
          <w:szCs w:val="24"/>
        </w:rPr>
        <w:t>说</w:t>
      </w:r>
      <w:r>
        <w:rPr>
          <w:rFonts w:ascii="宋体" w:cs="MS UI Gothic"/>
          <w:kern w:val="0"/>
          <w:szCs w:val="24"/>
        </w:rPr>
        <w:t>在投</w:t>
      </w:r>
      <w:r>
        <w:rPr>
          <w:rFonts w:ascii="宋体" w:cs="PMingLiU"/>
          <w:kern w:val="0"/>
          <w:szCs w:val="24"/>
        </w:rPr>
        <w:t>资</w:t>
      </w:r>
      <w:r>
        <w:rPr>
          <w:rFonts w:ascii="宋体" w:cs="MS UI Gothic"/>
          <w:kern w:val="0"/>
          <w:szCs w:val="24"/>
        </w:rPr>
        <w:t>理</w:t>
      </w:r>
      <w:r>
        <w:rPr>
          <w:rFonts w:ascii="宋体" w:cs="PMingLiU"/>
          <w:kern w:val="0"/>
          <w:szCs w:val="24"/>
        </w:rPr>
        <w:t>财时</w:t>
      </w:r>
      <w:r>
        <w:rPr>
          <w:rFonts w:ascii="宋体" w:cs="MS UI Gothic"/>
          <w:kern w:val="0"/>
          <w:szCs w:val="24"/>
        </w:rPr>
        <w:t>，把</w:t>
      </w:r>
      <w:r>
        <w:rPr>
          <w:rFonts w:ascii="宋体" w:cs="PMingLiU"/>
          <w:kern w:val="0"/>
          <w:szCs w:val="24"/>
        </w:rPr>
        <w:t>资</w:t>
      </w:r>
      <w:r>
        <w:rPr>
          <w:rFonts w:ascii="宋体" w:cs="MS UI Gothic"/>
          <w:kern w:val="0"/>
          <w:szCs w:val="24"/>
        </w:rPr>
        <w:t>金分散了来投</w:t>
      </w:r>
      <w:r>
        <w:rPr>
          <w:rFonts w:ascii="宋体" w:cs="PMingLiU"/>
          <w:kern w:val="0"/>
          <w:szCs w:val="24"/>
        </w:rPr>
        <w:t>资</w:t>
      </w:r>
      <w:r>
        <w:rPr>
          <w:rFonts w:ascii="宋体" w:cs="MS UI Gothic"/>
          <w:kern w:val="0"/>
          <w:szCs w:val="24"/>
        </w:rPr>
        <w:t>不同的</w:t>
      </w:r>
      <w:r>
        <w:rPr>
          <w:rFonts w:ascii="宋体" w:cs="PMingLiU"/>
          <w:kern w:val="0"/>
          <w:szCs w:val="24"/>
        </w:rPr>
        <w:t>项</w:t>
      </w:r>
      <w:r>
        <w:rPr>
          <w:rFonts w:ascii="宋体" w:cs="MS UI Gothic"/>
          <w:kern w:val="0"/>
          <w:szCs w:val="24"/>
        </w:rPr>
        <w:t>目，</w:t>
      </w:r>
      <w:r>
        <w:rPr>
          <w:rFonts w:ascii="宋体" w:cs="PMingLiU"/>
          <w:kern w:val="0"/>
          <w:szCs w:val="24"/>
        </w:rPr>
        <w:t>这样</w:t>
      </w:r>
      <w:r>
        <w:rPr>
          <w:rFonts w:ascii="宋体" w:cs="MS UI Gothic"/>
          <w:kern w:val="0"/>
          <w:szCs w:val="24"/>
        </w:rPr>
        <w:t>同</w:t>
      </w:r>
      <w:r>
        <w:rPr>
          <w:rFonts w:ascii="宋体" w:cs="PMingLiU"/>
          <w:kern w:val="0"/>
          <w:szCs w:val="24"/>
        </w:rPr>
        <w:t>时</w:t>
      </w:r>
      <w:r>
        <w:rPr>
          <w:rFonts w:ascii="宋体" w:cs="MS UI Gothic"/>
          <w:kern w:val="0"/>
          <w:szCs w:val="24"/>
        </w:rPr>
        <w:t>也分散了</w:t>
      </w:r>
      <w:r>
        <w:rPr>
          <w:rFonts w:ascii="宋体" w:cs="PMingLiU"/>
          <w:kern w:val="0"/>
          <w:szCs w:val="24"/>
        </w:rPr>
        <w:t>风险</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量入</w:t>
      </w:r>
      <w:r>
        <w:rPr>
          <w:rFonts w:ascii="宋体" w:cs="PMingLiU"/>
          <w:kern w:val="0"/>
          <w:szCs w:val="24"/>
        </w:rPr>
        <w:t>为</w:t>
      </w:r>
      <w:r>
        <w:rPr>
          <w:rFonts w:ascii="宋体" w:cs="MS UI Gothic"/>
          <w:kern w:val="0"/>
          <w:szCs w:val="24"/>
        </w:rPr>
        <w:t>出原</w:t>
      </w:r>
      <w:r>
        <w:rPr>
          <w:rFonts w:ascii="宋体" w:cs="PMingLiU"/>
          <w:kern w:val="0"/>
          <w:szCs w:val="24"/>
        </w:rPr>
        <w:t>则</w:t>
      </w:r>
      <w:r>
        <w:rPr>
          <w:rFonts w:ascii="宋体" w:cs="MS UI Gothic"/>
          <w:kern w:val="0"/>
          <w:szCs w:val="24"/>
        </w:rPr>
        <w:t>，就是根据自己的</w:t>
      </w:r>
      <w:r>
        <w:rPr>
          <w:rFonts w:ascii="宋体" w:cs="PMingLiU"/>
          <w:kern w:val="0"/>
          <w:szCs w:val="24"/>
        </w:rPr>
        <w:t>资</w:t>
      </w:r>
      <w:r>
        <w:rPr>
          <w:rFonts w:ascii="宋体" w:cs="MS UI Gothic"/>
          <w:kern w:val="0"/>
          <w:szCs w:val="24"/>
        </w:rPr>
        <w:t>金状况来</w:t>
      </w:r>
      <w:r>
        <w:rPr>
          <w:rFonts w:ascii="宋体" w:cs="PMingLiU"/>
          <w:kern w:val="0"/>
          <w:szCs w:val="24"/>
        </w:rPr>
        <w:t>选择</w:t>
      </w:r>
      <w:r>
        <w:rPr>
          <w:rFonts w:ascii="宋体" w:cs="MS UI Gothic"/>
          <w:kern w:val="0"/>
          <w:szCs w:val="24"/>
        </w:rPr>
        <w:t>合适的投</w:t>
      </w:r>
      <w:r>
        <w:rPr>
          <w:rFonts w:ascii="宋体" w:cs="PMingLiU"/>
          <w:kern w:val="0"/>
          <w:szCs w:val="24"/>
        </w:rPr>
        <w:t>资</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遵循</w:t>
      </w:r>
      <w:r>
        <w:rPr>
          <w:rFonts w:ascii="宋体" w:cs="PMingLiU"/>
          <w:kern w:val="0"/>
          <w:szCs w:val="24"/>
        </w:rPr>
        <w:t>贴</w:t>
      </w:r>
      <w:r>
        <w:rPr>
          <w:rFonts w:ascii="宋体" w:cs="MS UI Gothic"/>
          <w:kern w:val="0"/>
          <w:szCs w:val="24"/>
        </w:rPr>
        <w:t>近生活、</w:t>
      </w:r>
      <w:r>
        <w:rPr>
          <w:rFonts w:ascii="宋体" w:cs="PMingLiU"/>
          <w:kern w:val="0"/>
          <w:szCs w:val="24"/>
        </w:rPr>
        <w:t>贴</w:t>
      </w:r>
      <w:r>
        <w:rPr>
          <w:rFonts w:ascii="宋体" w:cs="MS UI Gothic"/>
          <w:kern w:val="0"/>
          <w:szCs w:val="24"/>
        </w:rPr>
        <w:t>近</w:t>
      </w:r>
      <w:r>
        <w:rPr>
          <w:rFonts w:ascii="宋体" w:cs="PMingLiU"/>
          <w:kern w:val="0"/>
          <w:szCs w:val="24"/>
        </w:rPr>
        <w:t>时</w:t>
      </w:r>
      <w:r>
        <w:rPr>
          <w:rFonts w:ascii="宋体" w:cs="MS UI Gothic"/>
          <w:kern w:val="0"/>
          <w:szCs w:val="24"/>
        </w:rPr>
        <w:t>代、</w:t>
      </w:r>
      <w:r>
        <w:rPr>
          <w:rFonts w:ascii="宋体" w:cs="PMingLiU"/>
          <w:kern w:val="0"/>
          <w:szCs w:val="24"/>
        </w:rPr>
        <w:t>贴</w:t>
      </w:r>
      <w:r>
        <w:rPr>
          <w:rFonts w:ascii="宋体" w:cs="MS UI Gothic"/>
          <w:kern w:val="0"/>
          <w:szCs w:val="24"/>
        </w:rPr>
        <w:t>近学生的命</w:t>
      </w:r>
      <w:r>
        <w:rPr>
          <w:rFonts w:ascii="宋体" w:cs="PMingLiU"/>
          <w:kern w:val="0"/>
          <w:szCs w:val="24"/>
        </w:rPr>
        <w:t>题</w:t>
      </w:r>
      <w:r>
        <w:rPr>
          <w:rFonts w:ascii="宋体" w:cs="MS UI Gothic"/>
          <w:kern w:val="0"/>
          <w:szCs w:val="24"/>
        </w:rPr>
        <w:t>原</w:t>
      </w:r>
      <w:r>
        <w:rPr>
          <w:rFonts w:ascii="宋体" w:cs="PMingLiU"/>
          <w:kern w:val="0"/>
          <w:szCs w:val="24"/>
        </w:rPr>
        <w:t>则</w:t>
      </w:r>
      <w:r>
        <w:rPr>
          <w:rFonts w:ascii="宋体" w:cs="MS UI Gothic"/>
          <w:kern w:val="0"/>
          <w:szCs w:val="24"/>
        </w:rPr>
        <w:t>，</w:t>
      </w:r>
      <w:r>
        <w:rPr>
          <w:rFonts w:ascii="宋体" w:cs="PMingLiU"/>
          <w:kern w:val="0"/>
          <w:szCs w:val="24"/>
        </w:rPr>
        <w:t>紧</w:t>
      </w:r>
      <w:r>
        <w:rPr>
          <w:rFonts w:ascii="宋体" w:cs="MS UI Gothic"/>
          <w:kern w:val="0"/>
          <w:szCs w:val="24"/>
        </w:rPr>
        <w:t>密</w:t>
      </w:r>
      <w:r>
        <w:rPr>
          <w:rFonts w:ascii="宋体" w:cs="PMingLiU"/>
          <w:kern w:val="0"/>
          <w:szCs w:val="24"/>
        </w:rPr>
        <w:t>结</w:t>
      </w:r>
      <w:r>
        <w:rPr>
          <w:rFonts w:ascii="宋体" w:cs="MS UI Gothic"/>
          <w:kern w:val="0"/>
          <w:szCs w:val="24"/>
        </w:rPr>
        <w:t>合社会生活</w:t>
      </w:r>
      <w:r>
        <w:rPr>
          <w:rFonts w:ascii="宋体" w:cs="PMingLiU"/>
          <w:kern w:val="0"/>
          <w:szCs w:val="24"/>
        </w:rPr>
        <w:t>实际</w:t>
      </w:r>
      <w:r>
        <w:rPr>
          <w:rFonts w:ascii="宋体" w:cs="MS UI Gothic"/>
          <w:kern w:val="0"/>
          <w:szCs w:val="24"/>
        </w:rPr>
        <w:t>，着眼于考生</w:t>
      </w:r>
      <w:r>
        <w:rPr>
          <w:rFonts w:ascii="宋体" w:cs="PMingLiU"/>
          <w:kern w:val="0"/>
          <w:szCs w:val="24"/>
        </w:rPr>
        <w:t>发</w:t>
      </w:r>
      <w:r>
        <w:rPr>
          <w:rFonts w:ascii="宋体" w:cs="MS UI Gothic"/>
          <w:kern w:val="0"/>
          <w:szCs w:val="24"/>
        </w:rPr>
        <w:t>展需要，将学科知</w:t>
      </w:r>
      <w:r>
        <w:rPr>
          <w:rFonts w:ascii="宋体" w:cs="PMingLiU"/>
          <w:kern w:val="0"/>
          <w:szCs w:val="24"/>
        </w:rPr>
        <w:t>识</w:t>
      </w:r>
      <w:r>
        <w:rPr>
          <w:rFonts w:ascii="宋体" w:cs="MS UI Gothic"/>
          <w:kern w:val="0"/>
          <w:szCs w:val="24"/>
        </w:rPr>
        <w:t>与生活</w:t>
      </w:r>
      <w:r>
        <w:rPr>
          <w:rFonts w:ascii="宋体" w:cs="PMingLiU"/>
          <w:kern w:val="0"/>
          <w:szCs w:val="24"/>
        </w:rPr>
        <w:t>现</w:t>
      </w:r>
      <w:r>
        <w:rPr>
          <w:rFonts w:ascii="宋体" w:cs="MS UI Gothic"/>
          <w:kern w:val="0"/>
          <w:szCs w:val="24"/>
        </w:rPr>
        <w:t>象、理</w:t>
      </w:r>
      <w:r>
        <w:rPr>
          <w:rFonts w:ascii="宋体" w:cs="PMingLiU"/>
          <w:kern w:val="0"/>
          <w:szCs w:val="24"/>
        </w:rPr>
        <w:t>论逻辑</w:t>
      </w:r>
      <w:r>
        <w:rPr>
          <w:rFonts w:ascii="宋体" w:cs="MS UI Gothic"/>
          <w:kern w:val="0"/>
          <w:szCs w:val="24"/>
        </w:rPr>
        <w:t>与生活</w:t>
      </w:r>
      <w:r>
        <w:rPr>
          <w:rFonts w:ascii="宋体" w:cs="PMingLiU"/>
          <w:kern w:val="0"/>
          <w:szCs w:val="24"/>
        </w:rPr>
        <w:t>逻辑</w:t>
      </w:r>
      <w:r>
        <w:rPr>
          <w:rFonts w:ascii="宋体" w:cs="MS UI Gothic"/>
          <w:kern w:val="0"/>
          <w:szCs w:val="24"/>
        </w:rPr>
        <w:t>有机</w:t>
      </w:r>
      <w:r>
        <w:rPr>
          <w:rFonts w:ascii="宋体" w:cs="PMingLiU"/>
          <w:kern w:val="0"/>
          <w:szCs w:val="24"/>
        </w:rPr>
        <w:t>结</w:t>
      </w:r>
      <w:r>
        <w:rPr>
          <w:rFonts w:ascii="宋体" w:cs="MS UI Gothic"/>
          <w:kern w:val="0"/>
          <w:szCs w:val="24"/>
        </w:rPr>
        <w:t>合，解答</w:t>
      </w:r>
      <w:r>
        <w:rPr>
          <w:rFonts w:ascii="宋体" w:cs="PMingLiU"/>
          <w:kern w:val="0"/>
          <w:szCs w:val="24"/>
        </w:rPr>
        <w:t>时</w:t>
      </w:r>
      <w:r>
        <w:rPr>
          <w:rFonts w:ascii="宋体" w:cs="MS UI Gothic"/>
          <w:kern w:val="0"/>
          <w:szCs w:val="24"/>
        </w:rPr>
        <w:t>需要有提取信息、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w:t>
      </w:r>
    </w:p>
    <w:p>
      <w:pPr>
        <w:spacing w:line="240" w:lineRule="auto"/>
        <w:jc w:val="both"/>
        <w:textAlignment w:val="center"/>
        <w:rPr>
          <w:rFonts w:ascii="宋体"/>
        </w:rPr>
      </w:pPr>
      <w:r>
        <w:rPr>
          <w:rFonts w:ascii="宋体" w:cs="Times New Roman"/>
          <w:kern w:val="0"/>
          <w:szCs w:val="24"/>
        </w:rPr>
        <w:t>14.</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发</w:t>
      </w:r>
      <w:r>
        <w:rPr>
          <w:rFonts w:ascii="宋体" w:cs="MS UI Gothic"/>
          <w:kern w:val="0"/>
          <w:szCs w:val="24"/>
        </w:rPr>
        <w:t>展</w:t>
      </w:r>
      <w:r>
        <w:rPr>
          <w:rFonts w:ascii="宋体" w:cs="PMingLiU"/>
          <w:kern w:val="0"/>
          <w:szCs w:val="24"/>
        </w:rPr>
        <w:t>实</w:t>
      </w:r>
      <w:r>
        <w:rPr>
          <w:rFonts w:ascii="宋体" w:cs="MS UI Gothic"/>
          <w:kern w:val="0"/>
          <w:szCs w:val="24"/>
        </w:rPr>
        <w:t>体</w:t>
      </w:r>
      <w:r>
        <w:rPr>
          <w:rFonts w:ascii="宋体" w:cs="PMingLiU"/>
          <w:kern w:val="0"/>
          <w:szCs w:val="24"/>
        </w:rPr>
        <w:t>经济</w:t>
      </w:r>
      <w:r>
        <w:rPr>
          <w:rFonts w:ascii="宋体" w:cs="MS UI Gothic"/>
          <w:kern w:val="0"/>
          <w:szCs w:val="24"/>
        </w:rPr>
        <w:t>能</w:t>
      </w:r>
      <w:r>
        <w:rPr>
          <w:rFonts w:ascii="宋体" w:cs="PMingLiU"/>
          <w:kern w:val="0"/>
          <w:szCs w:val="24"/>
        </w:rPr>
        <w:t>够铸</w:t>
      </w:r>
      <w:r>
        <w:rPr>
          <w:rFonts w:ascii="宋体" w:cs="MS UI Gothic"/>
          <w:kern w:val="0"/>
          <w:szCs w:val="24"/>
        </w:rPr>
        <w:t>牢</w:t>
      </w:r>
      <w:r>
        <w:rPr>
          <w:rFonts w:ascii="宋体" w:cs="PMingLiU"/>
          <w:kern w:val="0"/>
          <w:szCs w:val="24"/>
        </w:rPr>
        <w:t>现</w:t>
      </w:r>
      <w:r>
        <w:rPr>
          <w:rFonts w:ascii="宋体" w:cs="MS UI Gothic"/>
          <w:kern w:val="0"/>
          <w:szCs w:val="24"/>
        </w:rPr>
        <w:t>代化</w:t>
      </w:r>
      <w:r>
        <w:rPr>
          <w:rFonts w:ascii="宋体" w:cs="PMingLiU"/>
          <w:kern w:val="0"/>
          <w:szCs w:val="24"/>
        </w:rPr>
        <w:t>经济</w:t>
      </w:r>
      <w:r>
        <w:rPr>
          <w:rFonts w:ascii="宋体" w:cs="MS UI Gothic"/>
          <w:kern w:val="0"/>
          <w:szCs w:val="24"/>
        </w:rPr>
        <w:t>体系的</w:t>
      </w:r>
      <w:r>
        <w:rPr>
          <w:rFonts w:ascii="宋体" w:cs="PMingLiU"/>
          <w:kern w:val="0"/>
          <w:szCs w:val="24"/>
        </w:rPr>
        <w:t>坚实</w:t>
      </w:r>
      <w:r>
        <w:rPr>
          <w:rFonts w:ascii="宋体" w:cs="MS UI Gothic"/>
          <w:kern w:val="0"/>
          <w:szCs w:val="24"/>
        </w:rPr>
        <w:t>基</w:t>
      </w:r>
      <w:r>
        <w:rPr>
          <w:rFonts w:ascii="宋体" w:cs="PMingLiU"/>
          <w:kern w:val="0"/>
          <w:szCs w:val="24"/>
        </w:rPr>
        <w:t>础</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②④</w:t>
      </w:r>
      <w:r>
        <w:rPr>
          <w:rFonts w:ascii="宋体" w:cs="MS UI Gothic"/>
          <w:kern w:val="0"/>
          <w:szCs w:val="24"/>
        </w:rPr>
        <w:t>符合</w:t>
      </w:r>
      <w:r>
        <w:rPr>
          <w:rFonts w:ascii="宋体" w:cs="PMingLiU"/>
          <w:kern w:val="0"/>
          <w:szCs w:val="24"/>
        </w:rPr>
        <w:t>题</w:t>
      </w:r>
      <w:r>
        <w:rPr>
          <w:rFonts w:ascii="宋体" w:cs="MS UI Gothic"/>
          <w:kern w:val="0"/>
          <w:szCs w:val="24"/>
        </w:rPr>
        <w:t>意，推</w:t>
      </w:r>
      <w:r>
        <w:rPr>
          <w:rFonts w:ascii="宋体" w:cs="PMingLiU"/>
          <w:kern w:val="0"/>
          <w:szCs w:val="24"/>
        </w:rPr>
        <w:t>动</w:t>
      </w:r>
      <w:r>
        <w:rPr>
          <w:rFonts w:ascii="宋体" w:cs="MS UI Gothic"/>
          <w:kern w:val="0"/>
          <w:szCs w:val="24"/>
        </w:rPr>
        <w:t>粤港澳大湾区</w:t>
      </w:r>
      <w:r>
        <w:rPr>
          <w:rFonts w:ascii="宋体" w:cs="PMingLiU"/>
          <w:kern w:val="0"/>
          <w:szCs w:val="24"/>
        </w:rPr>
        <w:t>发</w:t>
      </w:r>
      <w:r>
        <w:rPr>
          <w:rFonts w:ascii="宋体" w:cs="MS UI Gothic"/>
          <w:kern w:val="0"/>
          <w:szCs w:val="24"/>
        </w:rPr>
        <w:t>展意在以合作促</w:t>
      </w:r>
      <w:r>
        <w:rPr>
          <w:rFonts w:ascii="宋体" w:cs="PMingLiU"/>
          <w:kern w:val="0"/>
          <w:szCs w:val="24"/>
        </w:rPr>
        <w:t>发</w:t>
      </w:r>
      <w:r>
        <w:rPr>
          <w:rFonts w:ascii="宋体" w:cs="MS UI Gothic"/>
          <w:kern w:val="0"/>
          <w:szCs w:val="24"/>
        </w:rPr>
        <w:t>展，</w:t>
      </w:r>
      <w:r>
        <w:rPr>
          <w:rFonts w:ascii="宋体" w:cs="PMingLiU"/>
          <w:kern w:val="0"/>
          <w:szCs w:val="24"/>
        </w:rPr>
        <w:t>为</w:t>
      </w:r>
      <w:r>
        <w:rPr>
          <w:rFonts w:ascii="宋体" w:cs="MS UI Gothic"/>
          <w:kern w:val="0"/>
          <w:szCs w:val="24"/>
        </w:rPr>
        <w:t>增</w:t>
      </w:r>
      <w:r>
        <w:rPr>
          <w:rFonts w:ascii="宋体" w:cs="PMingLiU"/>
          <w:kern w:val="0"/>
          <w:szCs w:val="24"/>
        </w:rPr>
        <w:t>强</w:t>
      </w:r>
      <w:r>
        <w:rPr>
          <w:rFonts w:ascii="宋体" w:cs="MS UI Gothic"/>
          <w:kern w:val="0"/>
          <w:szCs w:val="24"/>
        </w:rPr>
        <w:t>我国</w:t>
      </w:r>
      <w:r>
        <w:rPr>
          <w:rFonts w:ascii="宋体" w:cs="PMingLiU"/>
          <w:kern w:val="0"/>
          <w:szCs w:val="24"/>
        </w:rPr>
        <w:t>经济竞</w:t>
      </w:r>
      <w:r>
        <w:rPr>
          <w:rFonts w:ascii="宋体" w:cs="MS UI Gothic"/>
          <w:kern w:val="0"/>
          <w:szCs w:val="24"/>
        </w:rPr>
        <w:t>争力提供支撑、</w:t>
      </w:r>
      <w:r>
        <w:rPr>
          <w:rFonts w:ascii="宋体" w:cs="PMingLiU"/>
          <w:kern w:val="0"/>
          <w:szCs w:val="24"/>
        </w:rPr>
        <w:t>发挥产业</w:t>
      </w:r>
      <w:r>
        <w:rPr>
          <w:rFonts w:ascii="宋体" w:cs="MS UI Gothic"/>
          <w:kern w:val="0"/>
          <w:szCs w:val="24"/>
        </w:rPr>
        <w:t>集聚效</w:t>
      </w:r>
      <w:r>
        <w:rPr>
          <w:rFonts w:ascii="宋体" w:cs="PMingLiU"/>
          <w:kern w:val="0"/>
          <w:szCs w:val="24"/>
        </w:rPr>
        <w:t>应</w:t>
      </w:r>
      <w:r>
        <w:rPr>
          <w:rFonts w:ascii="宋体" w:cs="MS UI Gothic"/>
          <w:kern w:val="0"/>
          <w:szCs w:val="24"/>
        </w:rPr>
        <w:t>，促</w:t>
      </w:r>
      <w:r>
        <w:rPr>
          <w:rFonts w:ascii="宋体" w:cs="PMingLiU"/>
          <w:kern w:val="0"/>
          <w:szCs w:val="24"/>
        </w:rPr>
        <w:t>进产业转</w:t>
      </w:r>
      <w:r>
        <w:rPr>
          <w:rFonts w:ascii="宋体" w:cs="MS UI Gothic"/>
          <w:kern w:val="0"/>
          <w:szCs w:val="24"/>
        </w:rPr>
        <w:t>型升</w:t>
      </w:r>
      <w:r>
        <w:rPr>
          <w:rFonts w:ascii="宋体" w:cs="PMingLiU"/>
          <w:kern w:val="0"/>
          <w:szCs w:val="24"/>
        </w:rPr>
        <w:t>级</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不合</w:t>
      </w:r>
      <w:r>
        <w:rPr>
          <w:rFonts w:ascii="宋体" w:cs="PMingLiU"/>
          <w:kern w:val="0"/>
          <w:szCs w:val="24"/>
        </w:rPr>
        <w:t>题</w:t>
      </w:r>
      <w:r>
        <w:rPr>
          <w:rFonts w:ascii="宋体" w:cs="MS UI Gothic"/>
          <w:kern w:val="0"/>
          <w:szCs w:val="24"/>
        </w:rPr>
        <w:t>意，材料未涉及破解区域</w:t>
      </w:r>
      <w:r>
        <w:rPr>
          <w:rFonts w:ascii="宋体" w:cs="PMingLiU"/>
          <w:kern w:val="0"/>
          <w:szCs w:val="24"/>
        </w:rPr>
        <w:t>发</w:t>
      </w:r>
      <w:r>
        <w:rPr>
          <w:rFonts w:ascii="宋体" w:cs="MS UI Gothic"/>
          <w:kern w:val="0"/>
          <w:szCs w:val="24"/>
        </w:rPr>
        <w:t>展不平衡</w:t>
      </w:r>
      <w:r>
        <w:rPr>
          <w:rFonts w:ascii="宋体" w:cs="PMingLiU"/>
          <w:kern w:val="0"/>
          <w:szCs w:val="24"/>
        </w:rPr>
        <w:t>问题</w:t>
      </w:r>
      <w:r>
        <w:rPr>
          <w:rFonts w:ascii="宋体" w:cs="MS UI Gothic"/>
          <w:kern w:val="0"/>
          <w:szCs w:val="24"/>
        </w:rPr>
        <w:t>，</w:t>
      </w:r>
      <w:r>
        <w:rPr>
          <w:rFonts w:ascii="宋体" w:cs="PMingLiU"/>
          <w:kern w:val="0"/>
          <w:szCs w:val="24"/>
        </w:rPr>
        <w:t>实现协调</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：国</w:t>
      </w:r>
      <w:r>
        <w:rPr>
          <w:rFonts w:ascii="宋体" w:cs="PMingLiU"/>
          <w:kern w:val="0"/>
          <w:szCs w:val="24"/>
        </w:rPr>
        <w:t>际经济</w:t>
      </w:r>
      <w:r>
        <w:rPr>
          <w:rFonts w:ascii="宋体" w:cs="MS UI Gothic"/>
          <w:kern w:val="0"/>
          <w:szCs w:val="24"/>
        </w:rPr>
        <w:t>合作；</w:t>
      </w:r>
      <w:r>
        <w:rPr>
          <w:rFonts w:ascii="宋体" w:cs="PMingLiU"/>
          <w:kern w:val="0"/>
          <w:szCs w:val="24"/>
        </w:rPr>
        <w:t>产业结</w:t>
      </w:r>
      <w:r>
        <w:rPr>
          <w:rFonts w:ascii="宋体" w:cs="MS UI Gothic"/>
          <w:kern w:val="0"/>
          <w:szCs w:val="24"/>
        </w:rPr>
        <w:t>构</w:t>
      </w:r>
      <w:r>
        <w:rPr>
          <w:rFonts w:ascii="宋体" w:cs="PMingLiU"/>
          <w:kern w:val="0"/>
          <w:szCs w:val="24"/>
        </w:rPr>
        <w:t>调</w:t>
      </w:r>
      <w:r>
        <w:rPr>
          <w:rFonts w:ascii="宋体" w:cs="MS UI Gothic"/>
          <w:kern w:val="0"/>
          <w:szCs w:val="24"/>
        </w:rPr>
        <w:t>整与</w:t>
      </w:r>
      <w:r>
        <w:rPr>
          <w:rFonts w:ascii="宋体" w:cs="PMingLiU"/>
          <w:kern w:val="0"/>
          <w:szCs w:val="24"/>
        </w:rPr>
        <w:t>转</w:t>
      </w:r>
      <w:r>
        <w:rPr>
          <w:rFonts w:ascii="宋体" w:cs="MS UI Gothic"/>
          <w:kern w:val="0"/>
          <w:szCs w:val="24"/>
        </w:rPr>
        <w:t>型升</w:t>
      </w:r>
      <w:r>
        <w:rPr>
          <w:rFonts w:ascii="宋体" w:cs="PMingLiU"/>
          <w:kern w:val="0"/>
          <w:szCs w:val="24"/>
        </w:rPr>
        <w:t>级</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、国</w:t>
      </w:r>
      <w:r>
        <w:rPr>
          <w:rFonts w:ascii="宋体" w:cs="PMingLiU"/>
          <w:kern w:val="0"/>
          <w:szCs w:val="24"/>
        </w:rPr>
        <w:t>际经济</w:t>
      </w:r>
      <w:r>
        <w:rPr>
          <w:rFonts w:ascii="宋体" w:cs="MS UI Gothic"/>
          <w:kern w:val="0"/>
          <w:szCs w:val="24"/>
        </w:rPr>
        <w:t>合作</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经济</w:t>
      </w:r>
      <w:r>
        <w:rPr>
          <w:rFonts w:ascii="宋体" w:cs="MS UI Gothic"/>
          <w:kern w:val="0"/>
          <w:szCs w:val="24"/>
        </w:rPr>
        <w:t>全球化是生</w:t>
      </w:r>
      <w:r>
        <w:rPr>
          <w:rFonts w:ascii="宋体" w:cs="PMingLiU"/>
          <w:kern w:val="0"/>
          <w:szCs w:val="24"/>
        </w:rPr>
        <w:t>产</w:t>
      </w:r>
      <w:r>
        <w:rPr>
          <w:rFonts w:ascii="宋体" w:cs="MS UI Gothic"/>
          <w:kern w:val="0"/>
          <w:szCs w:val="24"/>
        </w:rPr>
        <w:t>力</w:t>
      </w:r>
      <w:r>
        <w:rPr>
          <w:rFonts w:ascii="宋体" w:cs="PMingLiU"/>
          <w:kern w:val="0"/>
          <w:szCs w:val="24"/>
        </w:rPr>
        <w:t>发</w:t>
      </w:r>
      <w:r>
        <w:rPr>
          <w:rFonts w:ascii="宋体" w:cs="MS UI Gothic"/>
          <w:kern w:val="0"/>
          <w:szCs w:val="24"/>
        </w:rPr>
        <w:t>展的</w:t>
      </w:r>
      <w:r>
        <w:rPr>
          <w:rFonts w:ascii="宋体" w:cs="PMingLiU"/>
          <w:kern w:val="0"/>
          <w:szCs w:val="24"/>
        </w:rPr>
        <w:t>产</w:t>
      </w:r>
      <w:r>
        <w:rPr>
          <w:rFonts w:ascii="宋体" w:cs="MS UI Gothic"/>
          <w:kern w:val="0"/>
          <w:szCs w:val="24"/>
        </w:rPr>
        <w:t>物，同</w:t>
      </w:r>
      <w:r>
        <w:rPr>
          <w:rFonts w:ascii="宋体" w:cs="PMingLiU"/>
          <w:kern w:val="0"/>
          <w:szCs w:val="24"/>
        </w:rPr>
        <w:t>时</w:t>
      </w:r>
      <w:r>
        <w:rPr>
          <w:rFonts w:ascii="宋体" w:cs="MS UI Gothic"/>
          <w:kern w:val="0"/>
          <w:szCs w:val="24"/>
        </w:rPr>
        <w:t>又推</w:t>
      </w:r>
      <w:r>
        <w:rPr>
          <w:rFonts w:ascii="宋体" w:cs="PMingLiU"/>
          <w:kern w:val="0"/>
          <w:szCs w:val="24"/>
        </w:rPr>
        <w:t>动</w:t>
      </w:r>
      <w:r>
        <w:rPr>
          <w:rFonts w:ascii="宋体" w:cs="MS UI Gothic"/>
          <w:kern w:val="0"/>
          <w:szCs w:val="24"/>
        </w:rPr>
        <w:t>了生</w:t>
      </w:r>
      <w:r>
        <w:rPr>
          <w:rFonts w:ascii="宋体" w:cs="PMingLiU"/>
          <w:kern w:val="0"/>
          <w:szCs w:val="24"/>
        </w:rPr>
        <w:t>产</w:t>
      </w:r>
      <w:r>
        <w:rPr>
          <w:rFonts w:ascii="宋体" w:cs="MS UI Gothic"/>
          <w:kern w:val="0"/>
          <w:szCs w:val="24"/>
        </w:rPr>
        <w:t>力的</w:t>
      </w:r>
      <w:r>
        <w:rPr>
          <w:rFonts w:ascii="宋体" w:cs="PMingLiU"/>
          <w:kern w:val="0"/>
          <w:szCs w:val="24"/>
        </w:rPr>
        <w:t>发</w:t>
      </w:r>
      <w:r>
        <w:rPr>
          <w:rFonts w:ascii="宋体" w:cs="MS UI Gothic"/>
          <w:kern w:val="0"/>
          <w:szCs w:val="24"/>
        </w:rPr>
        <w:t>展，</w:t>
      </w:r>
      <w:r>
        <w:rPr>
          <w:rFonts w:ascii="宋体" w:cs="PMingLiU"/>
          <w:kern w:val="0"/>
          <w:szCs w:val="24"/>
        </w:rPr>
        <w:t>经济</w:t>
      </w:r>
      <w:r>
        <w:rPr>
          <w:rFonts w:ascii="宋体" w:cs="MS UI Gothic"/>
          <w:kern w:val="0"/>
          <w:szCs w:val="24"/>
        </w:rPr>
        <w:t>全球化促</w:t>
      </w:r>
      <w:r>
        <w:rPr>
          <w:rFonts w:ascii="宋体" w:cs="PMingLiU"/>
          <w:kern w:val="0"/>
          <w:szCs w:val="24"/>
        </w:rPr>
        <w:t>进</w:t>
      </w:r>
      <w:r>
        <w:rPr>
          <w:rFonts w:ascii="宋体" w:cs="MS UI Gothic"/>
          <w:kern w:val="0"/>
          <w:szCs w:val="24"/>
        </w:rPr>
        <w:t>了生</w:t>
      </w:r>
      <w:r>
        <w:rPr>
          <w:rFonts w:ascii="宋体" w:cs="PMingLiU"/>
          <w:kern w:val="0"/>
          <w:szCs w:val="24"/>
        </w:rPr>
        <w:t>产</w:t>
      </w:r>
      <w:r>
        <w:rPr>
          <w:rFonts w:ascii="宋体" w:cs="MS UI Gothic"/>
          <w:kern w:val="0"/>
          <w:szCs w:val="24"/>
        </w:rPr>
        <w:t>要素在全球范</w:t>
      </w:r>
      <w:r>
        <w:rPr>
          <w:rFonts w:ascii="宋体" w:cs="PMingLiU"/>
          <w:kern w:val="0"/>
          <w:szCs w:val="24"/>
        </w:rPr>
        <w:t>围</w:t>
      </w:r>
      <w:r>
        <w:rPr>
          <w:rFonts w:ascii="宋体" w:cs="MS UI Gothic"/>
          <w:kern w:val="0"/>
          <w:szCs w:val="24"/>
        </w:rPr>
        <w:t>内的流</w:t>
      </w:r>
      <w:r>
        <w:rPr>
          <w:rFonts w:ascii="宋体" w:cs="PMingLiU"/>
          <w:kern w:val="0"/>
          <w:szCs w:val="24"/>
        </w:rPr>
        <w:t>动</w:t>
      </w:r>
      <w:r>
        <w:rPr>
          <w:rFonts w:ascii="宋体" w:cs="MS UI Gothic"/>
          <w:kern w:val="0"/>
          <w:szCs w:val="24"/>
        </w:rPr>
        <w:t>、国</w:t>
      </w:r>
      <w:r>
        <w:rPr>
          <w:rFonts w:ascii="宋体" w:cs="PMingLiU"/>
          <w:kern w:val="0"/>
          <w:szCs w:val="24"/>
        </w:rPr>
        <w:t>际</w:t>
      </w:r>
      <w:r>
        <w:rPr>
          <w:rFonts w:ascii="宋体" w:cs="MS UI Gothic"/>
          <w:kern w:val="0"/>
          <w:szCs w:val="24"/>
        </w:rPr>
        <w:t>分工水平的提高以及国</w:t>
      </w:r>
      <w:r>
        <w:rPr>
          <w:rFonts w:ascii="宋体" w:cs="PMingLiU"/>
          <w:kern w:val="0"/>
          <w:szCs w:val="24"/>
        </w:rPr>
        <w:t>际贸</w:t>
      </w:r>
      <w:r>
        <w:rPr>
          <w:rFonts w:ascii="宋体" w:cs="MS UI Gothic"/>
          <w:kern w:val="0"/>
          <w:szCs w:val="24"/>
        </w:rPr>
        <w:t>易的迅速</w:t>
      </w:r>
      <w:r>
        <w:rPr>
          <w:rFonts w:ascii="宋体" w:cs="PMingLiU"/>
          <w:kern w:val="0"/>
          <w:szCs w:val="24"/>
        </w:rPr>
        <w:t>发</w:t>
      </w:r>
      <w:r>
        <w:rPr>
          <w:rFonts w:ascii="宋体" w:cs="MS UI Gothic"/>
          <w:kern w:val="0"/>
          <w:szCs w:val="24"/>
        </w:rPr>
        <w:t>展，从而推</w:t>
      </w:r>
      <w:r>
        <w:rPr>
          <w:rFonts w:ascii="宋体" w:cs="PMingLiU"/>
          <w:kern w:val="0"/>
          <w:szCs w:val="24"/>
        </w:rPr>
        <w:t>动</w:t>
      </w:r>
      <w:r>
        <w:rPr>
          <w:rFonts w:ascii="宋体" w:cs="MS UI Gothic"/>
          <w:kern w:val="0"/>
          <w:szCs w:val="24"/>
        </w:rPr>
        <w:t>了世界范</w:t>
      </w:r>
      <w:r>
        <w:rPr>
          <w:rFonts w:ascii="宋体" w:cs="PMingLiU"/>
          <w:kern w:val="0"/>
          <w:szCs w:val="24"/>
        </w:rPr>
        <w:t>围</w:t>
      </w:r>
      <w:r>
        <w:rPr>
          <w:rFonts w:ascii="宋体" w:cs="MS UI Gothic"/>
          <w:kern w:val="0"/>
          <w:szCs w:val="24"/>
        </w:rPr>
        <w:t>内</w:t>
      </w:r>
      <w:r>
        <w:rPr>
          <w:rFonts w:ascii="宋体" w:cs="PMingLiU"/>
          <w:kern w:val="0"/>
          <w:szCs w:val="24"/>
        </w:rPr>
        <w:t>资</w:t>
      </w:r>
      <w:r>
        <w:rPr>
          <w:rFonts w:ascii="宋体" w:cs="MS UI Gothic"/>
          <w:kern w:val="0"/>
          <w:szCs w:val="24"/>
        </w:rPr>
        <w:t>源配置效率的提高、各国生</w:t>
      </w:r>
      <w:r>
        <w:rPr>
          <w:rFonts w:ascii="宋体" w:cs="PMingLiU"/>
          <w:kern w:val="0"/>
          <w:szCs w:val="24"/>
        </w:rPr>
        <w:t>产</w:t>
      </w:r>
      <w:r>
        <w:rPr>
          <w:rFonts w:ascii="宋体" w:cs="MS UI Gothic"/>
          <w:kern w:val="0"/>
          <w:szCs w:val="24"/>
        </w:rPr>
        <w:t>力的</w:t>
      </w:r>
      <w:r>
        <w:rPr>
          <w:rFonts w:ascii="宋体" w:cs="PMingLiU"/>
          <w:kern w:val="0"/>
          <w:szCs w:val="24"/>
        </w:rPr>
        <w:t>发</w:t>
      </w:r>
      <w:r>
        <w:rPr>
          <w:rFonts w:ascii="宋体" w:cs="MS UI Gothic"/>
          <w:kern w:val="0"/>
          <w:szCs w:val="24"/>
        </w:rPr>
        <w:t>展，</w:t>
      </w:r>
      <w:r>
        <w:rPr>
          <w:rFonts w:ascii="宋体" w:cs="PMingLiU"/>
          <w:kern w:val="0"/>
          <w:szCs w:val="24"/>
        </w:rPr>
        <w:t>为</w:t>
      </w:r>
      <w:r>
        <w:rPr>
          <w:rFonts w:ascii="宋体" w:cs="MS UI Gothic"/>
          <w:kern w:val="0"/>
          <w:szCs w:val="24"/>
        </w:rPr>
        <w:t>各国</w:t>
      </w:r>
      <w:r>
        <w:rPr>
          <w:rFonts w:ascii="宋体" w:cs="PMingLiU"/>
          <w:kern w:val="0"/>
          <w:szCs w:val="24"/>
        </w:rPr>
        <w:t>经济</w:t>
      </w:r>
      <w:r>
        <w:rPr>
          <w:rFonts w:ascii="宋体" w:cs="MS UI Gothic"/>
          <w:kern w:val="0"/>
          <w:szCs w:val="24"/>
        </w:rPr>
        <w:t>提供了广</w:t>
      </w:r>
      <w:r>
        <w:rPr>
          <w:rFonts w:ascii="宋体" w:cs="PMingLiU"/>
          <w:kern w:val="0"/>
          <w:szCs w:val="24"/>
        </w:rPr>
        <w:t>阔</w:t>
      </w:r>
      <w:r>
        <w:rPr>
          <w:rFonts w:ascii="宋体" w:cs="MS UI Gothic"/>
          <w:kern w:val="0"/>
          <w:szCs w:val="24"/>
        </w:rPr>
        <w:t>的</w:t>
      </w:r>
      <w:r>
        <w:rPr>
          <w:rFonts w:ascii="宋体" w:cs="PMingLiU"/>
          <w:kern w:val="0"/>
          <w:szCs w:val="24"/>
        </w:rPr>
        <w:t>发</w:t>
      </w:r>
      <w:r>
        <w:rPr>
          <w:rFonts w:ascii="宋体" w:cs="MS UI Gothic"/>
          <w:kern w:val="0"/>
          <w:szCs w:val="24"/>
        </w:rPr>
        <w:t>展空</w:t>
      </w:r>
      <w:r>
        <w:rPr>
          <w:rFonts w:ascii="宋体" w:cs="PMingLiU"/>
          <w:kern w:val="0"/>
          <w:szCs w:val="24"/>
        </w:rPr>
        <w:t>间</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坚</w:t>
      </w:r>
      <w:r>
        <w:rPr>
          <w:rFonts w:ascii="宋体" w:cs="MS UI Gothic"/>
          <w:kern w:val="0"/>
          <w:szCs w:val="24"/>
        </w:rPr>
        <w:t>持开放</w:t>
      </w:r>
      <w:r>
        <w:rPr>
          <w:rFonts w:ascii="宋体" w:cs="PMingLiU"/>
          <w:kern w:val="0"/>
          <w:szCs w:val="24"/>
        </w:rPr>
        <w:t>发</w:t>
      </w:r>
      <w:r>
        <w:rPr>
          <w:rFonts w:ascii="宋体" w:cs="MS UI Gothic"/>
          <w:kern w:val="0"/>
          <w:szCs w:val="24"/>
        </w:rPr>
        <w:t>展，必</w:t>
      </w:r>
      <w:r>
        <w:rPr>
          <w:rFonts w:ascii="宋体" w:cs="PMingLiU"/>
          <w:kern w:val="0"/>
          <w:szCs w:val="24"/>
        </w:rPr>
        <w:t>须顺应</w:t>
      </w:r>
      <w:r>
        <w:rPr>
          <w:rFonts w:ascii="宋体" w:cs="MS UI Gothic"/>
          <w:kern w:val="0"/>
          <w:szCs w:val="24"/>
        </w:rPr>
        <w:t>我国</w:t>
      </w:r>
      <w:r>
        <w:rPr>
          <w:rFonts w:ascii="宋体" w:cs="PMingLiU"/>
          <w:kern w:val="0"/>
          <w:szCs w:val="24"/>
        </w:rPr>
        <w:t>经济</w:t>
      </w:r>
      <w:r>
        <w:rPr>
          <w:rFonts w:ascii="宋体" w:cs="MS UI Gothic"/>
          <w:kern w:val="0"/>
          <w:szCs w:val="24"/>
        </w:rPr>
        <w:t>深度融入世界</w:t>
      </w:r>
      <w:r>
        <w:rPr>
          <w:rFonts w:ascii="宋体" w:cs="PMingLiU"/>
          <w:kern w:val="0"/>
          <w:szCs w:val="24"/>
        </w:rPr>
        <w:t>经济</w:t>
      </w:r>
      <w:r>
        <w:rPr>
          <w:rFonts w:ascii="宋体" w:cs="MS UI Gothic"/>
          <w:kern w:val="0"/>
          <w:szCs w:val="24"/>
        </w:rPr>
        <w:t>的</w:t>
      </w:r>
      <w:r>
        <w:rPr>
          <w:rFonts w:ascii="宋体" w:cs="PMingLiU"/>
          <w:kern w:val="0"/>
          <w:szCs w:val="24"/>
        </w:rPr>
        <w:t>趋势</w:t>
      </w:r>
      <w:r>
        <w:rPr>
          <w:rFonts w:ascii="宋体" w:cs="MS UI Gothic"/>
          <w:kern w:val="0"/>
          <w:szCs w:val="24"/>
        </w:rPr>
        <w:t>，奉行互利共</w:t>
      </w:r>
      <w:r>
        <w:rPr>
          <w:rFonts w:ascii="宋体" w:cs="PMingLiU"/>
          <w:kern w:val="0"/>
          <w:szCs w:val="24"/>
        </w:rPr>
        <w:t>赢</w:t>
      </w:r>
      <w:r>
        <w:rPr>
          <w:rFonts w:ascii="宋体" w:cs="MS UI Gothic"/>
          <w:kern w:val="0"/>
          <w:szCs w:val="24"/>
        </w:rPr>
        <w:t>的开放</w:t>
      </w:r>
      <w:r>
        <w:rPr>
          <w:rFonts w:ascii="宋体" w:cs="PMingLiU"/>
          <w:kern w:val="0"/>
          <w:szCs w:val="24"/>
        </w:rPr>
        <w:t>战</w:t>
      </w:r>
      <w:r>
        <w:rPr>
          <w:rFonts w:ascii="宋体" w:cs="MS UI Gothic"/>
          <w:kern w:val="0"/>
          <w:szCs w:val="24"/>
        </w:rPr>
        <w:t>略，遵循共商共建共享原</w:t>
      </w:r>
      <w:r>
        <w:rPr>
          <w:rFonts w:ascii="宋体" w:cs="PMingLiU"/>
          <w:kern w:val="0"/>
          <w:szCs w:val="24"/>
        </w:rPr>
        <w:t>则</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w:t>
      </w:r>
      <w:r>
        <w:rPr>
          <w:rFonts w:ascii="宋体" w:cs="PMingLiU"/>
          <w:kern w:val="0"/>
          <w:szCs w:val="24"/>
        </w:rPr>
        <w:t>产业结</w:t>
      </w:r>
      <w:r>
        <w:rPr>
          <w:rFonts w:ascii="宋体" w:cs="MS UI Gothic"/>
          <w:kern w:val="0"/>
          <w:szCs w:val="24"/>
        </w:rPr>
        <w:t>构</w:t>
      </w:r>
      <w:r>
        <w:rPr>
          <w:rFonts w:ascii="宋体" w:cs="PMingLiU"/>
          <w:kern w:val="0"/>
          <w:szCs w:val="24"/>
        </w:rPr>
        <w:t>调</w:t>
      </w:r>
      <w:r>
        <w:rPr>
          <w:rFonts w:ascii="宋体" w:cs="MS UI Gothic"/>
          <w:kern w:val="0"/>
          <w:szCs w:val="24"/>
        </w:rPr>
        <w:t>整与</w:t>
      </w:r>
      <w:r>
        <w:rPr>
          <w:rFonts w:ascii="宋体" w:cs="PMingLiU"/>
          <w:kern w:val="0"/>
          <w:szCs w:val="24"/>
        </w:rPr>
        <w:t>转</w:t>
      </w:r>
      <w:r>
        <w:rPr>
          <w:rFonts w:ascii="宋体" w:cs="MS UI Gothic"/>
          <w:kern w:val="0"/>
          <w:szCs w:val="24"/>
        </w:rPr>
        <w:t>型升</w:t>
      </w:r>
      <w:r>
        <w:rPr>
          <w:rFonts w:ascii="宋体" w:cs="PMingLiU"/>
          <w:kern w:val="0"/>
          <w:szCs w:val="24"/>
        </w:rPr>
        <w:t>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产业结</w:t>
      </w:r>
      <w:r>
        <w:rPr>
          <w:rFonts w:ascii="宋体" w:cs="MS UI Gothic"/>
          <w:kern w:val="0"/>
          <w:szCs w:val="24"/>
        </w:rPr>
        <w:t>构</w:t>
      </w:r>
      <w:r>
        <w:rPr>
          <w:rFonts w:ascii="宋体" w:cs="PMingLiU"/>
          <w:kern w:val="0"/>
          <w:szCs w:val="24"/>
        </w:rPr>
        <w:t>调</w:t>
      </w:r>
      <w:r>
        <w:rPr>
          <w:rFonts w:ascii="宋体" w:cs="MS UI Gothic"/>
          <w:kern w:val="0"/>
          <w:szCs w:val="24"/>
        </w:rPr>
        <w:t>整与</w:t>
      </w:r>
      <w:r>
        <w:rPr>
          <w:rFonts w:ascii="宋体" w:cs="PMingLiU"/>
          <w:kern w:val="0"/>
          <w:szCs w:val="24"/>
        </w:rPr>
        <w:t>转</w:t>
      </w:r>
      <w:r>
        <w:rPr>
          <w:rFonts w:ascii="宋体" w:cs="MS UI Gothic"/>
          <w:kern w:val="0"/>
          <w:szCs w:val="24"/>
        </w:rPr>
        <w:t>型升</w:t>
      </w:r>
      <w:r>
        <w:rPr>
          <w:rFonts w:ascii="宋体" w:cs="PMingLiU"/>
          <w:kern w:val="0"/>
          <w:szCs w:val="24"/>
        </w:rPr>
        <w:t>级对</w:t>
      </w:r>
      <w:r>
        <w:rPr>
          <w:rFonts w:ascii="宋体" w:cs="MS UI Gothic"/>
          <w:kern w:val="0"/>
          <w:szCs w:val="24"/>
        </w:rPr>
        <w:t>于全面落</w:t>
      </w:r>
      <w:r>
        <w:rPr>
          <w:rFonts w:ascii="宋体" w:cs="PMingLiU"/>
          <w:kern w:val="0"/>
          <w:szCs w:val="24"/>
        </w:rPr>
        <w:t>实</w:t>
      </w:r>
      <w:r>
        <w:rPr>
          <w:rFonts w:ascii="宋体" w:cs="MS UI Gothic"/>
          <w:kern w:val="0"/>
          <w:szCs w:val="24"/>
        </w:rPr>
        <w:t>科学</w:t>
      </w:r>
      <w:r>
        <w:rPr>
          <w:rFonts w:ascii="宋体" w:cs="PMingLiU"/>
          <w:kern w:val="0"/>
          <w:szCs w:val="24"/>
        </w:rPr>
        <w:t>发</w:t>
      </w:r>
      <w:r>
        <w:rPr>
          <w:rFonts w:ascii="宋体" w:cs="MS UI Gothic"/>
          <w:kern w:val="0"/>
          <w:szCs w:val="24"/>
        </w:rPr>
        <w:t>展</w:t>
      </w:r>
      <w:r>
        <w:rPr>
          <w:rFonts w:ascii="宋体" w:cs="PMingLiU"/>
          <w:kern w:val="0"/>
          <w:szCs w:val="24"/>
        </w:rPr>
        <w:t>观</w:t>
      </w:r>
      <w:r>
        <w:rPr>
          <w:rFonts w:ascii="宋体" w:cs="MS UI Gothic"/>
          <w:kern w:val="0"/>
          <w:szCs w:val="24"/>
        </w:rPr>
        <w:t>，加</w:t>
      </w:r>
      <w:r>
        <w:rPr>
          <w:rFonts w:ascii="宋体" w:cs="PMingLiU"/>
          <w:kern w:val="0"/>
          <w:szCs w:val="24"/>
        </w:rPr>
        <w:t>强</w:t>
      </w:r>
      <w:r>
        <w:rPr>
          <w:rFonts w:ascii="宋体" w:cs="MS UI Gothic"/>
          <w:kern w:val="0"/>
          <w:szCs w:val="24"/>
        </w:rPr>
        <w:t>和改善宏</w:t>
      </w:r>
      <w:r>
        <w:rPr>
          <w:rFonts w:ascii="宋体" w:cs="PMingLiU"/>
          <w:kern w:val="0"/>
          <w:szCs w:val="24"/>
        </w:rPr>
        <w:t>观调</w:t>
      </w:r>
      <w:r>
        <w:rPr>
          <w:rFonts w:ascii="宋体" w:cs="MS UI Gothic"/>
          <w:kern w:val="0"/>
          <w:szCs w:val="24"/>
        </w:rPr>
        <w:t>控，</w:t>
      </w:r>
      <w:r>
        <w:rPr>
          <w:rFonts w:ascii="宋体" w:cs="PMingLiU"/>
          <w:kern w:val="0"/>
          <w:szCs w:val="24"/>
        </w:rPr>
        <w:t>转变经济</w:t>
      </w:r>
      <w:r>
        <w:rPr>
          <w:rFonts w:ascii="宋体" w:cs="MS UI Gothic"/>
          <w:kern w:val="0"/>
          <w:szCs w:val="24"/>
        </w:rPr>
        <w:t>增</w:t>
      </w:r>
      <w:r>
        <w:rPr>
          <w:rFonts w:ascii="宋体" w:cs="PMingLiU"/>
          <w:kern w:val="0"/>
          <w:szCs w:val="24"/>
        </w:rPr>
        <w:t>长</w:t>
      </w:r>
      <w:r>
        <w:rPr>
          <w:rFonts w:ascii="宋体" w:cs="MS UI Gothic"/>
          <w:kern w:val="0"/>
          <w:szCs w:val="24"/>
        </w:rPr>
        <w:t>方式，推</w:t>
      </w:r>
      <w:r>
        <w:rPr>
          <w:rFonts w:ascii="宋体" w:cs="PMingLiU"/>
          <w:kern w:val="0"/>
          <w:szCs w:val="24"/>
        </w:rPr>
        <w:t>进产业结</w:t>
      </w:r>
      <w:r>
        <w:rPr>
          <w:rFonts w:ascii="宋体" w:cs="MS UI Gothic"/>
          <w:kern w:val="0"/>
          <w:szCs w:val="24"/>
        </w:rPr>
        <w:t>构</w:t>
      </w:r>
      <w:r>
        <w:rPr>
          <w:rFonts w:ascii="宋体" w:cs="PMingLiU"/>
          <w:kern w:val="0"/>
          <w:szCs w:val="24"/>
        </w:rPr>
        <w:t>优</w:t>
      </w:r>
      <w:r>
        <w:rPr>
          <w:rFonts w:ascii="宋体" w:cs="MS UI Gothic"/>
          <w:kern w:val="0"/>
          <w:szCs w:val="24"/>
        </w:rPr>
        <w:t>化升</w:t>
      </w:r>
      <w:r>
        <w:rPr>
          <w:rFonts w:ascii="宋体" w:cs="PMingLiU"/>
          <w:kern w:val="0"/>
          <w:szCs w:val="24"/>
        </w:rPr>
        <w:t>级</w:t>
      </w:r>
      <w:r>
        <w:rPr>
          <w:rFonts w:ascii="宋体" w:cs="MS UI Gothic"/>
          <w:kern w:val="0"/>
          <w:szCs w:val="24"/>
        </w:rPr>
        <w:t>，保持国民</w:t>
      </w:r>
      <w:r>
        <w:rPr>
          <w:rFonts w:ascii="宋体" w:cs="PMingLiU"/>
          <w:kern w:val="0"/>
          <w:szCs w:val="24"/>
        </w:rPr>
        <w:t>经济</w:t>
      </w:r>
      <w:r>
        <w:rPr>
          <w:rFonts w:ascii="宋体" w:cs="MS UI Gothic"/>
          <w:kern w:val="0"/>
          <w:szCs w:val="24"/>
        </w:rPr>
        <w:t>平</w:t>
      </w:r>
      <w:r>
        <w:rPr>
          <w:rFonts w:ascii="宋体" w:cs="PMingLiU"/>
          <w:kern w:val="0"/>
          <w:szCs w:val="24"/>
        </w:rPr>
        <w:t>稳较</w:t>
      </w:r>
      <w:r>
        <w:rPr>
          <w:rFonts w:ascii="宋体" w:cs="MS UI Gothic"/>
          <w:kern w:val="0"/>
          <w:szCs w:val="24"/>
        </w:rPr>
        <w:t>快</w:t>
      </w:r>
      <w:r>
        <w:rPr>
          <w:rFonts w:ascii="宋体" w:cs="PMingLiU"/>
          <w:kern w:val="0"/>
          <w:szCs w:val="24"/>
        </w:rPr>
        <w:t>发</w:t>
      </w:r>
      <w:r>
        <w:rPr>
          <w:rFonts w:ascii="宋体" w:cs="MS UI Gothic"/>
          <w:kern w:val="0"/>
          <w:szCs w:val="24"/>
        </w:rPr>
        <w:t>展具有重要意</w:t>
      </w:r>
      <w:r>
        <w:rPr>
          <w:rFonts w:ascii="宋体" w:cs="PMingLiU"/>
          <w:kern w:val="0"/>
          <w:szCs w:val="24"/>
        </w:rPr>
        <w:t>义</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）加快完善</w:t>
      </w:r>
      <w:r>
        <w:rPr>
          <w:rFonts w:ascii="宋体" w:cs="PMingLiU"/>
          <w:kern w:val="0"/>
          <w:szCs w:val="24"/>
        </w:rPr>
        <w:t>产业发</w:t>
      </w:r>
      <w:r>
        <w:rPr>
          <w:rFonts w:ascii="宋体" w:cs="MS UI Gothic"/>
          <w:kern w:val="0"/>
          <w:szCs w:val="24"/>
        </w:rPr>
        <w:t>展的相关政策和市</w:t>
      </w:r>
      <w:r>
        <w:rPr>
          <w:rFonts w:ascii="宋体" w:cs="PMingLiU"/>
          <w:kern w:val="0"/>
          <w:szCs w:val="24"/>
        </w:rPr>
        <w:t>场环</w:t>
      </w:r>
      <w:r>
        <w:rPr>
          <w:rFonts w:ascii="宋体" w:cs="MS UI Gothic"/>
          <w:kern w:val="0"/>
          <w:szCs w:val="24"/>
        </w:rPr>
        <w:t>境，</w:t>
      </w:r>
      <w:r>
        <w:rPr>
          <w:rFonts w:ascii="宋体" w:cs="PMingLiU"/>
          <w:kern w:val="0"/>
          <w:szCs w:val="24"/>
        </w:rPr>
        <w:t>发挥</w:t>
      </w:r>
      <w:r>
        <w:rPr>
          <w:rFonts w:ascii="宋体" w:cs="MS UI Gothic"/>
          <w:kern w:val="0"/>
          <w:szCs w:val="24"/>
        </w:rPr>
        <w:t>市</w:t>
      </w:r>
      <w:r>
        <w:rPr>
          <w:rFonts w:ascii="宋体" w:cs="PMingLiU"/>
          <w:kern w:val="0"/>
          <w:szCs w:val="24"/>
        </w:rPr>
        <w:t>场</w:t>
      </w:r>
      <w:r>
        <w:rPr>
          <w:rFonts w:ascii="宋体" w:cs="MS UI Gothic"/>
          <w:kern w:val="0"/>
          <w:szCs w:val="24"/>
        </w:rPr>
        <w:t>在</w:t>
      </w:r>
      <w:r>
        <w:rPr>
          <w:rFonts w:ascii="宋体" w:cs="PMingLiU"/>
          <w:kern w:val="0"/>
          <w:szCs w:val="24"/>
        </w:rPr>
        <w:t>资</w:t>
      </w:r>
      <w:r>
        <w:rPr>
          <w:rFonts w:ascii="宋体" w:cs="MS UI Gothic"/>
          <w:kern w:val="0"/>
          <w:szCs w:val="24"/>
        </w:rPr>
        <w:t>源配置中的决定性作用，加快改造提升</w:t>
      </w:r>
      <w:r>
        <w:rPr>
          <w:rFonts w:ascii="宋体" w:cs="PMingLiU"/>
          <w:kern w:val="0"/>
          <w:szCs w:val="24"/>
        </w:rPr>
        <w:t>传统产业</w:t>
      </w:r>
      <w:r>
        <w:rPr>
          <w:rFonts w:ascii="宋体" w:cs="MS UI Gothic"/>
          <w:kern w:val="0"/>
          <w:szCs w:val="24"/>
        </w:rPr>
        <w:t>，推</w:t>
      </w:r>
      <w:r>
        <w:rPr>
          <w:rFonts w:ascii="宋体" w:cs="PMingLiU"/>
          <w:kern w:val="0"/>
          <w:szCs w:val="24"/>
        </w:rPr>
        <w:t>动</w:t>
      </w:r>
      <w:r>
        <w:rPr>
          <w:rFonts w:ascii="宋体" w:cs="MS UI Gothic"/>
          <w:kern w:val="0"/>
          <w:szCs w:val="24"/>
        </w:rPr>
        <w:t>服</w:t>
      </w:r>
      <w:r>
        <w:rPr>
          <w:rFonts w:ascii="宋体" w:cs="PMingLiU"/>
          <w:kern w:val="0"/>
          <w:szCs w:val="24"/>
        </w:rPr>
        <w:t>务业</w:t>
      </w:r>
      <w:r>
        <w:rPr>
          <w:rFonts w:ascii="宋体" w:cs="MS UI Gothic"/>
          <w:kern w:val="0"/>
          <w:szCs w:val="24"/>
        </w:rPr>
        <w:t>大</w:t>
      </w:r>
      <w:r>
        <w:rPr>
          <w:rFonts w:ascii="宋体" w:cs="PMingLiU"/>
          <w:kern w:val="0"/>
          <w:szCs w:val="24"/>
        </w:rPr>
        <w:t>发</w:t>
      </w:r>
      <w:r>
        <w:rPr>
          <w:rFonts w:ascii="宋体" w:cs="MS UI Gothic"/>
          <w:kern w:val="0"/>
          <w:szCs w:val="24"/>
        </w:rPr>
        <w:t>展，促</w:t>
      </w:r>
      <w:r>
        <w:rPr>
          <w:rFonts w:ascii="宋体" w:cs="PMingLiU"/>
          <w:kern w:val="0"/>
          <w:szCs w:val="24"/>
        </w:rPr>
        <w:t>进产业转</w:t>
      </w:r>
      <w:r>
        <w:rPr>
          <w:rFonts w:ascii="宋体" w:cs="MS UI Gothic"/>
          <w:kern w:val="0"/>
          <w:szCs w:val="24"/>
        </w:rPr>
        <w:t>型升</w:t>
      </w:r>
      <w:r>
        <w:rPr>
          <w:rFonts w:ascii="宋体" w:cs="PMingLiU"/>
          <w:kern w:val="0"/>
          <w:szCs w:val="24"/>
        </w:rPr>
        <w:t>级</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）要推</w:t>
      </w:r>
      <w:r>
        <w:rPr>
          <w:rFonts w:ascii="宋体" w:cs="PMingLiU"/>
          <w:kern w:val="0"/>
          <w:szCs w:val="24"/>
        </w:rPr>
        <w:t>进</w:t>
      </w:r>
      <w:r>
        <w:rPr>
          <w:rFonts w:ascii="宋体" w:cs="MS UI Gothic"/>
          <w:kern w:val="0"/>
          <w:szCs w:val="24"/>
        </w:rPr>
        <w:t>供</w:t>
      </w:r>
      <w:r>
        <w:rPr>
          <w:rFonts w:ascii="宋体" w:cs="PMingLiU"/>
          <w:kern w:val="0"/>
          <w:szCs w:val="24"/>
        </w:rPr>
        <w:t>给侧结</w:t>
      </w:r>
      <w:r>
        <w:rPr>
          <w:rFonts w:ascii="宋体" w:cs="MS UI Gothic"/>
          <w:kern w:val="0"/>
          <w:szCs w:val="24"/>
        </w:rPr>
        <w:t>构性改革，</w:t>
      </w:r>
      <w:r>
        <w:rPr>
          <w:rFonts w:ascii="宋体" w:cs="PMingLiU"/>
          <w:kern w:val="0"/>
          <w:szCs w:val="24"/>
        </w:rPr>
        <w:t>积</w:t>
      </w:r>
      <w:r>
        <w:rPr>
          <w:rFonts w:ascii="宋体" w:cs="MS UI Gothic"/>
          <w:kern w:val="0"/>
          <w:szCs w:val="24"/>
        </w:rPr>
        <w:t>极开拓市</w:t>
      </w:r>
      <w:r>
        <w:rPr>
          <w:rFonts w:ascii="宋体" w:cs="PMingLiU"/>
          <w:kern w:val="0"/>
          <w:szCs w:val="24"/>
        </w:rPr>
        <w:t>场</w:t>
      </w:r>
      <w:r>
        <w:rPr>
          <w:rFonts w:ascii="宋体" w:cs="MS UI Gothic"/>
          <w:kern w:val="0"/>
          <w:szCs w:val="24"/>
        </w:rPr>
        <w:t>，</w:t>
      </w:r>
      <w:r>
        <w:rPr>
          <w:rFonts w:ascii="宋体" w:cs="PMingLiU"/>
          <w:kern w:val="0"/>
          <w:szCs w:val="24"/>
        </w:rPr>
        <w:t>坚</w:t>
      </w:r>
      <w:r>
        <w:rPr>
          <w:rFonts w:ascii="宋体" w:cs="MS UI Gothic"/>
          <w:kern w:val="0"/>
          <w:szCs w:val="24"/>
        </w:rPr>
        <w:t>持</w:t>
      </w:r>
      <w:r>
        <w:rPr>
          <w:rFonts w:ascii="宋体" w:cs="PMingLiU"/>
          <w:kern w:val="0"/>
          <w:szCs w:val="24"/>
        </w:rPr>
        <w:t>创</w:t>
      </w:r>
      <w:r>
        <w:rPr>
          <w:rFonts w:ascii="宋体" w:cs="MS UI Gothic"/>
          <w:kern w:val="0"/>
          <w:szCs w:val="24"/>
        </w:rPr>
        <w:t>新</w:t>
      </w:r>
      <w:r>
        <w:rPr>
          <w:rFonts w:ascii="宋体" w:cs="PMingLiU"/>
          <w:kern w:val="0"/>
          <w:szCs w:val="24"/>
        </w:rPr>
        <w:t>驱动</w:t>
      </w:r>
      <w:r>
        <w:rPr>
          <w:rFonts w:ascii="宋体" w:cs="MS UI Gothic"/>
          <w:kern w:val="0"/>
          <w:szCs w:val="24"/>
        </w:rPr>
        <w:t>，改善</w:t>
      </w:r>
      <w:r>
        <w:rPr>
          <w:rFonts w:ascii="宋体" w:cs="PMingLiU"/>
          <w:kern w:val="0"/>
          <w:szCs w:val="24"/>
        </w:rPr>
        <w:t>发</w:t>
      </w:r>
      <w:r>
        <w:rPr>
          <w:rFonts w:ascii="宋体" w:cs="MS UI Gothic"/>
          <w:kern w:val="0"/>
          <w:szCs w:val="24"/>
        </w:rPr>
        <w:t>展</w:t>
      </w:r>
      <w:r>
        <w:rPr>
          <w:rFonts w:ascii="宋体" w:cs="PMingLiU"/>
          <w:kern w:val="0"/>
          <w:szCs w:val="24"/>
        </w:rPr>
        <w:t>环</w:t>
      </w:r>
      <w:r>
        <w:rPr>
          <w:rFonts w:ascii="宋体" w:cs="MS UI Gothic"/>
          <w:kern w:val="0"/>
          <w:szCs w:val="24"/>
        </w:rPr>
        <w:t>境，着力去</w:t>
      </w:r>
      <w:r>
        <w:rPr>
          <w:rFonts w:ascii="宋体" w:cs="PMingLiU"/>
          <w:kern w:val="0"/>
          <w:szCs w:val="24"/>
        </w:rPr>
        <w:t>产</w:t>
      </w:r>
      <w:r>
        <w:rPr>
          <w:rFonts w:ascii="宋体" w:cs="MS UI Gothic"/>
          <w:kern w:val="0"/>
          <w:szCs w:val="24"/>
        </w:rPr>
        <w:t>能、降消耗、减排放，</w:t>
      </w:r>
      <w:r>
        <w:rPr>
          <w:rFonts w:ascii="宋体" w:cs="PMingLiU"/>
          <w:kern w:val="0"/>
          <w:szCs w:val="24"/>
        </w:rPr>
        <w:t>补</w:t>
      </w:r>
      <w:r>
        <w:rPr>
          <w:rFonts w:ascii="宋体" w:cs="MS UI Gothic"/>
          <w:kern w:val="0"/>
          <w:szCs w:val="24"/>
        </w:rPr>
        <w:t>短板、</w:t>
      </w:r>
      <w:r>
        <w:rPr>
          <w:rFonts w:ascii="宋体" w:cs="PMingLiU"/>
          <w:kern w:val="0"/>
          <w:szCs w:val="24"/>
        </w:rPr>
        <w:t>调</w:t>
      </w:r>
      <w:r>
        <w:rPr>
          <w:rFonts w:ascii="宋体" w:cs="MS UI Gothic"/>
          <w:kern w:val="0"/>
          <w:szCs w:val="24"/>
        </w:rPr>
        <w:t>布局、促安全，推</w:t>
      </w:r>
      <w:r>
        <w:rPr>
          <w:rFonts w:ascii="宋体" w:cs="PMingLiU"/>
          <w:kern w:val="0"/>
          <w:szCs w:val="24"/>
        </w:rPr>
        <w:t>动产业</w:t>
      </w:r>
      <w:r>
        <w:rPr>
          <w:rFonts w:ascii="宋体" w:cs="MS UI Gothic"/>
          <w:kern w:val="0"/>
          <w:szCs w:val="24"/>
        </w:rPr>
        <w:t>提</w:t>
      </w:r>
      <w:r>
        <w:rPr>
          <w:rFonts w:ascii="宋体" w:cs="PMingLiU"/>
          <w:kern w:val="0"/>
          <w:szCs w:val="24"/>
        </w:rPr>
        <w:t>质</w:t>
      </w:r>
      <w:r>
        <w:rPr>
          <w:rFonts w:ascii="宋体" w:cs="MS UI Gothic"/>
          <w:kern w:val="0"/>
          <w:szCs w:val="24"/>
        </w:rPr>
        <w:t>增效、</w:t>
      </w:r>
      <w:r>
        <w:rPr>
          <w:rFonts w:ascii="宋体" w:cs="PMingLiU"/>
          <w:kern w:val="0"/>
          <w:szCs w:val="24"/>
        </w:rPr>
        <w:t>转</w:t>
      </w:r>
      <w:r>
        <w:rPr>
          <w:rFonts w:ascii="宋体" w:cs="MS UI Gothic"/>
          <w:kern w:val="0"/>
          <w:szCs w:val="24"/>
        </w:rPr>
        <w:t>型升</w:t>
      </w:r>
      <w:r>
        <w:rPr>
          <w:rFonts w:ascii="宋体" w:cs="PMingLiU"/>
          <w:kern w:val="0"/>
          <w:szCs w:val="24"/>
        </w:rPr>
        <w:t>级</w:t>
      </w:r>
      <w:r>
        <w:rPr>
          <w:rFonts w:ascii="宋体" w:cs="MS UI Gothic"/>
          <w:kern w:val="0"/>
          <w:szCs w:val="24"/>
        </w:rPr>
        <w:t>和健康</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本</w:t>
      </w:r>
      <w:r>
        <w:rPr>
          <w:rFonts w:ascii="宋体" w:cs="PMingLiU"/>
          <w:kern w:val="0"/>
          <w:szCs w:val="24"/>
        </w:rPr>
        <w:t>题难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教材知</w:t>
      </w:r>
      <w:r>
        <w:rPr>
          <w:rFonts w:ascii="宋体" w:cs="PMingLiU"/>
          <w:kern w:val="0"/>
          <w:szCs w:val="24"/>
        </w:rPr>
        <w:t>识</w:t>
      </w:r>
      <w:r>
        <w:rPr>
          <w:rFonts w:ascii="宋体" w:cs="MS UI Gothic"/>
          <w:kern w:val="0"/>
          <w:szCs w:val="24"/>
        </w:rPr>
        <w:t>点的掌握和</w:t>
      </w:r>
      <w:r>
        <w:rPr>
          <w:rFonts w:ascii="宋体" w:cs="PMingLiU"/>
          <w:kern w:val="0"/>
          <w:szCs w:val="24"/>
        </w:rPr>
        <w:t>对</w:t>
      </w:r>
      <w:r>
        <w:rPr>
          <w:rFonts w:ascii="宋体" w:cs="MS UI Gothic"/>
          <w:kern w:val="0"/>
          <w:szCs w:val="24"/>
        </w:rPr>
        <w:t>材料的分析理解能力，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目，学生需要首先明确</w:t>
      </w:r>
      <w:r>
        <w:rPr>
          <w:rFonts w:ascii="宋体" w:cs="PMingLiU"/>
          <w:kern w:val="0"/>
          <w:szCs w:val="24"/>
        </w:rPr>
        <w:t>题</w:t>
      </w:r>
      <w:r>
        <w:rPr>
          <w:rFonts w:ascii="宋体" w:cs="MS UI Gothic"/>
          <w:kern w:val="0"/>
          <w:szCs w:val="24"/>
        </w:rPr>
        <w:t>干的中心思想，将</w:t>
      </w:r>
      <w:r>
        <w:rPr>
          <w:rFonts w:ascii="宋体" w:cs="PMingLiU"/>
          <w:kern w:val="0"/>
          <w:szCs w:val="24"/>
        </w:rPr>
        <w:t>题</w:t>
      </w:r>
      <w:r>
        <w:rPr>
          <w:rFonts w:ascii="宋体" w:cs="MS UI Gothic"/>
          <w:kern w:val="0"/>
          <w:szCs w:val="24"/>
        </w:rPr>
        <w:t>干主旨与教材的知</w:t>
      </w:r>
      <w:r>
        <w:rPr>
          <w:rFonts w:ascii="宋体" w:cs="PMingLiU"/>
          <w:kern w:val="0"/>
          <w:szCs w:val="24"/>
        </w:rPr>
        <w:t>识</w:t>
      </w:r>
      <w:r>
        <w:rPr>
          <w:rFonts w:ascii="宋体" w:cs="MS UI Gothic"/>
          <w:kern w:val="0"/>
          <w:szCs w:val="24"/>
        </w:rPr>
        <w:t>点相</w:t>
      </w:r>
      <w:r>
        <w:rPr>
          <w:rFonts w:ascii="宋体" w:cs="PMingLiU"/>
          <w:kern w:val="0"/>
          <w:szCs w:val="24"/>
        </w:rPr>
        <w:t>结</w:t>
      </w:r>
      <w:r>
        <w:rPr>
          <w:rFonts w:ascii="宋体" w:cs="MS UI Gothic"/>
          <w:kern w:val="0"/>
          <w:szCs w:val="24"/>
        </w:rPr>
        <w:t>合，</w:t>
      </w:r>
      <w:r>
        <w:rPr>
          <w:rFonts w:ascii="宋体" w:cs="PMingLiU"/>
          <w:kern w:val="0"/>
          <w:szCs w:val="24"/>
        </w:rPr>
        <w:t>围绕题</w:t>
      </w:r>
      <w:r>
        <w:rPr>
          <w:rFonts w:ascii="宋体" w:cs="MS UI Gothic"/>
          <w:kern w:val="0"/>
          <w:szCs w:val="24"/>
        </w:rPr>
        <w:t>干主旨</w:t>
      </w:r>
      <w:r>
        <w:rPr>
          <w:rFonts w:ascii="宋体" w:cs="PMingLiU"/>
          <w:kern w:val="0"/>
          <w:szCs w:val="24"/>
        </w:rPr>
        <w:t>进</w:t>
      </w:r>
      <w:r>
        <w:rPr>
          <w:rFonts w:ascii="宋体" w:cs="MS UI Gothic"/>
          <w:kern w:val="0"/>
          <w:szCs w:val="24"/>
        </w:rPr>
        <w:t>行</w:t>
      </w:r>
      <w:r>
        <w:rPr>
          <w:rFonts w:ascii="宋体" w:cs="PMingLiU"/>
          <w:kern w:val="0"/>
          <w:szCs w:val="24"/>
        </w:rPr>
        <w:t>选择</w:t>
      </w:r>
      <w:r>
        <w:rPr>
          <w:rFonts w:ascii="宋体" w:cs="MS UI Gothic"/>
          <w:kern w:val="0"/>
          <w:szCs w:val="24"/>
        </w:rPr>
        <w:t>即可。</w:t>
      </w:r>
    </w:p>
    <w:p>
      <w:pPr>
        <w:spacing w:line="240" w:lineRule="auto"/>
        <w:jc w:val="both"/>
        <w:textAlignment w:val="center"/>
        <w:rPr>
          <w:rFonts w:ascii="宋体"/>
        </w:rPr>
      </w:pPr>
      <w:r>
        <w:rPr>
          <w:rFonts w:ascii="宋体" w:cs="Times New Roman"/>
          <w:kern w:val="0"/>
          <w:szCs w:val="24"/>
        </w:rPr>
        <w:t>15.</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，科幻作品是</w:t>
      </w:r>
      <w:r>
        <w:rPr>
          <w:rFonts w:ascii="宋体" w:cs="PMingLiU"/>
          <w:kern w:val="0"/>
          <w:szCs w:val="24"/>
        </w:rPr>
        <w:t>对现实</w:t>
      </w:r>
      <w:r>
        <w:rPr>
          <w:rFonts w:ascii="宋体" w:cs="MS UI Gothic"/>
          <w:kern w:val="0"/>
          <w:szCs w:val="24"/>
        </w:rPr>
        <w:t>世界的能</w:t>
      </w:r>
      <w:r>
        <w:rPr>
          <w:rFonts w:ascii="宋体" w:cs="PMingLiU"/>
          <w:kern w:val="0"/>
          <w:szCs w:val="24"/>
        </w:rPr>
        <w:t>动</w:t>
      </w:r>
      <w:r>
        <w:rPr>
          <w:rFonts w:ascii="宋体" w:cs="MS UI Gothic"/>
          <w:kern w:val="0"/>
          <w:szCs w:val="24"/>
        </w:rPr>
        <w:t>的反映。</w:t>
      </w:r>
      <w:r>
        <w:rPr>
          <w:rFonts w:ascii="宋体" w:cs="Times New Roman"/>
          <w:kern w:val="0"/>
          <w:szCs w:val="24"/>
        </w:rPr>
        <w:t xml:space="preserve"> </w:t>
      </w:r>
      <w:r>
        <w:rPr>
          <w:rFonts w:ascii="宋体" w:cs="Times New Roman"/>
          <w:kern w:val="0"/>
          <w:szCs w:val="24"/>
        </w:rPr>
        <w:br w:type="textWrapping"/>
      </w:r>
      <w:r>
        <w:rPr>
          <w:rFonts w:ascii="宋体"/>
          <w:kern w:val="0"/>
          <w:szCs w:val="24"/>
        </w:rPr>
        <w:t>②④</w:t>
      </w:r>
      <w:r>
        <w:rPr>
          <w:rFonts w:ascii="宋体" w:cs="MS UI Gothic"/>
          <w:kern w:val="0"/>
          <w:szCs w:val="24"/>
        </w:rPr>
        <w:t>符合</w:t>
      </w:r>
      <w:r>
        <w:rPr>
          <w:rFonts w:ascii="宋体" w:cs="PMingLiU"/>
          <w:kern w:val="0"/>
          <w:szCs w:val="24"/>
        </w:rPr>
        <w:t>题</w:t>
      </w:r>
      <w:r>
        <w:rPr>
          <w:rFonts w:ascii="宋体" w:cs="MS UI Gothic"/>
          <w:kern w:val="0"/>
          <w:szCs w:val="24"/>
        </w:rPr>
        <w:t>意，它</w:t>
      </w:r>
      <w:r>
        <w:rPr>
          <w:rFonts w:ascii="宋体" w:cs="PMingLiU"/>
          <w:kern w:val="0"/>
          <w:szCs w:val="24"/>
        </w:rPr>
        <w:t>们</w:t>
      </w:r>
      <w:r>
        <w:rPr>
          <w:rFonts w:ascii="宋体" w:cs="MS UI Gothic"/>
          <w:kern w:val="0"/>
          <w:szCs w:val="24"/>
        </w:rPr>
        <w:t>用全然虚构的未来世界呈</w:t>
      </w:r>
      <w:r>
        <w:rPr>
          <w:rFonts w:ascii="宋体" w:cs="PMingLiU"/>
          <w:kern w:val="0"/>
          <w:szCs w:val="24"/>
        </w:rPr>
        <w:t>现</w:t>
      </w:r>
      <w:r>
        <w:rPr>
          <w:rFonts w:ascii="宋体" w:cs="MS UI Gothic"/>
          <w:kern w:val="0"/>
          <w:szCs w:val="24"/>
        </w:rPr>
        <w:t>出关于公平、自由、</w:t>
      </w:r>
      <w:r>
        <w:rPr>
          <w:rFonts w:ascii="宋体" w:cs="PMingLiU"/>
          <w:kern w:val="0"/>
          <w:szCs w:val="24"/>
        </w:rPr>
        <w:t>团结</w:t>
      </w:r>
      <w:r>
        <w:rPr>
          <w:rFonts w:ascii="宋体" w:cs="MS UI Gothic"/>
          <w:kern w:val="0"/>
          <w:szCs w:val="24"/>
        </w:rPr>
        <w:t>、平等、和平等真</w:t>
      </w:r>
      <w:r>
        <w:rPr>
          <w:rFonts w:ascii="宋体" w:cs="PMingLiU"/>
          <w:kern w:val="0"/>
          <w:szCs w:val="24"/>
        </w:rPr>
        <w:t>实</w:t>
      </w:r>
      <w:r>
        <w:rPr>
          <w:rFonts w:ascii="宋体" w:cs="MS UI Gothic"/>
          <w:kern w:val="0"/>
          <w:szCs w:val="24"/>
        </w:rPr>
        <w:t>的人生体</w:t>
      </w:r>
      <w:r>
        <w:rPr>
          <w:rFonts w:ascii="宋体" w:cs="PMingLiU"/>
          <w:kern w:val="0"/>
          <w:szCs w:val="24"/>
        </w:rPr>
        <w:t>验</w:t>
      </w:r>
      <w:r>
        <w:rPr>
          <w:rFonts w:ascii="宋体" w:cs="MS UI Gothic"/>
          <w:kern w:val="0"/>
          <w:szCs w:val="24"/>
        </w:rPr>
        <w:t>，</w:t>
      </w:r>
      <w:r>
        <w:rPr>
          <w:rFonts w:ascii="宋体" w:cs="PMingLiU"/>
          <w:kern w:val="0"/>
          <w:szCs w:val="24"/>
        </w:rPr>
        <w:t>这说</w:t>
      </w:r>
      <w:r>
        <w:rPr>
          <w:rFonts w:ascii="宋体" w:cs="MS UI Gothic"/>
          <w:kern w:val="0"/>
          <w:szCs w:val="24"/>
        </w:rPr>
        <w:t>明文</w:t>
      </w:r>
      <w:r>
        <w:rPr>
          <w:rFonts w:ascii="宋体" w:cs="PMingLiU"/>
          <w:kern w:val="0"/>
          <w:szCs w:val="24"/>
        </w:rPr>
        <w:t>艺</w:t>
      </w:r>
      <w:r>
        <w:rPr>
          <w:rFonts w:ascii="宋体" w:cs="MS UI Gothic"/>
          <w:kern w:val="0"/>
          <w:szCs w:val="24"/>
        </w:rPr>
        <w:t>作品的虚构</w:t>
      </w:r>
      <w:r>
        <w:rPr>
          <w:rFonts w:ascii="宋体" w:cs="PMingLiU"/>
          <w:kern w:val="0"/>
          <w:szCs w:val="24"/>
        </w:rPr>
        <w:t>应</w:t>
      </w:r>
      <w:r>
        <w:rPr>
          <w:rFonts w:ascii="宋体" w:cs="MS UI Gothic"/>
          <w:kern w:val="0"/>
          <w:szCs w:val="24"/>
        </w:rPr>
        <w:t>服</w:t>
      </w:r>
      <w:r>
        <w:rPr>
          <w:rFonts w:ascii="宋体" w:cs="PMingLiU"/>
          <w:kern w:val="0"/>
          <w:szCs w:val="24"/>
        </w:rPr>
        <w:t>务</w:t>
      </w:r>
      <w:r>
        <w:rPr>
          <w:rFonts w:ascii="宋体" w:cs="MS UI Gothic"/>
          <w:kern w:val="0"/>
          <w:szCs w:val="24"/>
        </w:rPr>
        <w:t>于</w:t>
      </w:r>
      <w:r>
        <w:rPr>
          <w:rFonts w:ascii="宋体" w:cs="Times New Roman"/>
          <w:kern w:val="0"/>
          <w:szCs w:val="24"/>
        </w:rPr>
        <w:t>“</w:t>
      </w:r>
      <w:r>
        <w:rPr>
          <w:rFonts w:ascii="宋体" w:cs="MS UI Gothic"/>
          <w:kern w:val="0"/>
          <w:szCs w:val="24"/>
        </w:rPr>
        <w:t>真</w:t>
      </w:r>
      <w:r>
        <w:rPr>
          <w:rFonts w:ascii="宋体" w:cs="PMingLiU"/>
          <w:kern w:val="0"/>
          <w:szCs w:val="24"/>
        </w:rPr>
        <w:t>实</w:t>
      </w:r>
      <w:r>
        <w:rPr>
          <w:rFonts w:ascii="宋体" w:cs="Times New Roman"/>
          <w:kern w:val="0"/>
          <w:szCs w:val="24"/>
        </w:rPr>
        <w:t>”</w:t>
      </w:r>
      <w:r>
        <w:rPr>
          <w:rFonts w:ascii="宋体" w:cs="MS UI Gothic"/>
          <w:kern w:val="0"/>
          <w:szCs w:val="24"/>
        </w:rPr>
        <w:t>的表达，也</w:t>
      </w:r>
      <w:r>
        <w:rPr>
          <w:rFonts w:ascii="宋体" w:cs="PMingLiU"/>
          <w:kern w:val="0"/>
          <w:szCs w:val="24"/>
        </w:rPr>
        <w:t>说</w:t>
      </w:r>
      <w:r>
        <w:rPr>
          <w:rFonts w:ascii="宋体" w:cs="MS UI Gothic"/>
          <w:kern w:val="0"/>
          <w:szCs w:val="24"/>
        </w:rPr>
        <w:t>明成功的科幻作品是虚构与真</w:t>
      </w:r>
      <w:r>
        <w:rPr>
          <w:rFonts w:ascii="宋体" w:cs="PMingLiU"/>
          <w:kern w:val="0"/>
          <w:szCs w:val="24"/>
        </w:rPr>
        <w:t>实</w:t>
      </w:r>
      <w:r>
        <w:rPr>
          <w:rFonts w:ascii="宋体" w:cs="MS UI Gothic"/>
          <w:kern w:val="0"/>
          <w:szCs w:val="24"/>
        </w:rPr>
        <w:t>的有机</w:t>
      </w:r>
      <w:r>
        <w:rPr>
          <w:rFonts w:ascii="宋体" w:cs="PMingLiU"/>
          <w:kern w:val="0"/>
          <w:szCs w:val="24"/>
        </w:rPr>
        <w:t>统</w:t>
      </w:r>
      <w:r>
        <w:rPr>
          <w:rFonts w:ascii="宋体" w:cs="MS UI Gothic"/>
          <w:kern w:val="0"/>
          <w:szCs w:val="24"/>
        </w:rPr>
        <w:t>一。</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，作品是否生</w:t>
      </w:r>
      <w:r>
        <w:rPr>
          <w:rFonts w:ascii="宋体" w:cs="PMingLiU"/>
          <w:kern w:val="0"/>
          <w:szCs w:val="24"/>
        </w:rPr>
        <w:t>动</w:t>
      </w:r>
      <w:r>
        <w:rPr>
          <w:rFonts w:ascii="宋体" w:cs="MS UI Gothic"/>
          <w:kern w:val="0"/>
          <w:szCs w:val="24"/>
        </w:rPr>
        <w:t>表达真</w:t>
      </w:r>
      <w:r>
        <w:rPr>
          <w:rFonts w:ascii="宋体" w:cs="PMingLiU"/>
          <w:kern w:val="0"/>
          <w:szCs w:val="24"/>
        </w:rPr>
        <w:t>实</w:t>
      </w:r>
      <w:r>
        <w:rPr>
          <w:rFonts w:ascii="宋体" w:cs="MS UI Gothic"/>
          <w:kern w:val="0"/>
          <w:szCs w:val="24"/>
        </w:rPr>
        <w:t>情感与作品的</w:t>
      </w:r>
      <w:r>
        <w:rPr>
          <w:rFonts w:ascii="宋体" w:cs="PMingLiU"/>
          <w:kern w:val="0"/>
          <w:szCs w:val="24"/>
        </w:rPr>
        <w:t>题</w:t>
      </w:r>
      <w:r>
        <w:rPr>
          <w:rFonts w:ascii="宋体" w:cs="MS UI Gothic"/>
          <w:kern w:val="0"/>
          <w:szCs w:val="24"/>
        </w:rPr>
        <w:t>材没有直接关系，而是与作者的</w:t>
      </w:r>
      <w:r>
        <w:rPr>
          <w:rFonts w:ascii="宋体" w:cs="PMingLiU"/>
          <w:kern w:val="0"/>
          <w:szCs w:val="24"/>
        </w:rPr>
        <w:t>阅历</w:t>
      </w:r>
      <w:r>
        <w:rPr>
          <w:rFonts w:ascii="宋体" w:cs="MS UI Gothic"/>
          <w:kern w:val="0"/>
          <w:szCs w:val="24"/>
        </w:rPr>
        <w:t>和表达能力有关。</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：文化</w:t>
      </w:r>
      <w:r>
        <w:rPr>
          <w:rFonts w:ascii="宋体" w:cs="PMingLiU"/>
          <w:kern w:val="0"/>
          <w:szCs w:val="24"/>
        </w:rPr>
        <w:t>创</w:t>
      </w:r>
      <w:r>
        <w:rPr>
          <w:rFonts w:ascii="宋体" w:cs="MS UI Gothic"/>
          <w:kern w:val="0"/>
          <w:szCs w:val="24"/>
        </w:rPr>
        <w:t>新的途径</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）根本途径（</w:t>
      </w:r>
      <w:r>
        <w:rPr>
          <w:rFonts w:ascii="宋体" w:cs="PMingLiU"/>
          <w:kern w:val="0"/>
          <w:szCs w:val="24"/>
        </w:rPr>
        <w:t>实</w:t>
      </w:r>
      <w:r>
        <w:rPr>
          <w:rFonts w:ascii="宋体" w:cs="MS UI Gothic"/>
          <w:kern w:val="0"/>
          <w:szCs w:val="24"/>
        </w:rPr>
        <w:t>践）：社会</w:t>
      </w:r>
      <w:r>
        <w:rPr>
          <w:rFonts w:ascii="宋体" w:cs="PMingLiU"/>
          <w:kern w:val="0"/>
          <w:szCs w:val="24"/>
        </w:rPr>
        <w:t>实</w:t>
      </w:r>
      <w:r>
        <w:rPr>
          <w:rFonts w:ascii="宋体" w:cs="MS UI Gothic"/>
          <w:kern w:val="0"/>
          <w:szCs w:val="24"/>
        </w:rPr>
        <w:t>践是文化</w:t>
      </w:r>
      <w:r>
        <w:rPr>
          <w:rFonts w:ascii="宋体" w:cs="PMingLiU"/>
          <w:kern w:val="0"/>
          <w:szCs w:val="24"/>
        </w:rPr>
        <w:t>创</w:t>
      </w:r>
      <w:r>
        <w:rPr>
          <w:rFonts w:ascii="宋体" w:cs="MS UI Gothic"/>
          <w:kern w:val="0"/>
          <w:szCs w:val="24"/>
        </w:rPr>
        <w:t>新的源泉、</w:t>
      </w:r>
      <w:r>
        <w:rPr>
          <w:rFonts w:ascii="宋体" w:cs="PMingLiU"/>
          <w:kern w:val="0"/>
          <w:szCs w:val="24"/>
        </w:rPr>
        <w:t>动</w:t>
      </w:r>
      <w:r>
        <w:rPr>
          <w:rFonts w:ascii="宋体" w:cs="MS UI Gothic"/>
          <w:kern w:val="0"/>
          <w:szCs w:val="24"/>
        </w:rPr>
        <w:t>力和基</w:t>
      </w:r>
      <w:r>
        <w:rPr>
          <w:rFonts w:ascii="宋体" w:cs="PMingLiU"/>
          <w:kern w:val="0"/>
          <w:szCs w:val="24"/>
        </w:rPr>
        <w:t>础</w:t>
      </w:r>
      <w:r>
        <w:rPr>
          <w:rFonts w:ascii="宋体" w:cs="MS UI Gothic"/>
          <w:kern w:val="0"/>
          <w:szCs w:val="24"/>
        </w:rPr>
        <w:t>。立足于社会</w:t>
      </w:r>
      <w:r>
        <w:rPr>
          <w:rFonts w:ascii="宋体" w:cs="PMingLiU"/>
          <w:kern w:val="0"/>
          <w:szCs w:val="24"/>
        </w:rPr>
        <w:t>实</w:t>
      </w:r>
      <w:r>
        <w:rPr>
          <w:rFonts w:ascii="宋体" w:cs="MS UI Gothic"/>
          <w:kern w:val="0"/>
          <w:szCs w:val="24"/>
        </w:rPr>
        <w:t>践，是文化</w:t>
      </w:r>
      <w:r>
        <w:rPr>
          <w:rFonts w:ascii="宋体" w:cs="PMingLiU"/>
          <w:kern w:val="0"/>
          <w:szCs w:val="24"/>
        </w:rPr>
        <w:t>创</w:t>
      </w:r>
      <w:r>
        <w:rPr>
          <w:rFonts w:ascii="宋体" w:cs="MS UI Gothic"/>
          <w:kern w:val="0"/>
          <w:szCs w:val="24"/>
        </w:rPr>
        <w:t>新的基本要求，也是文化</w:t>
      </w:r>
      <w:r>
        <w:rPr>
          <w:rFonts w:ascii="宋体" w:cs="PMingLiU"/>
          <w:kern w:val="0"/>
          <w:szCs w:val="24"/>
        </w:rPr>
        <w:t>创</w:t>
      </w:r>
      <w:r>
        <w:rPr>
          <w:rFonts w:ascii="宋体" w:cs="MS UI Gothic"/>
          <w:kern w:val="0"/>
          <w:szCs w:val="24"/>
        </w:rPr>
        <w:t>新的根本途径。</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）基本途径之一：</w:t>
      </w:r>
      <w:r>
        <w:rPr>
          <w:rFonts w:ascii="宋体" w:cs="PMingLiU"/>
          <w:kern w:val="0"/>
          <w:szCs w:val="24"/>
        </w:rPr>
        <w:t>继</w:t>
      </w:r>
      <w:r>
        <w:rPr>
          <w:rFonts w:ascii="宋体" w:cs="MS UI Gothic"/>
          <w:kern w:val="0"/>
          <w:szCs w:val="24"/>
        </w:rPr>
        <w:t>承</w:t>
      </w:r>
      <w:r>
        <w:rPr>
          <w:rFonts w:ascii="宋体" w:cs="PMingLiU"/>
          <w:kern w:val="0"/>
          <w:szCs w:val="24"/>
        </w:rPr>
        <w:t>传统</w:t>
      </w:r>
      <w:r>
        <w:rPr>
          <w:rFonts w:ascii="宋体" w:cs="MS UI Gothic"/>
          <w:kern w:val="0"/>
          <w:szCs w:val="24"/>
        </w:rPr>
        <w:t>，推</w:t>
      </w:r>
      <w:r>
        <w:rPr>
          <w:rFonts w:ascii="宋体" w:cs="PMingLiU"/>
          <w:kern w:val="0"/>
          <w:szCs w:val="24"/>
        </w:rPr>
        <w:t>陈</w:t>
      </w:r>
      <w:r>
        <w:rPr>
          <w:rFonts w:ascii="宋体" w:cs="MS UI Gothic"/>
          <w:kern w:val="0"/>
          <w:szCs w:val="24"/>
        </w:rPr>
        <w:t>出新，文化</w:t>
      </w:r>
      <w:r>
        <w:rPr>
          <w:rFonts w:ascii="宋体" w:cs="PMingLiU"/>
          <w:kern w:val="0"/>
          <w:szCs w:val="24"/>
        </w:rPr>
        <w:t>创</w:t>
      </w:r>
      <w:r>
        <w:rPr>
          <w:rFonts w:ascii="宋体" w:cs="MS UI Gothic"/>
          <w:kern w:val="0"/>
          <w:szCs w:val="24"/>
        </w:rPr>
        <w:t>新必</w:t>
      </w:r>
      <w:r>
        <w:rPr>
          <w:rFonts w:ascii="宋体" w:cs="PMingLiU"/>
          <w:kern w:val="0"/>
          <w:szCs w:val="24"/>
        </w:rPr>
        <w:t>须</w:t>
      </w:r>
      <w:r>
        <w:rPr>
          <w:rFonts w:ascii="宋体" w:cs="MS UI Gothic"/>
          <w:kern w:val="0"/>
          <w:szCs w:val="24"/>
        </w:rPr>
        <w:t>批判地</w:t>
      </w:r>
      <w:r>
        <w:rPr>
          <w:rFonts w:ascii="宋体" w:cs="PMingLiU"/>
          <w:kern w:val="0"/>
          <w:szCs w:val="24"/>
        </w:rPr>
        <w:t>继</w:t>
      </w:r>
      <w:r>
        <w:rPr>
          <w:rFonts w:ascii="宋体" w:cs="MS UI Gothic"/>
          <w:kern w:val="0"/>
          <w:szCs w:val="24"/>
        </w:rPr>
        <w:t>承</w:t>
      </w:r>
      <w:r>
        <w:rPr>
          <w:rFonts w:ascii="宋体" w:cs="PMingLiU"/>
          <w:kern w:val="0"/>
          <w:szCs w:val="24"/>
        </w:rPr>
        <w:t>传统</w:t>
      </w:r>
      <w:r>
        <w:rPr>
          <w:rFonts w:ascii="宋体" w:cs="MS UI Gothic"/>
          <w:kern w:val="0"/>
          <w:szCs w:val="24"/>
        </w:rPr>
        <w:t>文化，做到</w:t>
      </w:r>
      <w:r>
        <w:rPr>
          <w:rFonts w:ascii="宋体" w:cs="Times New Roman"/>
          <w:kern w:val="0"/>
          <w:szCs w:val="24"/>
        </w:rPr>
        <w:t>“</w:t>
      </w:r>
      <w:r>
        <w:rPr>
          <w:rFonts w:ascii="宋体" w:cs="MS UI Gothic"/>
          <w:kern w:val="0"/>
          <w:szCs w:val="24"/>
        </w:rPr>
        <w:t>取其精</w:t>
      </w:r>
      <w:r>
        <w:rPr>
          <w:rFonts w:ascii="宋体" w:cs="PMingLiU"/>
          <w:kern w:val="0"/>
          <w:szCs w:val="24"/>
        </w:rPr>
        <w:t>华</w:t>
      </w:r>
      <w:r>
        <w:rPr>
          <w:rFonts w:ascii="宋体" w:cs="MS UI Gothic"/>
          <w:kern w:val="0"/>
          <w:szCs w:val="24"/>
        </w:rPr>
        <w:t>，去其糟粕</w:t>
      </w:r>
      <w:r>
        <w:rPr>
          <w:rFonts w:ascii="宋体" w:cs="Times New Roman"/>
          <w:kern w:val="0"/>
          <w:szCs w:val="24"/>
        </w:rPr>
        <w:t>”</w:t>
      </w:r>
      <w:r>
        <w:rPr>
          <w:rFonts w:ascii="宋体" w:cs="MS UI Gothic"/>
          <w:kern w:val="0"/>
          <w:szCs w:val="24"/>
        </w:rPr>
        <w:t>，</w:t>
      </w:r>
      <w:r>
        <w:rPr>
          <w:rFonts w:ascii="宋体" w:cs="Times New Roman"/>
          <w:kern w:val="0"/>
          <w:szCs w:val="24"/>
        </w:rPr>
        <w:t>“</w:t>
      </w:r>
      <w:r>
        <w:rPr>
          <w:rFonts w:ascii="宋体" w:cs="MS UI Gothic"/>
          <w:kern w:val="0"/>
          <w:szCs w:val="24"/>
        </w:rPr>
        <w:t>推</w:t>
      </w:r>
      <w:r>
        <w:rPr>
          <w:rFonts w:ascii="宋体" w:cs="PMingLiU"/>
          <w:kern w:val="0"/>
          <w:szCs w:val="24"/>
        </w:rPr>
        <w:t>陈</w:t>
      </w:r>
      <w:r>
        <w:rPr>
          <w:rFonts w:ascii="宋体" w:cs="MS UI Gothic"/>
          <w:kern w:val="0"/>
          <w:szCs w:val="24"/>
        </w:rPr>
        <w:t>出新、革故鼎新</w:t>
      </w:r>
      <w:r>
        <w:rPr>
          <w:rFonts w:ascii="宋体" w:cs="Times New Roman"/>
          <w:kern w:val="0"/>
          <w:szCs w:val="24"/>
        </w:rPr>
        <w:t>”</w:t>
      </w:r>
      <w:r>
        <w:rPr>
          <w:rFonts w:ascii="宋体" w:cs="MS UI Gothic"/>
          <w:kern w:val="0"/>
          <w:szCs w:val="24"/>
        </w:rPr>
        <w:t>。努力</w:t>
      </w:r>
      <w:r>
        <w:rPr>
          <w:rFonts w:ascii="宋体" w:cs="PMingLiU"/>
          <w:kern w:val="0"/>
          <w:szCs w:val="24"/>
        </w:rPr>
        <w:t>为传统</w:t>
      </w:r>
      <w:r>
        <w:rPr>
          <w:rFonts w:ascii="宋体" w:cs="MS UI Gothic"/>
          <w:kern w:val="0"/>
          <w:szCs w:val="24"/>
        </w:rPr>
        <w:t>文化注入</w:t>
      </w:r>
      <w:r>
        <w:rPr>
          <w:rFonts w:ascii="宋体" w:cs="PMingLiU"/>
          <w:kern w:val="0"/>
          <w:szCs w:val="24"/>
        </w:rPr>
        <w:t>时</w:t>
      </w:r>
      <w:r>
        <w:rPr>
          <w:rFonts w:ascii="宋体" w:cs="MS UI Gothic"/>
          <w:kern w:val="0"/>
          <w:szCs w:val="24"/>
        </w:rPr>
        <w:t>代精神。一方面，我</w:t>
      </w:r>
      <w:r>
        <w:rPr>
          <w:rFonts w:ascii="宋体" w:cs="PMingLiU"/>
          <w:kern w:val="0"/>
          <w:szCs w:val="24"/>
        </w:rPr>
        <w:t>们</w:t>
      </w:r>
      <w:r>
        <w:rPr>
          <w:rFonts w:ascii="宋体" w:cs="MS UI Gothic"/>
          <w:kern w:val="0"/>
          <w:szCs w:val="24"/>
        </w:rPr>
        <w:t>不能离开</w:t>
      </w:r>
      <w:r>
        <w:rPr>
          <w:rFonts w:ascii="宋体" w:cs="PMingLiU"/>
          <w:kern w:val="0"/>
          <w:szCs w:val="24"/>
        </w:rPr>
        <w:t>传统</w:t>
      </w:r>
      <w:r>
        <w:rPr>
          <w:rFonts w:ascii="宋体" w:cs="MS UI Gothic"/>
          <w:kern w:val="0"/>
          <w:szCs w:val="24"/>
        </w:rPr>
        <w:t>，空</w:t>
      </w:r>
      <w:r>
        <w:rPr>
          <w:rFonts w:ascii="宋体" w:cs="PMingLiU"/>
          <w:kern w:val="0"/>
          <w:szCs w:val="24"/>
        </w:rPr>
        <w:t>谈</w:t>
      </w:r>
      <w:r>
        <w:rPr>
          <w:rFonts w:ascii="宋体" w:cs="MS UI Gothic"/>
          <w:kern w:val="0"/>
          <w:szCs w:val="24"/>
        </w:rPr>
        <w:t>文化</w:t>
      </w:r>
      <w:r>
        <w:rPr>
          <w:rFonts w:ascii="宋体" w:cs="PMingLiU"/>
          <w:kern w:val="0"/>
          <w:szCs w:val="24"/>
        </w:rPr>
        <w:t>创</w:t>
      </w:r>
      <w:r>
        <w:rPr>
          <w:rFonts w:ascii="宋体" w:cs="MS UI Gothic"/>
          <w:kern w:val="0"/>
          <w:szCs w:val="24"/>
        </w:rPr>
        <w:t>新；另一方面，体</w:t>
      </w:r>
      <w:r>
        <w:rPr>
          <w:rFonts w:ascii="宋体" w:cs="PMingLiU"/>
          <w:kern w:val="0"/>
          <w:szCs w:val="24"/>
        </w:rPr>
        <w:t>现时</w:t>
      </w:r>
      <w:r>
        <w:rPr>
          <w:rFonts w:ascii="宋体" w:cs="MS UI Gothic"/>
          <w:kern w:val="0"/>
          <w:szCs w:val="24"/>
        </w:rPr>
        <w:t>代精神，是文化</w:t>
      </w:r>
      <w:r>
        <w:rPr>
          <w:rFonts w:ascii="宋体" w:cs="PMingLiU"/>
          <w:kern w:val="0"/>
          <w:szCs w:val="24"/>
        </w:rPr>
        <w:t>创</w:t>
      </w:r>
      <w:r>
        <w:rPr>
          <w:rFonts w:ascii="宋体" w:cs="MS UI Gothic"/>
          <w:kern w:val="0"/>
          <w:szCs w:val="24"/>
        </w:rPr>
        <w:t>新的重要追求。</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）基本途径之二：面向世界，博采众</w:t>
      </w:r>
      <w:r>
        <w:rPr>
          <w:rFonts w:ascii="宋体" w:cs="PMingLiU"/>
          <w:kern w:val="0"/>
          <w:szCs w:val="24"/>
        </w:rPr>
        <w:t>长</w:t>
      </w:r>
      <w:r>
        <w:rPr>
          <w:rFonts w:ascii="宋体" w:cs="MS UI Gothic"/>
          <w:kern w:val="0"/>
          <w:szCs w:val="24"/>
        </w:rPr>
        <w:t>，加</w:t>
      </w:r>
      <w:r>
        <w:rPr>
          <w:rFonts w:ascii="宋体" w:cs="PMingLiU"/>
          <w:kern w:val="0"/>
          <w:szCs w:val="24"/>
        </w:rPr>
        <w:t>强</w:t>
      </w:r>
      <w:r>
        <w:rPr>
          <w:rFonts w:ascii="宋体" w:cs="MS UI Gothic"/>
          <w:kern w:val="0"/>
          <w:szCs w:val="24"/>
        </w:rPr>
        <w:t>不同民族文化的交流、借</w:t>
      </w:r>
      <w:r>
        <w:rPr>
          <w:rFonts w:ascii="宋体" w:cs="PMingLiU"/>
          <w:kern w:val="0"/>
          <w:szCs w:val="24"/>
        </w:rPr>
        <w:t>鉴</w:t>
      </w:r>
      <w:r>
        <w:rPr>
          <w:rFonts w:ascii="宋体" w:cs="MS UI Gothic"/>
          <w:kern w:val="0"/>
          <w:szCs w:val="24"/>
        </w:rPr>
        <w:t>与融合，做到博采众</w:t>
      </w:r>
      <w:r>
        <w:rPr>
          <w:rFonts w:ascii="宋体" w:cs="PMingLiU"/>
          <w:kern w:val="0"/>
          <w:szCs w:val="24"/>
        </w:rPr>
        <w:t>长</w:t>
      </w:r>
      <w:r>
        <w:rPr>
          <w:rFonts w:ascii="宋体" w:cs="MS UI Gothic"/>
          <w:kern w:val="0"/>
          <w:szCs w:val="24"/>
        </w:rPr>
        <w:t>。学</w:t>
      </w:r>
      <w:r>
        <w:rPr>
          <w:rFonts w:ascii="宋体" w:cs="PMingLiU"/>
          <w:kern w:val="0"/>
          <w:szCs w:val="24"/>
        </w:rPr>
        <w:t>习</w:t>
      </w:r>
      <w:r>
        <w:rPr>
          <w:rFonts w:ascii="宋体" w:cs="MS UI Gothic"/>
          <w:kern w:val="0"/>
          <w:szCs w:val="24"/>
        </w:rPr>
        <w:t>、借</w:t>
      </w:r>
      <w:r>
        <w:rPr>
          <w:rFonts w:ascii="宋体" w:cs="PMingLiU"/>
          <w:kern w:val="0"/>
          <w:szCs w:val="24"/>
        </w:rPr>
        <w:t>鉴</w:t>
      </w:r>
      <w:r>
        <w:rPr>
          <w:rFonts w:ascii="宋体" w:cs="MS UI Gothic"/>
          <w:kern w:val="0"/>
          <w:szCs w:val="24"/>
        </w:rPr>
        <w:t>其他民族文化的</w:t>
      </w:r>
      <w:r>
        <w:rPr>
          <w:rFonts w:ascii="宋体" w:cs="PMingLiU"/>
          <w:kern w:val="0"/>
          <w:szCs w:val="24"/>
        </w:rPr>
        <w:t>优</w:t>
      </w:r>
      <w:r>
        <w:rPr>
          <w:rFonts w:ascii="宋体" w:cs="MS UI Gothic"/>
          <w:kern w:val="0"/>
          <w:szCs w:val="24"/>
        </w:rPr>
        <w:t>秀文化成果要以我</w:t>
      </w:r>
      <w:r>
        <w:rPr>
          <w:rFonts w:ascii="宋体" w:cs="PMingLiU"/>
          <w:kern w:val="0"/>
          <w:szCs w:val="24"/>
        </w:rPr>
        <w:t>为</w:t>
      </w:r>
      <w:r>
        <w:rPr>
          <w:rFonts w:ascii="宋体" w:cs="MS UI Gothic"/>
          <w:kern w:val="0"/>
          <w:szCs w:val="24"/>
        </w:rPr>
        <w:t>主、</w:t>
      </w:r>
      <w:r>
        <w:rPr>
          <w:rFonts w:ascii="宋体" w:cs="PMingLiU"/>
          <w:kern w:val="0"/>
          <w:szCs w:val="24"/>
        </w:rPr>
        <w:t>为</w:t>
      </w:r>
      <w:r>
        <w:rPr>
          <w:rFonts w:ascii="宋体" w:cs="MS UI Gothic"/>
          <w:kern w:val="0"/>
          <w:szCs w:val="24"/>
        </w:rPr>
        <w:t>我所用。</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PMingLiU"/>
          <w:kern w:val="0"/>
          <w:szCs w:val="24"/>
        </w:rPr>
        <w:t>坚</w:t>
      </w:r>
      <w:r>
        <w:rPr>
          <w:rFonts w:ascii="宋体" w:cs="MS UI Gothic"/>
          <w:kern w:val="0"/>
          <w:szCs w:val="24"/>
        </w:rPr>
        <w:t>持正确方向，反</w:t>
      </w:r>
      <w:r>
        <w:rPr>
          <w:rFonts w:ascii="宋体" w:cs="PMingLiU"/>
          <w:kern w:val="0"/>
          <w:szCs w:val="24"/>
        </w:rPr>
        <w:t>对错误倾</w:t>
      </w:r>
      <w:r>
        <w:rPr>
          <w:rFonts w:ascii="宋体" w:cs="MS UI Gothic"/>
          <w:kern w:val="0"/>
          <w:szCs w:val="24"/>
        </w:rPr>
        <w:t>向：文化</w:t>
      </w:r>
      <w:r>
        <w:rPr>
          <w:rFonts w:ascii="宋体" w:cs="PMingLiU"/>
          <w:kern w:val="0"/>
          <w:szCs w:val="24"/>
        </w:rPr>
        <w:t>创</w:t>
      </w:r>
      <w:r>
        <w:rPr>
          <w:rFonts w:ascii="宋体" w:cs="MS UI Gothic"/>
          <w:kern w:val="0"/>
          <w:szCs w:val="24"/>
        </w:rPr>
        <w:t>新要把握好当代文化与</w:t>
      </w:r>
      <w:r>
        <w:rPr>
          <w:rFonts w:ascii="宋体" w:cs="PMingLiU"/>
          <w:kern w:val="0"/>
          <w:szCs w:val="24"/>
        </w:rPr>
        <w:t>传统</w:t>
      </w:r>
      <w:r>
        <w:rPr>
          <w:rFonts w:ascii="宋体" w:cs="MS UI Gothic"/>
          <w:kern w:val="0"/>
          <w:szCs w:val="24"/>
        </w:rPr>
        <w:t>文化、民族文化与外来文化的关系。反</w:t>
      </w:r>
      <w:r>
        <w:rPr>
          <w:rFonts w:ascii="宋体" w:cs="PMingLiU"/>
          <w:kern w:val="0"/>
          <w:szCs w:val="24"/>
        </w:rPr>
        <w:t>对</w:t>
      </w:r>
      <w:r>
        <w:rPr>
          <w:rFonts w:ascii="宋体" w:cs="Times New Roman"/>
          <w:kern w:val="0"/>
          <w:szCs w:val="24"/>
        </w:rPr>
        <w:t>“</w:t>
      </w:r>
      <w:r>
        <w:rPr>
          <w:rFonts w:ascii="宋体" w:cs="MS UI Gothic"/>
          <w:kern w:val="0"/>
          <w:szCs w:val="24"/>
        </w:rPr>
        <w:t>守旧主</w:t>
      </w:r>
      <w:r>
        <w:rPr>
          <w:rFonts w:ascii="宋体" w:cs="PMingLiU"/>
          <w:kern w:val="0"/>
          <w:szCs w:val="24"/>
        </w:rPr>
        <w:t>义</w:t>
      </w:r>
      <w:r>
        <w:rPr>
          <w:rFonts w:ascii="宋体" w:cs="Times New Roman"/>
          <w:kern w:val="0"/>
          <w:szCs w:val="24"/>
        </w:rPr>
        <w:t>”</w:t>
      </w:r>
      <w:r>
        <w:rPr>
          <w:rFonts w:ascii="宋体" w:cs="MS UI Gothic"/>
          <w:kern w:val="0"/>
          <w:szCs w:val="24"/>
        </w:rPr>
        <w:t>和</w:t>
      </w:r>
      <w:r>
        <w:rPr>
          <w:rFonts w:ascii="宋体" w:cs="Times New Roman"/>
          <w:kern w:val="0"/>
          <w:szCs w:val="24"/>
        </w:rPr>
        <w:t>“</w:t>
      </w:r>
      <w:r>
        <w:rPr>
          <w:rFonts w:ascii="宋体" w:cs="MS UI Gothic"/>
          <w:kern w:val="0"/>
          <w:szCs w:val="24"/>
        </w:rPr>
        <w:t>封</w:t>
      </w:r>
      <w:r>
        <w:rPr>
          <w:rFonts w:ascii="宋体" w:cs="PMingLiU"/>
          <w:kern w:val="0"/>
          <w:szCs w:val="24"/>
        </w:rPr>
        <w:t>闭</w:t>
      </w:r>
      <w:r>
        <w:rPr>
          <w:rFonts w:ascii="宋体" w:cs="MS UI Gothic"/>
          <w:kern w:val="0"/>
          <w:szCs w:val="24"/>
        </w:rPr>
        <w:t>主</w:t>
      </w:r>
      <w:r>
        <w:rPr>
          <w:rFonts w:ascii="宋体" w:cs="PMingLiU"/>
          <w:kern w:val="0"/>
          <w:szCs w:val="24"/>
        </w:rPr>
        <w:t>义</w:t>
      </w:r>
      <w:r>
        <w:rPr>
          <w:rFonts w:ascii="宋体" w:cs="Times New Roman"/>
          <w:kern w:val="0"/>
          <w:szCs w:val="24"/>
        </w:rPr>
        <w:t>”</w:t>
      </w:r>
      <w:r>
        <w:rPr>
          <w:rFonts w:ascii="宋体" w:cs="MS UI Gothic"/>
          <w:kern w:val="0"/>
          <w:szCs w:val="24"/>
        </w:rPr>
        <w:t>，反</w:t>
      </w:r>
      <w:r>
        <w:rPr>
          <w:rFonts w:ascii="宋体" w:cs="PMingLiU"/>
          <w:kern w:val="0"/>
          <w:szCs w:val="24"/>
        </w:rPr>
        <w:t>对</w:t>
      </w:r>
      <w:r>
        <w:rPr>
          <w:rFonts w:ascii="宋体" w:cs="Times New Roman"/>
          <w:kern w:val="0"/>
          <w:szCs w:val="24"/>
        </w:rPr>
        <w:t>“</w:t>
      </w:r>
      <w:r>
        <w:rPr>
          <w:rFonts w:ascii="宋体" w:cs="MS UI Gothic"/>
          <w:kern w:val="0"/>
          <w:szCs w:val="24"/>
        </w:rPr>
        <w:t>民族虚无主</w:t>
      </w:r>
      <w:r>
        <w:rPr>
          <w:rFonts w:ascii="宋体" w:cs="PMingLiU"/>
          <w:kern w:val="0"/>
          <w:szCs w:val="24"/>
        </w:rPr>
        <w:t>义</w:t>
      </w:r>
      <w:r>
        <w:rPr>
          <w:rFonts w:ascii="宋体" w:cs="Times New Roman"/>
          <w:kern w:val="0"/>
          <w:szCs w:val="24"/>
        </w:rPr>
        <w:t>”</w:t>
      </w:r>
      <w:r>
        <w:rPr>
          <w:rFonts w:ascii="宋体" w:cs="MS UI Gothic"/>
          <w:kern w:val="0"/>
          <w:szCs w:val="24"/>
        </w:rPr>
        <w:t>和</w:t>
      </w:r>
      <w:r>
        <w:rPr>
          <w:rFonts w:ascii="宋体" w:cs="Times New Roman"/>
          <w:kern w:val="0"/>
          <w:szCs w:val="24"/>
        </w:rPr>
        <w:t>“</w:t>
      </w:r>
      <w:r>
        <w:rPr>
          <w:rFonts w:ascii="宋体" w:cs="PMingLiU"/>
          <w:kern w:val="0"/>
          <w:szCs w:val="24"/>
        </w:rPr>
        <w:t>历</w:t>
      </w:r>
      <w:r>
        <w:rPr>
          <w:rFonts w:ascii="宋体" w:cs="MS UI Gothic"/>
          <w:kern w:val="0"/>
          <w:szCs w:val="24"/>
        </w:rPr>
        <w:t>史虚无主</w:t>
      </w:r>
      <w:r>
        <w:rPr>
          <w:rFonts w:ascii="宋体" w:cs="PMingLiU"/>
          <w:kern w:val="0"/>
          <w:szCs w:val="24"/>
        </w:rPr>
        <w:t>义</w:t>
      </w:r>
      <w:r>
        <w:rPr>
          <w:rFonts w:ascii="宋体" w:cs="Times New Roman"/>
          <w:kern w:val="0"/>
          <w:szCs w:val="24"/>
        </w:rPr>
        <w:t>”</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5</w:t>
      </w:r>
      <w:r>
        <w:rPr>
          <w:rFonts w:ascii="宋体" w:cs="MS UI Gothic"/>
          <w:kern w:val="0"/>
          <w:szCs w:val="24"/>
        </w:rPr>
        <w:t>）</w:t>
      </w:r>
      <w:r>
        <w:rPr>
          <w:rFonts w:ascii="宋体" w:cs="PMingLiU"/>
          <w:kern w:val="0"/>
          <w:szCs w:val="24"/>
        </w:rPr>
        <w:t>发挥</w:t>
      </w:r>
      <w:r>
        <w:rPr>
          <w:rFonts w:ascii="宋体" w:cs="MS UI Gothic"/>
          <w:kern w:val="0"/>
          <w:szCs w:val="24"/>
        </w:rPr>
        <w:t>人民群众的主体作用。文化</w:t>
      </w:r>
      <w:r>
        <w:rPr>
          <w:rFonts w:ascii="宋体" w:cs="PMingLiU"/>
          <w:kern w:val="0"/>
          <w:szCs w:val="24"/>
        </w:rPr>
        <w:t>创</w:t>
      </w:r>
      <w:r>
        <w:rPr>
          <w:rFonts w:ascii="宋体" w:cs="MS UI Gothic"/>
          <w:kern w:val="0"/>
          <w:szCs w:val="24"/>
        </w:rPr>
        <w:t>造要充分</w:t>
      </w:r>
      <w:r>
        <w:rPr>
          <w:rFonts w:ascii="宋体" w:cs="PMingLiU"/>
          <w:kern w:val="0"/>
          <w:szCs w:val="24"/>
        </w:rPr>
        <w:t>发挥亿</w:t>
      </w:r>
      <w:r>
        <w:rPr>
          <w:rFonts w:ascii="宋体" w:cs="MS UI Gothic"/>
          <w:kern w:val="0"/>
          <w:szCs w:val="24"/>
        </w:rPr>
        <w:t>万人民群众的</w:t>
      </w:r>
      <w:r>
        <w:rPr>
          <w:rFonts w:ascii="宋体" w:cs="PMingLiU"/>
          <w:kern w:val="0"/>
          <w:szCs w:val="24"/>
        </w:rPr>
        <w:t>积</w:t>
      </w:r>
      <w:r>
        <w:rPr>
          <w:rFonts w:ascii="宋体" w:cs="MS UI Gothic"/>
          <w:kern w:val="0"/>
          <w:szCs w:val="24"/>
        </w:rPr>
        <w:t>极性、主</w:t>
      </w:r>
      <w:r>
        <w:rPr>
          <w:rFonts w:ascii="宋体" w:cs="PMingLiU"/>
          <w:kern w:val="0"/>
          <w:szCs w:val="24"/>
        </w:rPr>
        <w:t>动</w:t>
      </w:r>
      <w:r>
        <w:rPr>
          <w:rFonts w:ascii="宋体" w:cs="MS UI Gothic"/>
          <w:kern w:val="0"/>
          <w:szCs w:val="24"/>
        </w:rPr>
        <w:t>性和</w:t>
      </w:r>
      <w:r>
        <w:rPr>
          <w:rFonts w:ascii="宋体" w:cs="PMingLiU"/>
          <w:kern w:val="0"/>
          <w:szCs w:val="24"/>
        </w:rPr>
        <w:t>创</w:t>
      </w:r>
      <w:r>
        <w:rPr>
          <w:rFonts w:ascii="宋体" w:cs="MS UI Gothic"/>
          <w:kern w:val="0"/>
          <w:szCs w:val="24"/>
        </w:rPr>
        <w:t>造性。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6</w:t>
      </w:r>
      <w:r>
        <w:rPr>
          <w:rFonts w:ascii="宋体" w:cs="MS UI Gothic"/>
          <w:kern w:val="0"/>
          <w:szCs w:val="24"/>
        </w:rPr>
        <w:t>）要推</w:t>
      </w:r>
      <w:r>
        <w:rPr>
          <w:rFonts w:ascii="宋体" w:cs="PMingLiU"/>
          <w:kern w:val="0"/>
          <w:szCs w:val="24"/>
        </w:rPr>
        <w:t>动</w:t>
      </w:r>
      <w:r>
        <w:rPr>
          <w:rFonts w:ascii="宋体" w:cs="MS UI Gothic"/>
          <w:kern w:val="0"/>
          <w:szCs w:val="24"/>
        </w:rPr>
        <w:t>文化内容、体制机制、</w:t>
      </w:r>
      <w:r>
        <w:rPr>
          <w:rFonts w:ascii="宋体" w:cs="PMingLiU"/>
          <w:kern w:val="0"/>
          <w:szCs w:val="24"/>
        </w:rPr>
        <w:t>传</w:t>
      </w:r>
      <w:r>
        <w:rPr>
          <w:rFonts w:ascii="宋体" w:cs="MS UI Gothic"/>
          <w:kern w:val="0"/>
          <w:szCs w:val="24"/>
        </w:rPr>
        <w:t>播手段</w:t>
      </w:r>
      <w:r>
        <w:rPr>
          <w:rFonts w:ascii="宋体" w:cs="PMingLiU"/>
          <w:kern w:val="0"/>
          <w:szCs w:val="24"/>
        </w:rPr>
        <w:t>创</w:t>
      </w:r>
      <w:r>
        <w:rPr>
          <w:rFonts w:ascii="宋体" w:cs="MS UI Gothic"/>
          <w:kern w:val="0"/>
          <w:szCs w:val="24"/>
        </w:rPr>
        <w:t>新，解放和</w:t>
      </w:r>
      <w:r>
        <w:rPr>
          <w:rFonts w:ascii="宋体" w:cs="PMingLiU"/>
          <w:kern w:val="0"/>
          <w:szCs w:val="24"/>
        </w:rPr>
        <w:t>发</w:t>
      </w:r>
      <w:r>
        <w:rPr>
          <w:rFonts w:ascii="宋体" w:cs="MS UI Gothic"/>
          <w:kern w:val="0"/>
          <w:szCs w:val="24"/>
        </w:rPr>
        <w:t>展文化生</w:t>
      </w:r>
      <w:r>
        <w:rPr>
          <w:rFonts w:ascii="宋体" w:cs="PMingLiU"/>
          <w:kern w:val="0"/>
          <w:szCs w:val="24"/>
        </w:rPr>
        <w:t>产</w:t>
      </w:r>
      <w:r>
        <w:rPr>
          <w:rFonts w:ascii="宋体" w:cs="MS UI Gothic"/>
          <w:kern w:val="0"/>
          <w:szCs w:val="24"/>
        </w:rPr>
        <w:t>力。</w:t>
      </w:r>
      <w:r>
        <w:rPr>
          <w:rFonts w:ascii="宋体" w:cs="PMingLiU"/>
          <w:kern w:val="0"/>
          <w:szCs w:val="24"/>
        </w:rPr>
        <w:t>这</w:t>
      </w:r>
      <w:r>
        <w:rPr>
          <w:rFonts w:ascii="宋体" w:cs="MS UI Gothic"/>
          <w:kern w:val="0"/>
          <w:szCs w:val="24"/>
        </w:rPr>
        <w:t>是繁荣文化的必由之路。</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16.</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①②</w:t>
      </w:r>
      <w:r>
        <w:rPr>
          <w:rFonts w:ascii="宋体" w:cs="MS UI Gothic"/>
          <w:kern w:val="0"/>
          <w:szCs w:val="24"/>
        </w:rPr>
        <w:t>符合</w:t>
      </w:r>
      <w:r>
        <w:rPr>
          <w:rFonts w:ascii="宋体" w:cs="PMingLiU"/>
          <w:kern w:val="0"/>
          <w:szCs w:val="24"/>
        </w:rPr>
        <w:t>题</w:t>
      </w:r>
      <w:r>
        <w:rPr>
          <w:rFonts w:ascii="宋体" w:cs="MS UI Gothic"/>
          <w:kern w:val="0"/>
          <w:szCs w:val="24"/>
        </w:rPr>
        <w:t>意，依据</w:t>
      </w:r>
      <w:r>
        <w:rPr>
          <w:rFonts w:ascii="宋体" w:cs="PMingLiU"/>
          <w:kern w:val="0"/>
          <w:szCs w:val="24"/>
        </w:rPr>
        <w:t>题</w:t>
      </w:r>
      <w:r>
        <w:rPr>
          <w:rFonts w:ascii="宋体" w:cs="MS UI Gothic"/>
          <w:kern w:val="0"/>
          <w:szCs w:val="24"/>
        </w:rPr>
        <w:t>意，衣着</w:t>
      </w:r>
      <w:r>
        <w:rPr>
          <w:rFonts w:ascii="宋体" w:cs="PMingLiU"/>
          <w:kern w:val="0"/>
          <w:szCs w:val="24"/>
        </w:rPr>
        <w:t>鲜艳</w:t>
      </w:r>
      <w:r>
        <w:rPr>
          <w:rFonts w:ascii="宋体" w:cs="MS UI Gothic"/>
          <w:kern w:val="0"/>
          <w:szCs w:val="24"/>
        </w:rPr>
        <w:t>的模特和破</w:t>
      </w:r>
      <w:r>
        <w:rPr>
          <w:rFonts w:ascii="宋体" w:cs="PMingLiU"/>
          <w:kern w:val="0"/>
          <w:szCs w:val="24"/>
        </w:rPr>
        <w:t>败</w:t>
      </w:r>
      <w:r>
        <w:rPr>
          <w:rFonts w:ascii="宋体" w:cs="MS UI Gothic"/>
          <w:kern w:val="0"/>
          <w:szCs w:val="24"/>
        </w:rPr>
        <w:t>的建筑形成了</w:t>
      </w:r>
      <w:r>
        <w:rPr>
          <w:rFonts w:ascii="宋体" w:cs="PMingLiU"/>
          <w:kern w:val="0"/>
          <w:szCs w:val="24"/>
        </w:rPr>
        <w:t>强</w:t>
      </w:r>
      <w:r>
        <w:rPr>
          <w:rFonts w:ascii="宋体" w:cs="MS UI Gothic"/>
          <w:kern w:val="0"/>
          <w:szCs w:val="24"/>
        </w:rPr>
        <w:t>烈反差，形成了独特美感。</w:t>
      </w:r>
      <w:r>
        <w:rPr>
          <w:rFonts w:ascii="宋体" w:cs="PMingLiU"/>
          <w:kern w:val="0"/>
          <w:szCs w:val="24"/>
        </w:rPr>
        <w:t>这</w:t>
      </w:r>
      <w:r>
        <w:rPr>
          <w:rFonts w:ascii="宋体" w:cs="MS UI Gothic"/>
          <w:kern w:val="0"/>
          <w:szCs w:val="24"/>
        </w:rPr>
        <w:t>体</w:t>
      </w:r>
      <w:r>
        <w:rPr>
          <w:rFonts w:ascii="宋体" w:cs="PMingLiU"/>
          <w:kern w:val="0"/>
          <w:szCs w:val="24"/>
        </w:rPr>
        <w:t>现</w:t>
      </w:r>
      <w:r>
        <w:rPr>
          <w:rFonts w:ascii="宋体" w:cs="MS UI Gothic"/>
          <w:kern w:val="0"/>
          <w:szCs w:val="24"/>
        </w:rPr>
        <w:t>了在</w:t>
      </w:r>
      <w:r>
        <w:rPr>
          <w:rFonts w:ascii="宋体" w:cs="PMingLiU"/>
          <w:kern w:val="0"/>
          <w:szCs w:val="24"/>
        </w:rPr>
        <w:t>对</w:t>
      </w:r>
      <w:r>
        <w:rPr>
          <w:rFonts w:ascii="宋体" w:cs="MS UI Gothic"/>
          <w:kern w:val="0"/>
          <w:szCs w:val="24"/>
        </w:rPr>
        <w:t>立中把握</w:t>
      </w:r>
      <w:r>
        <w:rPr>
          <w:rFonts w:ascii="宋体" w:cs="PMingLiU"/>
          <w:kern w:val="0"/>
          <w:szCs w:val="24"/>
        </w:rPr>
        <w:t>统</w:t>
      </w:r>
      <w:r>
        <w:rPr>
          <w:rFonts w:ascii="宋体" w:cs="MS UI Gothic"/>
          <w:kern w:val="0"/>
          <w:szCs w:val="24"/>
        </w:rPr>
        <w:t>一，契合了文化</w:t>
      </w:r>
      <w:r>
        <w:rPr>
          <w:rFonts w:ascii="宋体" w:cs="PMingLiU"/>
          <w:kern w:val="0"/>
          <w:szCs w:val="24"/>
        </w:rPr>
        <w:t>审</w:t>
      </w:r>
      <w:r>
        <w:rPr>
          <w:rFonts w:ascii="宋体" w:cs="MS UI Gothic"/>
          <w:kern w:val="0"/>
          <w:szCs w:val="24"/>
        </w:rPr>
        <w:t>美上的</w:t>
      </w:r>
      <w:r>
        <w:rPr>
          <w:rFonts w:ascii="宋体" w:cs="Times New Roman"/>
          <w:kern w:val="0"/>
          <w:szCs w:val="24"/>
        </w:rPr>
        <w:t>“</w:t>
      </w:r>
      <w:r>
        <w:rPr>
          <w:rFonts w:ascii="宋体" w:cs="MS UI Gothic"/>
          <w:kern w:val="0"/>
          <w:szCs w:val="24"/>
        </w:rPr>
        <w:t>冲突美</w:t>
      </w:r>
      <w:r>
        <w:rPr>
          <w:rFonts w:ascii="宋体" w:cs="Times New Roman"/>
          <w:kern w:val="0"/>
          <w:szCs w:val="24"/>
        </w:rPr>
        <w:t>”</w:t>
      </w:r>
      <w:r>
        <w:rPr>
          <w:rFonts w:ascii="宋体" w:cs="MS UI Gothic"/>
          <w:kern w:val="0"/>
          <w:szCs w:val="24"/>
        </w:rPr>
        <w:t>；矛盾双方具有同一性，</w:t>
      </w:r>
      <w:r>
        <w:rPr>
          <w:rFonts w:ascii="宋体" w:cs="PMingLiU"/>
          <w:kern w:val="0"/>
          <w:szCs w:val="24"/>
        </w:rPr>
        <w:t>强</w:t>
      </w:r>
      <w:r>
        <w:rPr>
          <w:rFonts w:ascii="宋体" w:cs="MS UI Gothic"/>
          <w:kern w:val="0"/>
          <w:szCs w:val="24"/>
        </w:rPr>
        <w:t>烈反差，形成了独特美感；</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错误</w:t>
      </w:r>
      <w:r>
        <w:rPr>
          <w:rFonts w:ascii="宋体" w:cs="MS UI Gothic"/>
          <w:kern w:val="0"/>
          <w:szCs w:val="24"/>
        </w:rPr>
        <w:t>，</w:t>
      </w:r>
      <w:r>
        <w:rPr>
          <w:rFonts w:ascii="宋体" w:cs="Times New Roman"/>
          <w:kern w:val="0"/>
          <w:szCs w:val="24"/>
        </w:rPr>
        <w:t>“</w:t>
      </w:r>
      <w:r>
        <w:rPr>
          <w:rFonts w:ascii="宋体" w:cs="MS UI Gothic"/>
          <w:kern w:val="0"/>
          <w:szCs w:val="24"/>
        </w:rPr>
        <w:t>不相容的</w:t>
      </w:r>
      <w:r>
        <w:rPr>
          <w:rFonts w:ascii="宋体" w:cs="Times New Roman"/>
          <w:kern w:val="0"/>
          <w:szCs w:val="24"/>
        </w:rPr>
        <w:t>”</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，因</w:t>
      </w:r>
      <w:r>
        <w:rPr>
          <w:rFonts w:ascii="宋体" w:cs="PMingLiU"/>
          <w:kern w:val="0"/>
          <w:szCs w:val="24"/>
        </w:rPr>
        <w:t>为</w:t>
      </w:r>
      <w:r>
        <w:rPr>
          <w:rFonts w:ascii="宋体" w:cs="MS UI Gothic"/>
          <w:kern w:val="0"/>
          <w:szCs w:val="24"/>
        </w:rPr>
        <w:t>矛盾具有同一性；</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PMingLiU"/>
          <w:kern w:val="0"/>
          <w:szCs w:val="24"/>
        </w:rPr>
        <w:t>题</w:t>
      </w:r>
      <w:r>
        <w:rPr>
          <w:rFonts w:ascii="宋体" w:cs="MS UI Gothic"/>
          <w:kern w:val="0"/>
          <w:szCs w:val="24"/>
        </w:rPr>
        <w:t>意主旨</w:t>
      </w:r>
      <w:r>
        <w:rPr>
          <w:rFonts w:ascii="宋体" w:cs="PMingLiU"/>
          <w:kern w:val="0"/>
          <w:szCs w:val="24"/>
        </w:rPr>
        <w:t>强调</w:t>
      </w:r>
      <w:r>
        <w:rPr>
          <w:rFonts w:ascii="宋体" w:cs="MS UI Gothic"/>
          <w:kern w:val="0"/>
          <w:szCs w:val="24"/>
        </w:rPr>
        <w:t>的是矛盾的同一性，而不是斗争性；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：矛盾同一性和斗争性原理</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同一性是相</w:t>
      </w:r>
      <w:r>
        <w:rPr>
          <w:rFonts w:ascii="宋体" w:cs="PMingLiU"/>
          <w:kern w:val="0"/>
          <w:szCs w:val="24"/>
        </w:rPr>
        <w:t>对</w:t>
      </w:r>
      <w:r>
        <w:rPr>
          <w:rFonts w:ascii="宋体" w:cs="MS UI Gothic"/>
          <w:kern w:val="0"/>
          <w:szCs w:val="24"/>
        </w:rPr>
        <w:t>的，矛盾双方相互渗透、相互包含，在一定条件下可以</w:t>
      </w:r>
      <w:r>
        <w:rPr>
          <w:rFonts w:ascii="宋体" w:cs="PMingLiU"/>
          <w:kern w:val="0"/>
          <w:szCs w:val="24"/>
        </w:rPr>
        <w:t>实现</w:t>
      </w:r>
      <w:r>
        <w:rPr>
          <w:rFonts w:ascii="宋体" w:cs="MS UI Gothic"/>
          <w:kern w:val="0"/>
          <w:szCs w:val="24"/>
        </w:rPr>
        <w:t>相互</w:t>
      </w:r>
      <w:r>
        <w:rPr>
          <w:rFonts w:ascii="宋体" w:cs="PMingLiU"/>
          <w:kern w:val="0"/>
          <w:szCs w:val="24"/>
        </w:rPr>
        <w:t>转</w:t>
      </w:r>
      <w:r>
        <w:rPr>
          <w:rFonts w:ascii="宋体" w:cs="MS UI Gothic"/>
          <w:kern w:val="0"/>
          <w:szCs w:val="24"/>
        </w:rPr>
        <w:t>化，斗争性是</w:t>
      </w:r>
      <w:r>
        <w:rPr>
          <w:rFonts w:ascii="宋体" w:cs="PMingLiU"/>
          <w:kern w:val="0"/>
          <w:szCs w:val="24"/>
        </w:rPr>
        <w:t>绝对</w:t>
      </w:r>
      <w:r>
        <w:rPr>
          <w:rFonts w:ascii="宋体" w:cs="MS UI Gothic"/>
          <w:kern w:val="0"/>
          <w:szCs w:val="24"/>
        </w:rPr>
        <w:t>的；</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同一以差</w:t>
      </w:r>
      <w:r>
        <w:rPr>
          <w:rFonts w:ascii="宋体" w:cs="PMingLiU"/>
          <w:kern w:val="0"/>
          <w:szCs w:val="24"/>
        </w:rPr>
        <w:t>别</w:t>
      </w:r>
      <w:r>
        <w:rPr>
          <w:rFonts w:ascii="宋体" w:cs="MS UI Gothic"/>
          <w:kern w:val="0"/>
          <w:szCs w:val="24"/>
        </w:rPr>
        <w:t>和</w:t>
      </w:r>
      <w:r>
        <w:rPr>
          <w:rFonts w:ascii="宋体" w:cs="PMingLiU"/>
          <w:kern w:val="0"/>
          <w:szCs w:val="24"/>
        </w:rPr>
        <w:t>对</w:t>
      </w:r>
      <w:r>
        <w:rPr>
          <w:rFonts w:ascii="宋体" w:cs="MS UI Gothic"/>
          <w:kern w:val="0"/>
          <w:szCs w:val="24"/>
        </w:rPr>
        <w:t>立</w:t>
      </w:r>
      <w:r>
        <w:rPr>
          <w:rFonts w:ascii="宋体" w:cs="PMingLiU"/>
          <w:kern w:val="0"/>
          <w:szCs w:val="24"/>
        </w:rPr>
        <w:t>为</w:t>
      </w:r>
      <w:r>
        <w:rPr>
          <w:rFonts w:ascii="宋体" w:cs="MS UI Gothic"/>
          <w:kern w:val="0"/>
          <w:szCs w:val="24"/>
        </w:rPr>
        <w:t>前提，斗争性寓于同一性之中，并</w:t>
      </w:r>
      <w:r>
        <w:rPr>
          <w:rFonts w:ascii="宋体" w:cs="PMingLiU"/>
          <w:kern w:val="0"/>
          <w:szCs w:val="24"/>
        </w:rPr>
        <w:t>为</w:t>
      </w:r>
      <w:r>
        <w:rPr>
          <w:rFonts w:ascii="宋体" w:cs="MS UI Gothic"/>
          <w:kern w:val="0"/>
          <w:szCs w:val="24"/>
        </w:rPr>
        <w:t>同一性所制</w:t>
      </w:r>
      <w:r>
        <w:rPr>
          <w:rFonts w:ascii="宋体" w:cs="PMingLiU"/>
          <w:kern w:val="0"/>
          <w:szCs w:val="24"/>
        </w:rPr>
        <w:t>约</w:t>
      </w:r>
      <w:r>
        <w:rPr>
          <w:rFonts w:ascii="宋体" w:cs="MS UI Gothic"/>
          <w:kern w:val="0"/>
          <w:szCs w:val="24"/>
        </w:rPr>
        <w:t>，二者共</w:t>
      </w:r>
      <w:r>
        <w:rPr>
          <w:rFonts w:ascii="宋体" w:cs="PMingLiU"/>
          <w:kern w:val="0"/>
          <w:szCs w:val="24"/>
        </w:rPr>
        <w:t>处</w:t>
      </w:r>
      <w:r>
        <w:rPr>
          <w:rFonts w:ascii="宋体" w:cs="MS UI Gothic"/>
          <w:kern w:val="0"/>
          <w:szCs w:val="24"/>
        </w:rPr>
        <w:t>于</w:t>
      </w:r>
      <w:r>
        <w:rPr>
          <w:rFonts w:ascii="宋体" w:cs="PMingLiU"/>
          <w:kern w:val="0"/>
          <w:szCs w:val="24"/>
        </w:rPr>
        <w:t>统</w:t>
      </w:r>
      <w:r>
        <w:rPr>
          <w:rFonts w:ascii="宋体" w:cs="MS UI Gothic"/>
          <w:kern w:val="0"/>
          <w:szCs w:val="24"/>
        </w:rPr>
        <w:t>一体当中，不可或缺。</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矛盾双方既</w:t>
      </w:r>
      <w:r>
        <w:rPr>
          <w:rFonts w:ascii="宋体" w:cs="PMingLiU"/>
          <w:kern w:val="0"/>
          <w:szCs w:val="24"/>
        </w:rPr>
        <w:t>对</w:t>
      </w:r>
      <w:r>
        <w:rPr>
          <w:rFonts w:ascii="宋体" w:cs="MS UI Gothic"/>
          <w:kern w:val="0"/>
          <w:szCs w:val="24"/>
        </w:rPr>
        <w:t>立又</w:t>
      </w:r>
      <w:r>
        <w:rPr>
          <w:rFonts w:ascii="宋体" w:cs="PMingLiU"/>
          <w:kern w:val="0"/>
          <w:szCs w:val="24"/>
        </w:rPr>
        <w:t>统</w:t>
      </w:r>
      <w:r>
        <w:rPr>
          <w:rFonts w:ascii="宋体" w:cs="MS UI Gothic"/>
          <w:kern w:val="0"/>
          <w:szCs w:val="24"/>
        </w:rPr>
        <w:t>一，由此推</w:t>
      </w:r>
      <w:r>
        <w:rPr>
          <w:rFonts w:ascii="宋体" w:cs="PMingLiU"/>
          <w:kern w:val="0"/>
          <w:szCs w:val="24"/>
        </w:rPr>
        <w:t>动</w:t>
      </w:r>
      <w:r>
        <w:rPr>
          <w:rFonts w:ascii="宋体" w:cs="MS UI Gothic"/>
          <w:kern w:val="0"/>
          <w:szCs w:val="24"/>
        </w:rPr>
        <w:t>事物的运</w:t>
      </w:r>
      <w:r>
        <w:rPr>
          <w:rFonts w:ascii="宋体" w:cs="PMingLiU"/>
          <w:kern w:val="0"/>
          <w:szCs w:val="24"/>
        </w:rPr>
        <w:t>动</w:t>
      </w:r>
      <w:r>
        <w:rPr>
          <w:rFonts w:ascii="宋体" w:cs="MS UI Gothic"/>
          <w:kern w:val="0"/>
          <w:szCs w:val="24"/>
        </w:rPr>
        <w:t>、</w:t>
      </w:r>
      <w:r>
        <w:rPr>
          <w:rFonts w:ascii="宋体" w:cs="PMingLiU"/>
          <w:kern w:val="0"/>
          <w:szCs w:val="24"/>
        </w:rPr>
        <w:t>变</w:t>
      </w:r>
      <w:r>
        <w:rPr>
          <w:rFonts w:ascii="宋体" w:cs="MS UI Gothic"/>
          <w:kern w:val="0"/>
          <w:szCs w:val="24"/>
        </w:rPr>
        <w:t>化和</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PMingLiU"/>
          <w:kern w:val="0"/>
          <w:szCs w:val="24"/>
        </w:rPr>
        <w:t>该题</w:t>
      </w:r>
      <w:r>
        <w:rPr>
          <w:rFonts w:ascii="宋体" w:cs="MS UI Gothic"/>
          <w:kern w:val="0"/>
          <w:szCs w:val="24"/>
        </w:rPr>
        <w:t>属于体</w:t>
      </w:r>
      <w:r>
        <w:rPr>
          <w:rFonts w:ascii="宋体" w:cs="PMingLiU"/>
          <w:kern w:val="0"/>
          <w:szCs w:val="24"/>
        </w:rPr>
        <w:t>现类选择题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矛盾同一性和斗争性原理的理解和运用，分析其哲学道理，有一定的</w:t>
      </w:r>
      <w:r>
        <w:rPr>
          <w:rFonts w:ascii="宋体" w:cs="PMingLiU"/>
          <w:kern w:val="0"/>
          <w:szCs w:val="24"/>
        </w:rPr>
        <w:t>难</w:t>
      </w:r>
      <w:r>
        <w:rPr>
          <w:rFonts w:ascii="宋体" w:cs="MS UI Gothic"/>
          <w:kern w:val="0"/>
          <w:szCs w:val="24"/>
        </w:rPr>
        <w:t>度，需要有提取信息、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的能力。正确解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：哲理与材料</w:t>
      </w:r>
      <w:r>
        <w:rPr>
          <w:rFonts w:ascii="宋体" w:cs="PMingLiU"/>
          <w:kern w:val="0"/>
          <w:szCs w:val="24"/>
        </w:rPr>
        <w:t>对</w:t>
      </w:r>
      <w:r>
        <w:rPr>
          <w:rFonts w:ascii="宋体" w:cs="MS UI Gothic"/>
          <w:kern w:val="0"/>
          <w:szCs w:val="24"/>
        </w:rPr>
        <w:t>接的吻合性，解</w:t>
      </w:r>
      <w:r>
        <w:rPr>
          <w:rFonts w:ascii="宋体" w:cs="PMingLiU"/>
          <w:kern w:val="0"/>
          <w:szCs w:val="24"/>
        </w:rPr>
        <w:t>题时</w:t>
      </w:r>
      <w:r>
        <w:rPr>
          <w:rFonts w:ascii="宋体" w:cs="MS UI Gothic"/>
          <w:kern w:val="0"/>
          <w:szCs w:val="24"/>
        </w:rPr>
        <w:t>一方面要把握材料要</w:t>
      </w:r>
      <w:r>
        <w:rPr>
          <w:rFonts w:ascii="宋体" w:cs="PMingLiU"/>
          <w:kern w:val="0"/>
          <w:szCs w:val="24"/>
        </w:rPr>
        <w:t>阐</w:t>
      </w:r>
      <w:r>
        <w:rPr>
          <w:rFonts w:ascii="宋体" w:cs="MS UI Gothic"/>
          <w:kern w:val="0"/>
          <w:szCs w:val="24"/>
        </w:rPr>
        <w:t>明的主旨，另一方面运用排除法去除</w:t>
      </w:r>
      <w:r>
        <w:rPr>
          <w:rFonts w:ascii="宋体" w:cs="PMingLiU"/>
          <w:kern w:val="0"/>
          <w:szCs w:val="24"/>
        </w:rPr>
        <w:t>错误</w:t>
      </w:r>
      <w:r>
        <w:rPr>
          <w:rFonts w:ascii="宋体" w:cs="MS UI Gothic"/>
          <w:kern w:val="0"/>
          <w:szCs w:val="24"/>
        </w:rPr>
        <w:t>或不合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17.</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意，材料中黑格</w:t>
      </w:r>
      <w:r>
        <w:rPr>
          <w:rFonts w:ascii="宋体" w:cs="PMingLiU"/>
          <w:kern w:val="0"/>
          <w:szCs w:val="24"/>
        </w:rPr>
        <w:t>尔</w:t>
      </w:r>
      <w:r>
        <w:rPr>
          <w:rFonts w:ascii="宋体" w:cs="MS UI Gothic"/>
          <w:kern w:val="0"/>
          <w:szCs w:val="24"/>
        </w:rPr>
        <w:t>的</w:t>
      </w:r>
      <w:r>
        <w:rPr>
          <w:rFonts w:ascii="宋体" w:cs="PMingLiU"/>
          <w:kern w:val="0"/>
          <w:szCs w:val="24"/>
        </w:rPr>
        <w:t>观</w:t>
      </w:r>
      <w:r>
        <w:rPr>
          <w:rFonts w:ascii="宋体" w:cs="MS UI Gothic"/>
          <w:kern w:val="0"/>
          <w:szCs w:val="24"/>
        </w:rPr>
        <w:t>点不是形而上学不</w:t>
      </w:r>
      <w:r>
        <w:rPr>
          <w:rFonts w:ascii="宋体" w:cs="PMingLiU"/>
          <w:kern w:val="0"/>
          <w:szCs w:val="24"/>
        </w:rPr>
        <w:t>变论</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不合</w:t>
      </w:r>
      <w:r>
        <w:rPr>
          <w:rFonts w:ascii="宋体" w:cs="PMingLiU"/>
          <w:kern w:val="0"/>
          <w:szCs w:val="24"/>
        </w:rPr>
        <w:t>题</w:t>
      </w:r>
      <w:r>
        <w:rPr>
          <w:rFonts w:ascii="宋体" w:cs="MS UI Gothic"/>
          <w:kern w:val="0"/>
          <w:szCs w:val="24"/>
        </w:rPr>
        <w:t>意，材料中黑格</w:t>
      </w:r>
      <w:r>
        <w:rPr>
          <w:rFonts w:ascii="宋体" w:cs="PMingLiU"/>
          <w:kern w:val="0"/>
          <w:szCs w:val="24"/>
        </w:rPr>
        <w:t>尔</w:t>
      </w:r>
      <w:r>
        <w:rPr>
          <w:rFonts w:ascii="宋体" w:cs="MS UI Gothic"/>
          <w:kern w:val="0"/>
          <w:szCs w:val="24"/>
        </w:rPr>
        <w:t>的</w:t>
      </w:r>
      <w:r>
        <w:rPr>
          <w:rFonts w:ascii="宋体" w:cs="PMingLiU"/>
          <w:kern w:val="0"/>
          <w:szCs w:val="24"/>
        </w:rPr>
        <w:t>观</w:t>
      </w:r>
      <w:r>
        <w:rPr>
          <w:rFonts w:ascii="宋体" w:cs="MS UI Gothic"/>
          <w:kern w:val="0"/>
          <w:szCs w:val="24"/>
        </w:rPr>
        <w:t>点</w:t>
      </w:r>
      <w:r>
        <w:rPr>
          <w:rFonts w:ascii="宋体" w:cs="PMingLiU"/>
          <w:kern w:val="0"/>
          <w:szCs w:val="24"/>
        </w:rPr>
        <w:t>强调</w:t>
      </w:r>
      <w:r>
        <w:rPr>
          <w:rFonts w:ascii="宋体" w:cs="MS UI Gothic"/>
          <w:kern w:val="0"/>
          <w:szCs w:val="24"/>
        </w:rPr>
        <w:t>精神从来没有停止运</w:t>
      </w:r>
      <w:r>
        <w:rPr>
          <w:rFonts w:ascii="宋体" w:cs="PMingLiU"/>
          <w:kern w:val="0"/>
          <w:szCs w:val="24"/>
        </w:rPr>
        <w:t>动</w:t>
      </w:r>
      <w:r>
        <w:rPr>
          <w:rFonts w:ascii="宋体" w:cs="MS UI Gothic"/>
          <w:kern w:val="0"/>
          <w:szCs w:val="24"/>
        </w:rPr>
        <w:t>，是否</w:t>
      </w:r>
      <w:r>
        <w:rPr>
          <w:rFonts w:ascii="宋体" w:cs="PMingLiU"/>
          <w:kern w:val="0"/>
          <w:szCs w:val="24"/>
        </w:rPr>
        <w:t>认</w:t>
      </w:r>
      <w:r>
        <w:rPr>
          <w:rFonts w:ascii="宋体" w:cs="MS UI Gothic"/>
          <w:kern w:val="0"/>
          <w:szCs w:val="24"/>
        </w:rPr>
        <w:t>物</w:t>
      </w:r>
      <w:r>
        <w:rPr>
          <w:rFonts w:ascii="宋体" w:cs="PMingLiU"/>
          <w:kern w:val="0"/>
          <w:szCs w:val="24"/>
        </w:rPr>
        <w:t>质</w:t>
      </w:r>
      <w:r>
        <w:rPr>
          <w:rFonts w:ascii="宋体" w:cs="MS UI Gothic"/>
          <w:kern w:val="0"/>
          <w:szCs w:val="24"/>
        </w:rPr>
        <w:t>是运</w:t>
      </w:r>
      <w:r>
        <w:rPr>
          <w:rFonts w:ascii="宋体" w:cs="PMingLiU"/>
          <w:kern w:val="0"/>
          <w:szCs w:val="24"/>
        </w:rPr>
        <w:t>动</w:t>
      </w:r>
      <w:r>
        <w:rPr>
          <w:rFonts w:ascii="宋体" w:cs="MS UI Gothic"/>
          <w:kern w:val="0"/>
          <w:szCs w:val="24"/>
        </w:rPr>
        <w:t>的承担者，而不是只承</w:t>
      </w:r>
      <w:r>
        <w:rPr>
          <w:rFonts w:ascii="宋体" w:cs="PMingLiU"/>
          <w:kern w:val="0"/>
          <w:szCs w:val="24"/>
        </w:rPr>
        <w:t>认绝对</w:t>
      </w:r>
      <w:r>
        <w:rPr>
          <w:rFonts w:ascii="宋体" w:cs="MS UI Gothic"/>
          <w:kern w:val="0"/>
          <w:szCs w:val="24"/>
        </w:rPr>
        <w:t>运</w:t>
      </w:r>
      <w:r>
        <w:rPr>
          <w:rFonts w:ascii="宋体" w:cs="PMingLiU"/>
          <w:kern w:val="0"/>
          <w:szCs w:val="24"/>
        </w:rPr>
        <w:t>动</w:t>
      </w:r>
      <w:r>
        <w:rPr>
          <w:rFonts w:ascii="宋体" w:cs="MS UI Gothic"/>
          <w:kern w:val="0"/>
          <w:szCs w:val="24"/>
        </w:rPr>
        <w:t>而否</w:t>
      </w:r>
      <w:r>
        <w:rPr>
          <w:rFonts w:ascii="宋体" w:cs="PMingLiU"/>
          <w:kern w:val="0"/>
          <w:szCs w:val="24"/>
        </w:rPr>
        <w:t>认</w:t>
      </w:r>
      <w:r>
        <w:rPr>
          <w:rFonts w:ascii="宋体" w:cs="MS UI Gothic"/>
          <w:kern w:val="0"/>
          <w:szCs w:val="24"/>
        </w:rPr>
        <w:t>相</w:t>
      </w:r>
      <w:r>
        <w:rPr>
          <w:rFonts w:ascii="宋体" w:cs="PMingLiU"/>
          <w:kern w:val="0"/>
          <w:szCs w:val="24"/>
        </w:rPr>
        <w:t>对</w:t>
      </w:r>
      <w:r>
        <w:rPr>
          <w:rFonts w:ascii="宋体" w:cs="MS UI Gothic"/>
          <w:kern w:val="0"/>
          <w:szCs w:val="24"/>
        </w:rPr>
        <w:t>静止的相</w:t>
      </w:r>
      <w:r>
        <w:rPr>
          <w:rFonts w:ascii="宋体" w:cs="PMingLiU"/>
          <w:kern w:val="0"/>
          <w:szCs w:val="24"/>
        </w:rPr>
        <w:t>对</w:t>
      </w:r>
      <w:r>
        <w:rPr>
          <w:rFonts w:ascii="宋体" w:cs="MS UI Gothic"/>
          <w:kern w:val="0"/>
          <w:szCs w:val="24"/>
        </w:rPr>
        <w:t>主</w:t>
      </w:r>
      <w:r>
        <w:rPr>
          <w:rFonts w:ascii="宋体" w:cs="PMingLiU"/>
          <w:kern w:val="0"/>
          <w:szCs w:val="24"/>
        </w:rPr>
        <w:t>义</w:t>
      </w:r>
      <w:r>
        <w:rPr>
          <w:rFonts w:ascii="宋体" w:cs="MS UI Gothic"/>
          <w:kern w:val="0"/>
          <w:szCs w:val="24"/>
        </w:rPr>
        <w:t>和</w:t>
      </w:r>
      <w:r>
        <w:rPr>
          <w:rFonts w:ascii="宋体" w:cs="PMingLiU"/>
          <w:kern w:val="0"/>
          <w:szCs w:val="24"/>
        </w:rPr>
        <w:t>诡辩论</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正确，依据</w:t>
      </w:r>
      <w:r>
        <w:rPr>
          <w:rFonts w:ascii="宋体" w:cs="PMingLiU"/>
          <w:kern w:val="0"/>
          <w:szCs w:val="24"/>
        </w:rPr>
        <w:t>题</w:t>
      </w:r>
      <w:r>
        <w:rPr>
          <w:rFonts w:ascii="宋体" w:cs="MS UI Gothic"/>
          <w:kern w:val="0"/>
          <w:szCs w:val="24"/>
        </w:rPr>
        <w:t>意，材料中黑格</w:t>
      </w:r>
      <w:r>
        <w:rPr>
          <w:rFonts w:ascii="宋体" w:cs="PMingLiU"/>
          <w:kern w:val="0"/>
          <w:szCs w:val="24"/>
        </w:rPr>
        <w:t>尔</w:t>
      </w:r>
      <w:r>
        <w:rPr>
          <w:rFonts w:ascii="宋体" w:cs="MS UI Gothic"/>
          <w:kern w:val="0"/>
          <w:szCs w:val="24"/>
        </w:rPr>
        <w:t>的</w:t>
      </w:r>
      <w:r>
        <w:rPr>
          <w:rFonts w:ascii="宋体" w:cs="PMingLiU"/>
          <w:kern w:val="0"/>
          <w:szCs w:val="24"/>
        </w:rPr>
        <w:t>观</w:t>
      </w:r>
      <w:r>
        <w:rPr>
          <w:rFonts w:ascii="宋体" w:cs="MS UI Gothic"/>
          <w:kern w:val="0"/>
          <w:szCs w:val="24"/>
        </w:rPr>
        <w:t>点</w:t>
      </w:r>
      <w:r>
        <w:rPr>
          <w:rFonts w:ascii="宋体" w:cs="PMingLiU"/>
          <w:kern w:val="0"/>
          <w:szCs w:val="24"/>
        </w:rPr>
        <w:t>强调</w:t>
      </w:r>
      <w:r>
        <w:rPr>
          <w:rFonts w:ascii="宋体" w:cs="MS UI Gothic"/>
          <w:kern w:val="0"/>
          <w:szCs w:val="24"/>
        </w:rPr>
        <w:t>精神从来没有停止运</w:t>
      </w:r>
      <w:r>
        <w:rPr>
          <w:rFonts w:ascii="宋体" w:cs="PMingLiU"/>
          <w:kern w:val="0"/>
          <w:szCs w:val="24"/>
        </w:rPr>
        <w:t>动</w:t>
      </w:r>
      <w:r>
        <w:rPr>
          <w:rFonts w:ascii="宋体" w:cs="MS UI Gothic"/>
          <w:kern w:val="0"/>
          <w:szCs w:val="24"/>
        </w:rPr>
        <w:t>，精神是运</w:t>
      </w:r>
      <w:r>
        <w:rPr>
          <w:rFonts w:ascii="宋体" w:cs="PMingLiU"/>
          <w:kern w:val="0"/>
          <w:szCs w:val="24"/>
        </w:rPr>
        <w:t>动</w:t>
      </w:r>
      <w:r>
        <w:rPr>
          <w:rFonts w:ascii="宋体" w:cs="MS UI Gothic"/>
          <w:kern w:val="0"/>
          <w:szCs w:val="24"/>
        </w:rPr>
        <w:t>的主体，否</w:t>
      </w:r>
      <w:r>
        <w:rPr>
          <w:rFonts w:ascii="宋体" w:cs="PMingLiU"/>
          <w:kern w:val="0"/>
          <w:szCs w:val="24"/>
        </w:rPr>
        <w:t>认</w:t>
      </w:r>
      <w:r>
        <w:rPr>
          <w:rFonts w:ascii="宋体" w:cs="MS UI Gothic"/>
          <w:kern w:val="0"/>
          <w:szCs w:val="24"/>
        </w:rPr>
        <w:t>物</w:t>
      </w:r>
      <w:r>
        <w:rPr>
          <w:rFonts w:ascii="宋体" w:cs="PMingLiU"/>
          <w:kern w:val="0"/>
          <w:szCs w:val="24"/>
        </w:rPr>
        <w:t>质</w:t>
      </w:r>
      <w:r>
        <w:rPr>
          <w:rFonts w:ascii="宋体" w:cs="MS UI Gothic"/>
          <w:kern w:val="0"/>
          <w:szCs w:val="24"/>
        </w:rPr>
        <w:t>是运</w:t>
      </w:r>
      <w:r>
        <w:rPr>
          <w:rFonts w:ascii="宋体" w:cs="PMingLiU"/>
          <w:kern w:val="0"/>
          <w:szCs w:val="24"/>
        </w:rPr>
        <w:t>动</w:t>
      </w:r>
      <w:r>
        <w:rPr>
          <w:rFonts w:ascii="宋体" w:cs="MS UI Gothic"/>
          <w:kern w:val="0"/>
          <w:szCs w:val="24"/>
        </w:rPr>
        <w:t>的承担者；</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不合</w:t>
      </w:r>
      <w:r>
        <w:rPr>
          <w:rFonts w:ascii="宋体" w:cs="PMingLiU"/>
          <w:kern w:val="0"/>
          <w:szCs w:val="24"/>
        </w:rPr>
        <w:t>题</w:t>
      </w:r>
      <w:r>
        <w:rPr>
          <w:rFonts w:ascii="宋体" w:cs="MS UI Gothic"/>
          <w:kern w:val="0"/>
          <w:szCs w:val="24"/>
        </w:rPr>
        <w:t>意，黑格</w:t>
      </w:r>
      <w:r>
        <w:rPr>
          <w:rFonts w:ascii="宋体" w:cs="PMingLiU"/>
          <w:kern w:val="0"/>
          <w:szCs w:val="24"/>
        </w:rPr>
        <w:t>尔</w:t>
      </w:r>
      <w:r>
        <w:rPr>
          <w:rFonts w:ascii="宋体" w:cs="MS UI Gothic"/>
          <w:kern w:val="0"/>
          <w:szCs w:val="24"/>
        </w:rPr>
        <w:t>的</w:t>
      </w:r>
      <w:r>
        <w:rPr>
          <w:rFonts w:ascii="宋体" w:cs="PMingLiU"/>
          <w:kern w:val="0"/>
          <w:szCs w:val="24"/>
        </w:rPr>
        <w:t>观</w:t>
      </w:r>
      <w:r>
        <w:rPr>
          <w:rFonts w:ascii="宋体" w:cs="MS UI Gothic"/>
          <w:kern w:val="0"/>
          <w:szCs w:val="24"/>
        </w:rPr>
        <w:t>点否</w:t>
      </w:r>
      <w:r>
        <w:rPr>
          <w:rFonts w:ascii="宋体" w:cs="PMingLiU"/>
          <w:kern w:val="0"/>
          <w:szCs w:val="24"/>
        </w:rPr>
        <w:t>认</w:t>
      </w:r>
      <w:r>
        <w:rPr>
          <w:rFonts w:ascii="宋体" w:cs="MS UI Gothic"/>
          <w:kern w:val="0"/>
          <w:szCs w:val="24"/>
        </w:rPr>
        <w:t>物</w:t>
      </w:r>
      <w:r>
        <w:rPr>
          <w:rFonts w:ascii="宋体" w:cs="PMingLiU"/>
          <w:kern w:val="0"/>
          <w:szCs w:val="24"/>
        </w:rPr>
        <w:t>质</w:t>
      </w:r>
      <w:r>
        <w:rPr>
          <w:rFonts w:ascii="宋体" w:cs="MS UI Gothic"/>
          <w:kern w:val="0"/>
          <w:szCs w:val="24"/>
        </w:rPr>
        <w:t>是运</w:t>
      </w:r>
      <w:r>
        <w:rPr>
          <w:rFonts w:ascii="宋体" w:cs="PMingLiU"/>
          <w:kern w:val="0"/>
          <w:szCs w:val="24"/>
        </w:rPr>
        <w:t>动</w:t>
      </w:r>
      <w:r>
        <w:rPr>
          <w:rFonts w:ascii="宋体" w:cs="MS UI Gothic"/>
          <w:kern w:val="0"/>
          <w:szCs w:val="24"/>
        </w:rPr>
        <w:t>的承担者，而不涉及运</w:t>
      </w:r>
      <w:r>
        <w:rPr>
          <w:rFonts w:ascii="宋体" w:cs="PMingLiU"/>
          <w:kern w:val="0"/>
          <w:szCs w:val="24"/>
        </w:rPr>
        <w:t>动</w:t>
      </w:r>
      <w:r>
        <w:rPr>
          <w:rFonts w:ascii="宋体" w:cs="MS UI Gothic"/>
          <w:kern w:val="0"/>
          <w:szCs w:val="24"/>
        </w:rPr>
        <w:t>是物</w:t>
      </w:r>
      <w:r>
        <w:rPr>
          <w:rFonts w:ascii="宋体" w:cs="PMingLiU"/>
          <w:kern w:val="0"/>
          <w:szCs w:val="24"/>
        </w:rPr>
        <w:t>质</w:t>
      </w:r>
      <w:r>
        <w:rPr>
          <w:rFonts w:ascii="宋体" w:cs="MS UI Gothic"/>
          <w:kern w:val="0"/>
          <w:szCs w:val="24"/>
        </w:rPr>
        <w:t>固有的根本属性和存在方式；</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：物</w:t>
      </w:r>
      <w:r>
        <w:rPr>
          <w:rFonts w:ascii="宋体" w:cs="PMingLiU"/>
          <w:kern w:val="0"/>
          <w:szCs w:val="24"/>
        </w:rPr>
        <w:t>质</w:t>
      </w:r>
      <w:r>
        <w:rPr>
          <w:rFonts w:ascii="宋体" w:cs="MS UI Gothic"/>
          <w:kern w:val="0"/>
          <w:szCs w:val="24"/>
        </w:rPr>
        <w:t>和运</w:t>
      </w:r>
      <w:r>
        <w:rPr>
          <w:rFonts w:ascii="宋体" w:cs="PMingLiU"/>
          <w:kern w:val="0"/>
          <w:szCs w:val="24"/>
        </w:rPr>
        <w:t>动</w:t>
      </w:r>
      <w:r>
        <w:rPr>
          <w:rFonts w:ascii="宋体" w:cs="MS UI Gothic"/>
          <w:kern w:val="0"/>
          <w:szCs w:val="24"/>
        </w:rPr>
        <w:t>的关系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）运</w:t>
      </w:r>
      <w:r>
        <w:rPr>
          <w:rFonts w:ascii="宋体" w:cs="PMingLiU"/>
          <w:kern w:val="0"/>
          <w:szCs w:val="24"/>
        </w:rPr>
        <w:t>动</w:t>
      </w:r>
      <w:r>
        <w:rPr>
          <w:rFonts w:ascii="宋体" w:cs="MS UI Gothic"/>
          <w:kern w:val="0"/>
          <w:szCs w:val="24"/>
        </w:rPr>
        <w:t>是物</w:t>
      </w:r>
      <w:r>
        <w:rPr>
          <w:rFonts w:ascii="宋体" w:cs="PMingLiU"/>
          <w:kern w:val="0"/>
          <w:szCs w:val="24"/>
        </w:rPr>
        <w:t>质</w:t>
      </w:r>
      <w:r>
        <w:rPr>
          <w:rFonts w:ascii="宋体" w:cs="MS UI Gothic"/>
          <w:kern w:val="0"/>
          <w:szCs w:val="24"/>
        </w:rPr>
        <w:t>固有的根本属性和存在方式。世界上不存在脱离运</w:t>
      </w:r>
      <w:r>
        <w:rPr>
          <w:rFonts w:ascii="宋体" w:cs="PMingLiU"/>
          <w:kern w:val="0"/>
          <w:szCs w:val="24"/>
        </w:rPr>
        <w:t>动</w:t>
      </w:r>
      <w:r>
        <w:rPr>
          <w:rFonts w:ascii="宋体" w:cs="MS UI Gothic"/>
          <w:kern w:val="0"/>
          <w:szCs w:val="24"/>
        </w:rPr>
        <w:t>的物</w:t>
      </w:r>
      <w:r>
        <w:rPr>
          <w:rFonts w:ascii="宋体" w:cs="PMingLiU"/>
          <w:kern w:val="0"/>
          <w:szCs w:val="24"/>
        </w:rPr>
        <w:t>质</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）运</w:t>
      </w:r>
      <w:r>
        <w:rPr>
          <w:rFonts w:ascii="宋体" w:cs="PMingLiU"/>
          <w:kern w:val="0"/>
          <w:szCs w:val="24"/>
        </w:rPr>
        <w:t>动</w:t>
      </w:r>
      <w:r>
        <w:rPr>
          <w:rFonts w:ascii="宋体" w:cs="MS UI Gothic"/>
          <w:kern w:val="0"/>
          <w:szCs w:val="24"/>
        </w:rPr>
        <w:t>是物</w:t>
      </w:r>
      <w:r>
        <w:rPr>
          <w:rFonts w:ascii="宋体" w:cs="PMingLiU"/>
          <w:kern w:val="0"/>
          <w:szCs w:val="24"/>
        </w:rPr>
        <w:t>质</w:t>
      </w:r>
      <w:r>
        <w:rPr>
          <w:rFonts w:ascii="宋体" w:cs="MS UI Gothic"/>
          <w:kern w:val="0"/>
          <w:szCs w:val="24"/>
        </w:rPr>
        <w:t>的运</w:t>
      </w:r>
      <w:r>
        <w:rPr>
          <w:rFonts w:ascii="宋体" w:cs="PMingLiU"/>
          <w:kern w:val="0"/>
          <w:szCs w:val="24"/>
        </w:rPr>
        <w:t>动</w:t>
      </w:r>
      <w:r>
        <w:rPr>
          <w:rFonts w:ascii="宋体" w:cs="MS UI Gothic"/>
          <w:kern w:val="0"/>
          <w:szCs w:val="24"/>
        </w:rPr>
        <w:t>，物</w:t>
      </w:r>
      <w:r>
        <w:rPr>
          <w:rFonts w:ascii="宋体" w:cs="PMingLiU"/>
          <w:kern w:val="0"/>
          <w:szCs w:val="24"/>
        </w:rPr>
        <w:t>质</w:t>
      </w:r>
      <w:r>
        <w:rPr>
          <w:rFonts w:ascii="宋体" w:cs="MS UI Gothic"/>
          <w:kern w:val="0"/>
          <w:szCs w:val="24"/>
        </w:rPr>
        <w:t>是运</w:t>
      </w:r>
      <w:r>
        <w:rPr>
          <w:rFonts w:ascii="宋体" w:cs="PMingLiU"/>
          <w:kern w:val="0"/>
          <w:szCs w:val="24"/>
        </w:rPr>
        <w:t>动</w:t>
      </w:r>
      <w:r>
        <w:rPr>
          <w:rFonts w:ascii="宋体" w:cs="MS UI Gothic"/>
          <w:kern w:val="0"/>
          <w:szCs w:val="24"/>
        </w:rPr>
        <w:t>的承担者。脱离物</w:t>
      </w:r>
      <w:r>
        <w:rPr>
          <w:rFonts w:ascii="宋体" w:cs="PMingLiU"/>
          <w:kern w:val="0"/>
          <w:szCs w:val="24"/>
        </w:rPr>
        <w:t>质</w:t>
      </w:r>
      <w:r>
        <w:rPr>
          <w:rFonts w:ascii="宋体" w:cs="MS UI Gothic"/>
          <w:kern w:val="0"/>
          <w:szCs w:val="24"/>
        </w:rPr>
        <w:t>的运</w:t>
      </w:r>
      <w:r>
        <w:rPr>
          <w:rFonts w:ascii="宋体" w:cs="PMingLiU"/>
          <w:kern w:val="0"/>
          <w:szCs w:val="24"/>
        </w:rPr>
        <w:t>动</w:t>
      </w:r>
      <w:r>
        <w:rPr>
          <w:rFonts w:ascii="宋体" w:cs="MS UI Gothic"/>
          <w:kern w:val="0"/>
          <w:szCs w:val="24"/>
        </w:rPr>
        <w:t>是根本不存在的。</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）世界上不存在脱离运</w:t>
      </w:r>
      <w:r>
        <w:rPr>
          <w:rFonts w:ascii="宋体" w:cs="PMingLiU"/>
          <w:kern w:val="0"/>
          <w:szCs w:val="24"/>
        </w:rPr>
        <w:t>动</w:t>
      </w:r>
      <w:r>
        <w:rPr>
          <w:rFonts w:ascii="宋体" w:cs="MS UI Gothic"/>
          <w:kern w:val="0"/>
          <w:szCs w:val="24"/>
        </w:rPr>
        <w:t>的物</w:t>
      </w:r>
      <w:r>
        <w:rPr>
          <w:rFonts w:ascii="宋体" w:cs="PMingLiU"/>
          <w:kern w:val="0"/>
          <w:szCs w:val="24"/>
        </w:rPr>
        <w:t>质</w:t>
      </w:r>
      <w:r>
        <w:rPr>
          <w:rFonts w:ascii="宋体" w:cs="MS UI Gothic"/>
          <w:kern w:val="0"/>
          <w:szCs w:val="24"/>
        </w:rPr>
        <w:t>，也不存在脱离物</w:t>
      </w:r>
      <w:r>
        <w:rPr>
          <w:rFonts w:ascii="宋体" w:cs="PMingLiU"/>
          <w:kern w:val="0"/>
          <w:szCs w:val="24"/>
        </w:rPr>
        <w:t>质</w:t>
      </w:r>
      <w:r>
        <w:rPr>
          <w:rFonts w:ascii="宋体" w:cs="MS UI Gothic"/>
          <w:kern w:val="0"/>
          <w:szCs w:val="24"/>
        </w:rPr>
        <w:t>的运</w:t>
      </w:r>
      <w:r>
        <w:rPr>
          <w:rFonts w:ascii="宋体" w:cs="PMingLiU"/>
          <w:kern w:val="0"/>
          <w:szCs w:val="24"/>
        </w:rPr>
        <w:t>动</w:t>
      </w:r>
      <w:r>
        <w:rPr>
          <w:rFonts w:ascii="宋体" w:cs="MS UI Gothic"/>
          <w:kern w:val="0"/>
          <w:szCs w:val="24"/>
        </w:rPr>
        <w:t>。离开运</w:t>
      </w:r>
      <w:r>
        <w:rPr>
          <w:rFonts w:ascii="宋体" w:cs="PMingLiU"/>
          <w:kern w:val="0"/>
          <w:szCs w:val="24"/>
        </w:rPr>
        <w:t>动谈</w:t>
      </w:r>
      <w:r>
        <w:rPr>
          <w:rFonts w:ascii="宋体" w:cs="MS UI Gothic"/>
          <w:kern w:val="0"/>
          <w:szCs w:val="24"/>
        </w:rPr>
        <w:t>物</w:t>
      </w:r>
      <w:r>
        <w:rPr>
          <w:rFonts w:ascii="宋体" w:cs="PMingLiU"/>
          <w:kern w:val="0"/>
          <w:szCs w:val="24"/>
        </w:rPr>
        <w:t>质</w:t>
      </w:r>
      <w:r>
        <w:rPr>
          <w:rFonts w:ascii="宋体" w:cs="MS UI Gothic"/>
          <w:kern w:val="0"/>
          <w:szCs w:val="24"/>
        </w:rPr>
        <w:t>是形而上学的</w:t>
      </w:r>
      <w:r>
        <w:rPr>
          <w:rFonts w:ascii="宋体" w:cs="PMingLiU"/>
          <w:kern w:val="0"/>
          <w:szCs w:val="24"/>
        </w:rPr>
        <w:t>观</w:t>
      </w:r>
      <w:r>
        <w:rPr>
          <w:rFonts w:ascii="宋体" w:cs="MS UI Gothic"/>
          <w:kern w:val="0"/>
          <w:szCs w:val="24"/>
        </w:rPr>
        <w:t>点，离开物</w:t>
      </w:r>
      <w:r>
        <w:rPr>
          <w:rFonts w:ascii="宋体" w:cs="PMingLiU"/>
          <w:kern w:val="0"/>
          <w:szCs w:val="24"/>
        </w:rPr>
        <w:t>质谈</w:t>
      </w:r>
      <w:r>
        <w:rPr>
          <w:rFonts w:ascii="宋体" w:cs="MS UI Gothic"/>
          <w:kern w:val="0"/>
          <w:szCs w:val="24"/>
        </w:rPr>
        <w:t>运</w:t>
      </w:r>
      <w:r>
        <w:rPr>
          <w:rFonts w:ascii="宋体" w:cs="PMingLiU"/>
          <w:kern w:val="0"/>
          <w:szCs w:val="24"/>
        </w:rPr>
        <w:t>动</w:t>
      </w:r>
      <w:r>
        <w:rPr>
          <w:rFonts w:ascii="宋体" w:cs="MS UI Gothic"/>
          <w:kern w:val="0"/>
          <w:szCs w:val="24"/>
        </w:rPr>
        <w:t>是唯心主</w:t>
      </w:r>
      <w:r>
        <w:rPr>
          <w:rFonts w:ascii="宋体" w:cs="PMingLiU"/>
          <w:kern w:val="0"/>
          <w:szCs w:val="24"/>
        </w:rPr>
        <w:t>义</w:t>
      </w:r>
      <w:r>
        <w:rPr>
          <w:rFonts w:ascii="宋体" w:cs="MS UI Gothic"/>
          <w:kern w:val="0"/>
          <w:szCs w:val="24"/>
        </w:rPr>
        <w:t>的</w:t>
      </w:r>
      <w:r>
        <w:rPr>
          <w:rFonts w:ascii="宋体" w:cs="PMingLiU"/>
          <w:kern w:val="0"/>
          <w:szCs w:val="24"/>
        </w:rPr>
        <w:t>观</w:t>
      </w:r>
      <w:r>
        <w:rPr>
          <w:rFonts w:ascii="宋体" w:cs="MS UI Gothic"/>
          <w:kern w:val="0"/>
          <w:szCs w:val="24"/>
        </w:rPr>
        <w:t>点。</w:t>
      </w:r>
      <w:r>
        <w:rPr>
          <w:rFonts w:ascii="宋体" w:cs="Times New Roman"/>
          <w:kern w:val="0"/>
          <w:szCs w:val="24"/>
        </w:rPr>
        <w:br w:type="textWrapping"/>
      </w:r>
      <w:r>
        <w:rPr>
          <w:rFonts w:ascii="宋体" w:cs="MS UI Gothic"/>
          <w:kern w:val="0"/>
          <w:szCs w:val="24"/>
        </w:rPr>
        <w:t>名言名句体</w:t>
      </w:r>
      <w:r>
        <w:rPr>
          <w:rFonts w:ascii="宋体" w:cs="PMingLiU"/>
          <w:kern w:val="0"/>
          <w:szCs w:val="24"/>
        </w:rPr>
        <w:t>现</w:t>
      </w:r>
      <w:r>
        <w:rPr>
          <w:rFonts w:ascii="宋体" w:cs="MS UI Gothic"/>
          <w:kern w:val="0"/>
          <w:szCs w:val="24"/>
        </w:rPr>
        <w:t>教材原理的</w:t>
      </w:r>
      <w:r>
        <w:rPr>
          <w:rFonts w:ascii="宋体" w:cs="PMingLiU"/>
          <w:kern w:val="0"/>
          <w:szCs w:val="24"/>
        </w:rPr>
        <w:t>题</w:t>
      </w:r>
      <w:r>
        <w:rPr>
          <w:rFonts w:ascii="宋体" w:cs="MS UI Gothic"/>
          <w:kern w:val="0"/>
          <w:szCs w:val="24"/>
        </w:rPr>
        <w:t>目是哲学</w:t>
      </w:r>
      <w:r>
        <w:rPr>
          <w:rFonts w:ascii="宋体" w:cs="PMingLiU"/>
          <w:kern w:val="0"/>
          <w:szCs w:val="24"/>
        </w:rPr>
        <w:t>选择题</w:t>
      </w:r>
      <w:r>
        <w:rPr>
          <w:rFonts w:ascii="宋体" w:cs="MS UI Gothic"/>
          <w:kern w:val="0"/>
          <w:szCs w:val="24"/>
        </w:rPr>
        <w:t>中常</w:t>
      </w:r>
      <w:r>
        <w:rPr>
          <w:rFonts w:ascii="宋体" w:cs="PMingLiU"/>
          <w:kern w:val="0"/>
          <w:szCs w:val="24"/>
        </w:rPr>
        <w:t>见</w:t>
      </w:r>
      <w:r>
        <w:rPr>
          <w:rFonts w:ascii="宋体" w:cs="MS UI Gothic"/>
          <w:kern w:val="0"/>
          <w:szCs w:val="24"/>
        </w:rPr>
        <w:t>的考法，做</w:t>
      </w:r>
      <w:r>
        <w:rPr>
          <w:rFonts w:ascii="宋体" w:cs="PMingLiU"/>
          <w:kern w:val="0"/>
          <w:szCs w:val="24"/>
        </w:rPr>
        <w:t>这类题</w:t>
      </w:r>
      <w:r>
        <w:rPr>
          <w:rFonts w:ascii="宋体" w:cs="MS UI Gothic"/>
          <w:kern w:val="0"/>
          <w:szCs w:val="24"/>
        </w:rPr>
        <w:t>目，解答此</w:t>
      </w:r>
      <w:r>
        <w:rPr>
          <w:rFonts w:ascii="宋体" w:cs="PMingLiU"/>
          <w:kern w:val="0"/>
          <w:szCs w:val="24"/>
        </w:rPr>
        <w:t>题</w:t>
      </w:r>
      <w:r>
        <w:rPr>
          <w:rFonts w:ascii="宋体" w:cs="MS UI Gothic"/>
          <w:kern w:val="0"/>
          <w:szCs w:val="24"/>
        </w:rPr>
        <w:t>需要把握材料的关</w:t>
      </w:r>
      <w:r>
        <w:rPr>
          <w:rFonts w:ascii="宋体" w:cs="PMingLiU"/>
          <w:kern w:val="0"/>
          <w:szCs w:val="24"/>
        </w:rPr>
        <w:t>键</w:t>
      </w:r>
      <w:r>
        <w:rPr>
          <w:rFonts w:ascii="宋体" w:cs="MS UI Gothic"/>
          <w:kern w:val="0"/>
          <w:szCs w:val="24"/>
        </w:rPr>
        <w:t>信息。首先要弄懂材料中名言名句的意思，分析其中体</w:t>
      </w:r>
      <w:r>
        <w:rPr>
          <w:rFonts w:ascii="宋体" w:cs="PMingLiU"/>
          <w:kern w:val="0"/>
          <w:szCs w:val="24"/>
        </w:rPr>
        <w:t>现</w:t>
      </w:r>
      <w:r>
        <w:rPr>
          <w:rFonts w:ascii="宋体" w:cs="MS UI Gothic"/>
          <w:kern w:val="0"/>
          <w:szCs w:val="24"/>
        </w:rPr>
        <w:t>的哲学原理，然后再去分析</w:t>
      </w:r>
      <w:r>
        <w:rPr>
          <w:rFonts w:ascii="宋体" w:cs="PMingLiU"/>
          <w:kern w:val="0"/>
          <w:szCs w:val="24"/>
        </w:rPr>
        <w:t>题</w:t>
      </w:r>
      <w:r>
        <w:rPr>
          <w:rFonts w:ascii="宋体" w:cs="MS UI Gothic"/>
          <w:kern w:val="0"/>
          <w:szCs w:val="24"/>
        </w:rPr>
        <w:t>肢，看哪个</w:t>
      </w:r>
      <w:r>
        <w:rPr>
          <w:rFonts w:ascii="宋体" w:cs="PMingLiU"/>
          <w:kern w:val="0"/>
          <w:szCs w:val="24"/>
        </w:rPr>
        <w:t>选项</w:t>
      </w:r>
      <w:r>
        <w:rPr>
          <w:rFonts w:ascii="宋体" w:cs="MS UI Gothic"/>
          <w:kern w:val="0"/>
          <w:szCs w:val="24"/>
        </w:rPr>
        <w:t>所体</w:t>
      </w:r>
      <w:r>
        <w:rPr>
          <w:rFonts w:ascii="宋体" w:cs="PMingLiU"/>
          <w:kern w:val="0"/>
          <w:szCs w:val="24"/>
        </w:rPr>
        <w:t>现</w:t>
      </w:r>
      <w:r>
        <w:rPr>
          <w:rFonts w:ascii="宋体" w:cs="MS UI Gothic"/>
          <w:kern w:val="0"/>
          <w:szCs w:val="24"/>
        </w:rPr>
        <w:t>的道理与其相符合。</w:t>
      </w:r>
    </w:p>
    <w:p>
      <w:pPr>
        <w:spacing w:line="240" w:lineRule="auto"/>
        <w:jc w:val="both"/>
        <w:textAlignment w:val="center"/>
        <w:rPr>
          <w:rFonts w:ascii="宋体"/>
        </w:rPr>
      </w:pPr>
      <w:r>
        <w:rPr>
          <w:rFonts w:ascii="宋体" w:cs="Times New Roman"/>
          <w:kern w:val="0"/>
          <w:szCs w:val="24"/>
        </w:rPr>
        <w:t>18.</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时间</w:t>
      </w:r>
      <w:r>
        <w:rPr>
          <w:rFonts w:ascii="宋体" w:cs="MS UI Gothic"/>
          <w:kern w:val="0"/>
          <w:szCs w:val="24"/>
        </w:rPr>
        <w:t>从一个模糊的概念被逐</w:t>
      </w:r>
      <w:r>
        <w:rPr>
          <w:rFonts w:ascii="宋体" w:cs="PMingLiU"/>
          <w:kern w:val="0"/>
          <w:szCs w:val="24"/>
        </w:rPr>
        <w:t>渐</w:t>
      </w:r>
      <w:r>
        <w:rPr>
          <w:rFonts w:ascii="宋体" w:cs="MS UI Gothic"/>
          <w:kern w:val="0"/>
          <w:szCs w:val="24"/>
        </w:rPr>
        <w:t>具象化成</w:t>
      </w:r>
      <w:r>
        <w:rPr>
          <w:rFonts w:ascii="宋体" w:cs="PMingLiU"/>
          <w:kern w:val="0"/>
          <w:szCs w:val="24"/>
        </w:rPr>
        <w:t>为</w:t>
      </w:r>
      <w:r>
        <w:rPr>
          <w:rFonts w:ascii="宋体" w:cs="MS UI Gothic"/>
          <w:kern w:val="0"/>
          <w:szCs w:val="24"/>
        </w:rPr>
        <w:t>可以精</w:t>
      </w:r>
      <w:r>
        <w:rPr>
          <w:rFonts w:ascii="宋体" w:cs="Times New Roman"/>
          <w:kern w:val="0"/>
          <w:szCs w:val="24"/>
        </w:rPr>
        <w:t xml:space="preserve"> </w:t>
      </w:r>
      <w:r>
        <w:rPr>
          <w:rFonts w:ascii="宋体" w:cs="MS UI Gothic"/>
          <w:kern w:val="0"/>
          <w:szCs w:val="24"/>
        </w:rPr>
        <w:t>确</w:t>
      </w:r>
      <w:r>
        <w:rPr>
          <w:rFonts w:ascii="宋体" w:cs="PMingLiU"/>
          <w:kern w:val="0"/>
          <w:szCs w:val="24"/>
        </w:rPr>
        <w:t>计</w:t>
      </w:r>
      <w:r>
        <w:rPr>
          <w:rFonts w:ascii="宋体" w:cs="MS UI Gothic"/>
          <w:kern w:val="0"/>
          <w:szCs w:val="24"/>
        </w:rPr>
        <w:t>算的</w:t>
      </w:r>
      <w:r>
        <w:rPr>
          <w:rFonts w:ascii="宋体" w:cs="PMingLiU"/>
          <w:kern w:val="0"/>
          <w:szCs w:val="24"/>
        </w:rPr>
        <w:t>资</w:t>
      </w:r>
      <w:r>
        <w:rPr>
          <w:rFonts w:ascii="宋体" w:cs="MS UI Gothic"/>
          <w:kern w:val="0"/>
          <w:szCs w:val="24"/>
        </w:rPr>
        <w:t>源，最</w:t>
      </w:r>
      <w:r>
        <w:rPr>
          <w:rFonts w:ascii="宋体" w:cs="PMingLiU"/>
          <w:kern w:val="0"/>
          <w:szCs w:val="24"/>
        </w:rPr>
        <w:t>终</w:t>
      </w:r>
      <w:r>
        <w:rPr>
          <w:rFonts w:ascii="宋体" w:cs="MS UI Gothic"/>
          <w:kern w:val="0"/>
          <w:szCs w:val="24"/>
        </w:rPr>
        <w:t>也和所有</w:t>
      </w:r>
      <w:r>
        <w:rPr>
          <w:rFonts w:ascii="宋体" w:cs="PMingLiU"/>
          <w:kern w:val="0"/>
          <w:szCs w:val="24"/>
        </w:rPr>
        <w:t>资</w:t>
      </w:r>
      <w:r>
        <w:rPr>
          <w:rFonts w:ascii="宋体" w:cs="MS UI Gothic"/>
          <w:kern w:val="0"/>
          <w:szCs w:val="24"/>
        </w:rPr>
        <w:t>源一</w:t>
      </w:r>
      <w:r>
        <w:rPr>
          <w:rFonts w:ascii="宋体" w:cs="PMingLiU"/>
          <w:kern w:val="0"/>
          <w:szCs w:val="24"/>
        </w:rPr>
        <w:t>样</w:t>
      </w:r>
      <w:r>
        <w:rPr>
          <w:rFonts w:ascii="宋体" w:cs="MS UI Gothic"/>
          <w:kern w:val="0"/>
          <w:szCs w:val="24"/>
        </w:rPr>
        <w:t>，被人</w:t>
      </w:r>
      <w:r>
        <w:rPr>
          <w:rFonts w:ascii="宋体" w:cs="PMingLiU"/>
          <w:kern w:val="0"/>
          <w:szCs w:val="24"/>
        </w:rPr>
        <w:t>类</w:t>
      </w:r>
      <w:r>
        <w:rPr>
          <w:rFonts w:ascii="宋体" w:cs="MS UI Gothic"/>
          <w:kern w:val="0"/>
          <w:szCs w:val="24"/>
        </w:rPr>
        <w:t>投入到了</w:t>
      </w:r>
      <w:r>
        <w:rPr>
          <w:rFonts w:ascii="宋体" w:cs="PMingLiU"/>
          <w:kern w:val="0"/>
          <w:szCs w:val="24"/>
        </w:rPr>
        <w:t>战</w:t>
      </w:r>
      <w:r>
        <w:rPr>
          <w:rFonts w:ascii="宋体" w:cs="MS UI Gothic"/>
          <w:kern w:val="0"/>
          <w:szCs w:val="24"/>
        </w:rPr>
        <w:t>争机器中，</w:t>
      </w:r>
      <w:r>
        <w:rPr>
          <w:rFonts w:ascii="宋体" w:cs="PMingLiU"/>
          <w:kern w:val="0"/>
          <w:szCs w:val="24"/>
        </w:rPr>
        <w:t>这</w:t>
      </w:r>
      <w:r>
        <w:rPr>
          <w:rFonts w:ascii="宋体" w:cs="MS UI Gothic"/>
          <w:kern w:val="0"/>
          <w:szCs w:val="24"/>
        </w:rPr>
        <w:t>体</w:t>
      </w:r>
      <w:r>
        <w:rPr>
          <w:rFonts w:ascii="宋体" w:cs="PMingLiU"/>
          <w:kern w:val="0"/>
          <w:szCs w:val="24"/>
        </w:rPr>
        <w:t>现</w:t>
      </w:r>
      <w:r>
        <w:rPr>
          <w:rFonts w:ascii="宋体" w:cs="MS UI Gothic"/>
          <w:kern w:val="0"/>
          <w:szCs w:val="24"/>
        </w:rPr>
        <w:t>了人</w:t>
      </w:r>
      <w:r>
        <w:rPr>
          <w:rFonts w:ascii="宋体" w:cs="PMingLiU"/>
          <w:kern w:val="0"/>
          <w:szCs w:val="24"/>
        </w:rPr>
        <w:t>们</w:t>
      </w:r>
      <w:r>
        <w:rPr>
          <w:rFonts w:ascii="宋体" w:cs="MS UI Gothic"/>
          <w:kern w:val="0"/>
          <w:szCs w:val="24"/>
        </w:rPr>
        <w:t>的意</w:t>
      </w:r>
      <w:r>
        <w:rPr>
          <w:rFonts w:ascii="宋体" w:cs="PMingLiU"/>
          <w:kern w:val="0"/>
          <w:szCs w:val="24"/>
        </w:rPr>
        <w:t>识</w:t>
      </w:r>
      <w:r>
        <w:rPr>
          <w:rFonts w:ascii="宋体" w:cs="MS UI Gothic"/>
          <w:kern w:val="0"/>
          <w:szCs w:val="24"/>
        </w:rPr>
        <w:t>活</w:t>
      </w:r>
      <w:r>
        <w:rPr>
          <w:rFonts w:ascii="宋体" w:cs="PMingLiU"/>
          <w:kern w:val="0"/>
          <w:szCs w:val="24"/>
        </w:rPr>
        <w:t>动</w:t>
      </w:r>
      <w:r>
        <w:rPr>
          <w:rFonts w:ascii="宋体" w:cs="MS UI Gothic"/>
          <w:kern w:val="0"/>
          <w:szCs w:val="24"/>
        </w:rPr>
        <w:t>具有目的性。</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，事物的属性是客</w:t>
      </w:r>
      <w:r>
        <w:rPr>
          <w:rFonts w:ascii="宋体" w:cs="PMingLiU"/>
          <w:kern w:val="0"/>
          <w:szCs w:val="24"/>
        </w:rPr>
        <w:t>观</w:t>
      </w:r>
      <w:r>
        <w:rPr>
          <w:rFonts w:ascii="宋体" w:cs="MS UI Gothic"/>
          <w:kern w:val="0"/>
          <w:szCs w:val="24"/>
        </w:rPr>
        <w:t>的，不会因人的需要而被改</w:t>
      </w:r>
      <w:r>
        <w:rPr>
          <w:rFonts w:ascii="宋体" w:cs="PMingLiU"/>
          <w:kern w:val="0"/>
          <w:szCs w:val="24"/>
        </w:rPr>
        <w:t>变</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符合</w:t>
      </w:r>
      <w:r>
        <w:rPr>
          <w:rFonts w:ascii="宋体" w:cs="PMingLiU"/>
          <w:kern w:val="0"/>
          <w:szCs w:val="24"/>
        </w:rPr>
        <w:t>题</w:t>
      </w:r>
      <w:r>
        <w:rPr>
          <w:rFonts w:ascii="宋体" w:cs="MS UI Gothic"/>
          <w:kern w:val="0"/>
          <w:szCs w:val="24"/>
        </w:rPr>
        <w:t>意，德国和奥匈帝国成</w:t>
      </w:r>
      <w:r>
        <w:rPr>
          <w:rFonts w:ascii="宋体" w:cs="PMingLiU"/>
          <w:kern w:val="0"/>
          <w:szCs w:val="24"/>
        </w:rPr>
        <w:t>为</w:t>
      </w:r>
      <w:r>
        <w:rPr>
          <w:rFonts w:ascii="宋体" w:cs="MS UI Gothic"/>
          <w:kern w:val="0"/>
          <w:szCs w:val="24"/>
        </w:rPr>
        <w:t>人</w:t>
      </w:r>
      <w:r>
        <w:rPr>
          <w:rFonts w:ascii="宋体" w:cs="PMingLiU"/>
          <w:kern w:val="0"/>
          <w:szCs w:val="24"/>
        </w:rPr>
        <w:t>类历</w:t>
      </w:r>
      <w:r>
        <w:rPr>
          <w:rFonts w:ascii="宋体" w:cs="MS UI Gothic"/>
          <w:kern w:val="0"/>
          <w:szCs w:val="24"/>
        </w:rPr>
        <w:t>史上第一批在全国</w:t>
      </w:r>
      <w:r>
        <w:rPr>
          <w:rFonts w:ascii="宋体" w:cs="PMingLiU"/>
          <w:kern w:val="0"/>
          <w:szCs w:val="24"/>
        </w:rPr>
        <w:t>实</w:t>
      </w:r>
      <w:r>
        <w:rPr>
          <w:rFonts w:ascii="宋体" w:cs="MS UI Gothic"/>
          <w:kern w:val="0"/>
          <w:szCs w:val="24"/>
        </w:rPr>
        <w:t>行夏令</w:t>
      </w:r>
      <w:r>
        <w:rPr>
          <w:rFonts w:ascii="宋体" w:cs="PMingLiU"/>
          <w:kern w:val="0"/>
          <w:szCs w:val="24"/>
        </w:rPr>
        <w:t>时</w:t>
      </w:r>
      <w:r>
        <w:rPr>
          <w:rFonts w:ascii="宋体" w:cs="MS UI Gothic"/>
          <w:kern w:val="0"/>
          <w:szCs w:val="24"/>
        </w:rPr>
        <w:t>制度的国家。此后，</w:t>
      </w:r>
      <w:r>
        <w:rPr>
          <w:rFonts w:ascii="宋体" w:cs="PMingLiU"/>
          <w:kern w:val="0"/>
          <w:szCs w:val="24"/>
        </w:rPr>
        <w:t>敌对</w:t>
      </w:r>
      <w:r>
        <w:rPr>
          <w:rFonts w:ascii="宋体" w:cs="MS UI Gothic"/>
          <w:kern w:val="0"/>
          <w:szCs w:val="24"/>
        </w:rPr>
        <w:t>一方</w:t>
      </w:r>
      <w:r>
        <w:rPr>
          <w:rFonts w:ascii="宋体" w:cs="Times New Roman"/>
          <w:kern w:val="0"/>
          <w:szCs w:val="24"/>
        </w:rPr>
        <w:t xml:space="preserve"> </w:t>
      </w:r>
      <w:r>
        <w:rPr>
          <w:rFonts w:ascii="宋体" w:cs="MS UI Gothic"/>
          <w:kern w:val="0"/>
          <w:szCs w:val="24"/>
        </w:rPr>
        <w:t>的英国和法国也迅速跟</w:t>
      </w:r>
      <w:r>
        <w:rPr>
          <w:rFonts w:ascii="宋体" w:cs="PMingLiU"/>
          <w:kern w:val="0"/>
          <w:szCs w:val="24"/>
        </w:rPr>
        <w:t>进</w:t>
      </w:r>
      <w:r>
        <w:rPr>
          <w:rFonts w:ascii="宋体" w:cs="MS UI Gothic"/>
          <w:kern w:val="0"/>
          <w:szCs w:val="24"/>
        </w:rPr>
        <w:t>，夏令</w:t>
      </w:r>
      <w:r>
        <w:rPr>
          <w:rFonts w:ascii="宋体" w:cs="PMingLiU"/>
          <w:kern w:val="0"/>
          <w:szCs w:val="24"/>
        </w:rPr>
        <w:t>时</w:t>
      </w:r>
      <w:r>
        <w:rPr>
          <w:rFonts w:ascii="宋体" w:cs="MS UI Gothic"/>
          <w:kern w:val="0"/>
          <w:szCs w:val="24"/>
        </w:rPr>
        <w:t>逐</w:t>
      </w:r>
      <w:r>
        <w:rPr>
          <w:rFonts w:ascii="宋体" w:cs="PMingLiU"/>
          <w:kern w:val="0"/>
          <w:szCs w:val="24"/>
        </w:rPr>
        <w:t>渐扩</w:t>
      </w:r>
      <w:r>
        <w:rPr>
          <w:rFonts w:ascii="宋体" w:cs="MS UI Gothic"/>
          <w:kern w:val="0"/>
          <w:szCs w:val="24"/>
        </w:rPr>
        <w:t>展到整个欧美，</w:t>
      </w:r>
      <w:r>
        <w:rPr>
          <w:rFonts w:ascii="宋体" w:cs="PMingLiU"/>
          <w:kern w:val="0"/>
          <w:szCs w:val="24"/>
        </w:rPr>
        <w:t>这</w:t>
      </w:r>
      <w:r>
        <w:rPr>
          <w:rFonts w:ascii="宋体" w:cs="MS UI Gothic"/>
          <w:kern w:val="0"/>
          <w:szCs w:val="24"/>
        </w:rPr>
        <w:t>体</w:t>
      </w:r>
      <w:r>
        <w:rPr>
          <w:rFonts w:ascii="宋体" w:cs="PMingLiU"/>
          <w:kern w:val="0"/>
          <w:szCs w:val="24"/>
        </w:rPr>
        <w:t>现</w:t>
      </w:r>
      <w:r>
        <w:rPr>
          <w:rFonts w:ascii="宋体" w:cs="MS UI Gothic"/>
          <w:kern w:val="0"/>
          <w:szCs w:val="24"/>
        </w:rPr>
        <w:t>了人</w:t>
      </w:r>
      <w:r>
        <w:rPr>
          <w:rFonts w:ascii="宋体" w:cs="PMingLiU"/>
          <w:kern w:val="0"/>
          <w:szCs w:val="24"/>
        </w:rPr>
        <w:t>们</w:t>
      </w:r>
      <w:r>
        <w:rPr>
          <w:rFonts w:ascii="宋体" w:cs="MS UI Gothic"/>
          <w:kern w:val="0"/>
          <w:szCs w:val="24"/>
        </w:rPr>
        <w:t>的意</w:t>
      </w:r>
      <w:r>
        <w:rPr>
          <w:rFonts w:ascii="宋体" w:cs="PMingLiU"/>
          <w:kern w:val="0"/>
          <w:szCs w:val="24"/>
        </w:rPr>
        <w:t>识</w:t>
      </w:r>
      <w:r>
        <w:rPr>
          <w:rFonts w:ascii="宋体" w:cs="MS UI Gothic"/>
          <w:kern w:val="0"/>
          <w:szCs w:val="24"/>
        </w:rPr>
        <w:t>活</w:t>
      </w:r>
      <w:r>
        <w:rPr>
          <w:rFonts w:ascii="宋体" w:cs="PMingLiU"/>
          <w:kern w:val="0"/>
          <w:szCs w:val="24"/>
        </w:rPr>
        <w:t>动</w:t>
      </w:r>
      <w:r>
        <w:rPr>
          <w:rFonts w:ascii="宋体" w:cs="MS UI Gothic"/>
          <w:kern w:val="0"/>
          <w:szCs w:val="24"/>
        </w:rPr>
        <w:t>具有自</w:t>
      </w:r>
      <w:r>
        <w:rPr>
          <w:rFonts w:ascii="宋体" w:cs="PMingLiU"/>
          <w:kern w:val="0"/>
          <w:szCs w:val="24"/>
        </w:rPr>
        <w:t>觉选择</w:t>
      </w:r>
      <w:r>
        <w:rPr>
          <w:rFonts w:ascii="宋体" w:cs="MS UI Gothic"/>
          <w:kern w:val="0"/>
          <w:szCs w:val="24"/>
        </w:rPr>
        <w:t>性。</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，人</w:t>
      </w:r>
      <w:r>
        <w:rPr>
          <w:rFonts w:ascii="宋体" w:cs="PMingLiU"/>
          <w:kern w:val="0"/>
          <w:szCs w:val="24"/>
        </w:rPr>
        <w:t>们</w:t>
      </w:r>
      <w:r>
        <w:rPr>
          <w:rFonts w:ascii="宋体" w:cs="MS UI Gothic"/>
          <w:kern w:val="0"/>
          <w:szCs w:val="24"/>
        </w:rPr>
        <w:t>可以根据事物固有的</w:t>
      </w:r>
      <w:r>
        <w:rPr>
          <w:rFonts w:ascii="宋体" w:cs="PMingLiU"/>
          <w:kern w:val="0"/>
          <w:szCs w:val="24"/>
        </w:rPr>
        <w:t>联</w:t>
      </w:r>
      <w:r>
        <w:rPr>
          <w:rFonts w:ascii="宋体" w:cs="MS UI Gothic"/>
          <w:kern w:val="0"/>
          <w:szCs w:val="24"/>
        </w:rPr>
        <w:t>系改</w:t>
      </w:r>
      <w:r>
        <w:rPr>
          <w:rFonts w:ascii="宋体" w:cs="PMingLiU"/>
          <w:kern w:val="0"/>
          <w:szCs w:val="24"/>
        </w:rPr>
        <w:t>变</w:t>
      </w:r>
      <w:r>
        <w:rPr>
          <w:rFonts w:ascii="宋体" w:cs="MS UI Gothic"/>
          <w:kern w:val="0"/>
          <w:szCs w:val="24"/>
        </w:rPr>
        <w:t>事物的状</w:t>
      </w:r>
      <w:r>
        <w:rPr>
          <w:rFonts w:ascii="宋体" w:cs="PMingLiU"/>
          <w:kern w:val="0"/>
          <w:szCs w:val="24"/>
        </w:rPr>
        <w:t>态</w:t>
      </w:r>
      <w:r>
        <w:rPr>
          <w:rFonts w:ascii="宋体" w:cs="MS UI Gothic"/>
          <w:kern w:val="0"/>
          <w:szCs w:val="24"/>
        </w:rPr>
        <w:t>，建立新的具体</w:t>
      </w:r>
      <w:r>
        <w:rPr>
          <w:rFonts w:ascii="宋体" w:cs="PMingLiU"/>
          <w:kern w:val="0"/>
          <w:szCs w:val="24"/>
        </w:rPr>
        <w:t>联</w:t>
      </w:r>
      <w:r>
        <w:rPr>
          <w:rFonts w:ascii="宋体" w:cs="MS UI Gothic"/>
          <w:kern w:val="0"/>
          <w:szCs w:val="24"/>
        </w:rPr>
        <w:t>系，而不能根据人的需要建立新的</w:t>
      </w:r>
      <w:r>
        <w:rPr>
          <w:rFonts w:ascii="宋体" w:cs="PMingLiU"/>
          <w:kern w:val="0"/>
          <w:szCs w:val="24"/>
        </w:rPr>
        <w:t>联</w:t>
      </w:r>
      <w:r>
        <w:rPr>
          <w:rFonts w:ascii="宋体" w:cs="MS UI Gothic"/>
          <w:kern w:val="0"/>
          <w:szCs w:val="24"/>
        </w:rPr>
        <w:t>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：意</w:t>
      </w:r>
      <w:r>
        <w:rPr>
          <w:rFonts w:ascii="宋体" w:cs="PMingLiU"/>
          <w:kern w:val="0"/>
          <w:szCs w:val="24"/>
        </w:rPr>
        <w:t>识</w:t>
      </w:r>
      <w:r>
        <w:rPr>
          <w:rFonts w:ascii="宋体" w:cs="MS UI Gothic"/>
          <w:kern w:val="0"/>
          <w:szCs w:val="24"/>
        </w:rPr>
        <w:t>活</w:t>
      </w:r>
      <w:r>
        <w:rPr>
          <w:rFonts w:ascii="宋体" w:cs="PMingLiU"/>
          <w:kern w:val="0"/>
          <w:szCs w:val="24"/>
        </w:rPr>
        <w:t>动</w:t>
      </w:r>
      <w:r>
        <w:rPr>
          <w:rFonts w:ascii="宋体" w:cs="MS UI Gothic"/>
          <w:kern w:val="0"/>
          <w:szCs w:val="24"/>
        </w:rPr>
        <w:t>的目的性和</w:t>
      </w:r>
      <w:r>
        <w:rPr>
          <w:rFonts w:ascii="宋体" w:cs="PMingLiU"/>
          <w:kern w:val="0"/>
          <w:szCs w:val="24"/>
        </w:rPr>
        <w:t>计</w:t>
      </w:r>
      <w:r>
        <w:rPr>
          <w:rFonts w:ascii="宋体" w:cs="MS UI Gothic"/>
          <w:kern w:val="0"/>
          <w:szCs w:val="24"/>
        </w:rPr>
        <w:t>划性；意</w:t>
      </w:r>
      <w:r>
        <w:rPr>
          <w:rFonts w:ascii="宋体" w:cs="PMingLiU"/>
          <w:kern w:val="0"/>
          <w:szCs w:val="24"/>
        </w:rPr>
        <w:t>识</w:t>
      </w:r>
      <w:r>
        <w:rPr>
          <w:rFonts w:ascii="宋体" w:cs="MS UI Gothic"/>
          <w:kern w:val="0"/>
          <w:szCs w:val="24"/>
        </w:rPr>
        <w:t>活</w:t>
      </w:r>
      <w:r>
        <w:rPr>
          <w:rFonts w:ascii="宋体" w:cs="PMingLiU"/>
          <w:kern w:val="0"/>
          <w:szCs w:val="24"/>
        </w:rPr>
        <w:t>动</w:t>
      </w:r>
      <w:r>
        <w:rPr>
          <w:rFonts w:ascii="宋体" w:cs="MS UI Gothic"/>
          <w:kern w:val="0"/>
          <w:szCs w:val="24"/>
        </w:rPr>
        <w:t>的主</w:t>
      </w:r>
      <w:r>
        <w:rPr>
          <w:rFonts w:ascii="宋体" w:cs="PMingLiU"/>
          <w:kern w:val="0"/>
          <w:szCs w:val="24"/>
        </w:rPr>
        <w:t>动创</w:t>
      </w:r>
      <w:r>
        <w:rPr>
          <w:rFonts w:ascii="宋体" w:cs="MS UI Gothic"/>
          <w:kern w:val="0"/>
          <w:szCs w:val="24"/>
        </w:rPr>
        <w:t>造性和自</w:t>
      </w:r>
      <w:r>
        <w:rPr>
          <w:rFonts w:ascii="宋体" w:cs="PMingLiU"/>
          <w:kern w:val="0"/>
          <w:szCs w:val="24"/>
        </w:rPr>
        <w:t>觉选择</w:t>
      </w:r>
      <w:r>
        <w:rPr>
          <w:rFonts w:ascii="宋体" w:cs="MS UI Gothic"/>
          <w:kern w:val="0"/>
          <w:szCs w:val="24"/>
        </w:rPr>
        <w:t>性</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、意</w:t>
      </w:r>
      <w:r>
        <w:rPr>
          <w:rFonts w:ascii="宋体" w:cs="PMingLiU"/>
          <w:kern w:val="0"/>
          <w:szCs w:val="24"/>
        </w:rPr>
        <w:t>识</w:t>
      </w:r>
      <w:r>
        <w:rPr>
          <w:rFonts w:ascii="宋体" w:cs="MS UI Gothic"/>
          <w:kern w:val="0"/>
          <w:szCs w:val="24"/>
        </w:rPr>
        <w:t>活</w:t>
      </w:r>
      <w:r>
        <w:rPr>
          <w:rFonts w:ascii="宋体" w:cs="PMingLiU"/>
          <w:kern w:val="0"/>
          <w:szCs w:val="24"/>
        </w:rPr>
        <w:t>动</w:t>
      </w:r>
      <w:r>
        <w:rPr>
          <w:rFonts w:ascii="宋体" w:cs="MS UI Gothic"/>
          <w:kern w:val="0"/>
          <w:szCs w:val="24"/>
        </w:rPr>
        <w:t>的目的性和</w:t>
      </w:r>
      <w:r>
        <w:rPr>
          <w:rFonts w:ascii="宋体" w:cs="PMingLiU"/>
          <w:kern w:val="0"/>
          <w:szCs w:val="24"/>
        </w:rPr>
        <w:t>计</w:t>
      </w:r>
      <w:r>
        <w:rPr>
          <w:rFonts w:ascii="宋体" w:cs="MS UI Gothic"/>
          <w:kern w:val="0"/>
          <w:szCs w:val="24"/>
        </w:rPr>
        <w:t>划性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人</w:t>
      </w:r>
      <w:r>
        <w:rPr>
          <w:rFonts w:ascii="宋体" w:cs="PMingLiU"/>
          <w:kern w:val="0"/>
          <w:szCs w:val="24"/>
        </w:rPr>
        <w:t>们</w:t>
      </w:r>
      <w:r>
        <w:rPr>
          <w:rFonts w:ascii="宋体" w:cs="MS UI Gothic"/>
          <w:kern w:val="0"/>
          <w:szCs w:val="24"/>
        </w:rPr>
        <w:t>在反映客</w:t>
      </w:r>
      <w:r>
        <w:rPr>
          <w:rFonts w:ascii="宋体" w:cs="PMingLiU"/>
          <w:kern w:val="0"/>
          <w:szCs w:val="24"/>
        </w:rPr>
        <w:t>观</w:t>
      </w:r>
      <w:r>
        <w:rPr>
          <w:rFonts w:ascii="宋体" w:cs="MS UI Gothic"/>
          <w:kern w:val="0"/>
          <w:szCs w:val="24"/>
        </w:rPr>
        <w:t>世界的</w:t>
      </w:r>
      <w:r>
        <w:rPr>
          <w:rFonts w:ascii="宋体" w:cs="PMingLiU"/>
          <w:kern w:val="0"/>
          <w:szCs w:val="24"/>
        </w:rPr>
        <w:t>时</w:t>
      </w:r>
      <w:r>
        <w:rPr>
          <w:rFonts w:ascii="宋体" w:cs="MS UI Gothic"/>
          <w:kern w:val="0"/>
          <w:szCs w:val="24"/>
        </w:rPr>
        <w:t>候，</w:t>
      </w:r>
      <w:r>
        <w:rPr>
          <w:rFonts w:ascii="宋体" w:cs="PMingLiU"/>
          <w:kern w:val="0"/>
          <w:szCs w:val="24"/>
        </w:rPr>
        <w:t>总</w:t>
      </w:r>
      <w:r>
        <w:rPr>
          <w:rFonts w:ascii="宋体" w:cs="MS UI Gothic"/>
          <w:kern w:val="0"/>
          <w:szCs w:val="24"/>
        </w:rPr>
        <w:t>是抱有一定的目的和</w:t>
      </w:r>
      <w:r>
        <w:rPr>
          <w:rFonts w:ascii="宋体" w:cs="PMingLiU"/>
          <w:kern w:val="0"/>
          <w:szCs w:val="24"/>
        </w:rPr>
        <w:t>动</w:t>
      </w:r>
      <w:r>
        <w:rPr>
          <w:rFonts w:ascii="宋体" w:cs="MS UI Gothic"/>
          <w:kern w:val="0"/>
          <w:szCs w:val="24"/>
        </w:rPr>
        <w:t>机，在</w:t>
      </w:r>
      <w:r>
        <w:rPr>
          <w:rFonts w:ascii="宋体" w:cs="PMingLiU"/>
          <w:kern w:val="0"/>
          <w:szCs w:val="24"/>
        </w:rPr>
        <w:t>实</w:t>
      </w:r>
      <w:r>
        <w:rPr>
          <w:rFonts w:ascii="宋体" w:cs="MS UI Gothic"/>
          <w:kern w:val="0"/>
          <w:szCs w:val="24"/>
        </w:rPr>
        <w:t>施行</w:t>
      </w:r>
      <w:r>
        <w:rPr>
          <w:rFonts w:ascii="宋体" w:cs="PMingLiU"/>
          <w:kern w:val="0"/>
          <w:szCs w:val="24"/>
        </w:rPr>
        <w:t>动</w:t>
      </w:r>
      <w:r>
        <w:rPr>
          <w:rFonts w:ascii="宋体" w:cs="MS UI Gothic"/>
          <w:kern w:val="0"/>
          <w:szCs w:val="24"/>
        </w:rPr>
        <w:t>之前</w:t>
      </w:r>
      <w:r>
        <w:rPr>
          <w:rFonts w:ascii="宋体" w:cs="PMingLiU"/>
          <w:kern w:val="0"/>
          <w:szCs w:val="24"/>
        </w:rPr>
        <w:t>还</w:t>
      </w:r>
      <w:r>
        <w:rPr>
          <w:rFonts w:ascii="宋体" w:cs="MS UI Gothic"/>
          <w:kern w:val="0"/>
          <w:szCs w:val="24"/>
        </w:rPr>
        <w:t>要制定</w:t>
      </w:r>
      <w:r>
        <w:rPr>
          <w:rFonts w:ascii="宋体" w:cs="PMingLiU"/>
          <w:kern w:val="0"/>
          <w:szCs w:val="24"/>
        </w:rPr>
        <w:t>蓝图</w:t>
      </w:r>
      <w:r>
        <w:rPr>
          <w:rFonts w:ascii="宋体" w:cs="MS UI Gothic"/>
          <w:kern w:val="0"/>
          <w:szCs w:val="24"/>
        </w:rPr>
        <w:t>、目</w:t>
      </w:r>
      <w:r>
        <w:rPr>
          <w:rFonts w:ascii="宋体" w:cs="PMingLiU"/>
          <w:kern w:val="0"/>
          <w:szCs w:val="24"/>
        </w:rPr>
        <w:t>标</w:t>
      </w:r>
      <w:r>
        <w:rPr>
          <w:rFonts w:ascii="宋体" w:cs="MS UI Gothic"/>
          <w:kern w:val="0"/>
          <w:szCs w:val="24"/>
        </w:rPr>
        <w:t>、行</w:t>
      </w:r>
      <w:r>
        <w:rPr>
          <w:rFonts w:ascii="宋体" w:cs="PMingLiU"/>
          <w:kern w:val="0"/>
          <w:szCs w:val="24"/>
        </w:rPr>
        <w:t>动</w:t>
      </w:r>
      <w:r>
        <w:rPr>
          <w:rFonts w:ascii="宋体" w:cs="MS UI Gothic"/>
          <w:kern w:val="0"/>
          <w:szCs w:val="24"/>
        </w:rPr>
        <w:t>方式和行</w:t>
      </w:r>
      <w:r>
        <w:rPr>
          <w:rFonts w:ascii="宋体" w:cs="PMingLiU"/>
          <w:kern w:val="0"/>
          <w:szCs w:val="24"/>
        </w:rPr>
        <w:t>动</w:t>
      </w:r>
      <w:r>
        <w:rPr>
          <w:rFonts w:ascii="宋体" w:cs="MS UI Gothic"/>
          <w:kern w:val="0"/>
          <w:szCs w:val="24"/>
        </w:rPr>
        <w:t>步</w:t>
      </w:r>
      <w:r>
        <w:rPr>
          <w:rFonts w:ascii="宋体" w:cs="PMingLiU"/>
          <w:kern w:val="0"/>
          <w:szCs w:val="24"/>
        </w:rPr>
        <w:t>骤</w:t>
      </w:r>
      <w:r>
        <w:rPr>
          <w:rFonts w:ascii="宋体" w:cs="MS UI Gothic"/>
          <w:kern w:val="0"/>
          <w:szCs w:val="24"/>
        </w:rPr>
        <w:t>等。</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、意</w:t>
      </w:r>
      <w:r>
        <w:rPr>
          <w:rFonts w:ascii="宋体" w:cs="PMingLiU"/>
          <w:kern w:val="0"/>
          <w:szCs w:val="24"/>
        </w:rPr>
        <w:t>识</w:t>
      </w:r>
      <w:r>
        <w:rPr>
          <w:rFonts w:ascii="宋体" w:cs="MS UI Gothic"/>
          <w:kern w:val="0"/>
          <w:szCs w:val="24"/>
        </w:rPr>
        <w:t>活</w:t>
      </w:r>
      <w:r>
        <w:rPr>
          <w:rFonts w:ascii="宋体" w:cs="PMingLiU"/>
          <w:kern w:val="0"/>
          <w:szCs w:val="24"/>
        </w:rPr>
        <w:t>动</w:t>
      </w:r>
      <w:r>
        <w:rPr>
          <w:rFonts w:ascii="宋体" w:cs="MS UI Gothic"/>
          <w:kern w:val="0"/>
          <w:szCs w:val="24"/>
        </w:rPr>
        <w:t>的主</w:t>
      </w:r>
      <w:r>
        <w:rPr>
          <w:rFonts w:ascii="宋体" w:cs="PMingLiU"/>
          <w:kern w:val="0"/>
          <w:szCs w:val="24"/>
        </w:rPr>
        <w:t>动创</w:t>
      </w:r>
      <w:r>
        <w:rPr>
          <w:rFonts w:ascii="宋体" w:cs="MS UI Gothic"/>
          <w:kern w:val="0"/>
          <w:szCs w:val="24"/>
        </w:rPr>
        <w:t>造性和自</w:t>
      </w:r>
      <w:r>
        <w:rPr>
          <w:rFonts w:ascii="宋体" w:cs="PMingLiU"/>
          <w:kern w:val="0"/>
          <w:szCs w:val="24"/>
        </w:rPr>
        <w:t>觉选择</w:t>
      </w:r>
      <w:r>
        <w:rPr>
          <w:rFonts w:ascii="宋体" w:cs="MS UI Gothic"/>
          <w:kern w:val="0"/>
          <w:szCs w:val="24"/>
        </w:rPr>
        <w:t>性</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意</w:t>
      </w:r>
      <w:r>
        <w:rPr>
          <w:rFonts w:ascii="宋体" w:cs="PMingLiU"/>
          <w:kern w:val="0"/>
          <w:szCs w:val="24"/>
        </w:rPr>
        <w:t>识</w:t>
      </w:r>
      <w:r>
        <w:rPr>
          <w:rFonts w:ascii="宋体" w:cs="MS UI Gothic"/>
          <w:kern w:val="0"/>
          <w:szCs w:val="24"/>
        </w:rPr>
        <w:t>活</w:t>
      </w:r>
      <w:r>
        <w:rPr>
          <w:rFonts w:ascii="宋体" w:cs="PMingLiU"/>
          <w:kern w:val="0"/>
          <w:szCs w:val="24"/>
        </w:rPr>
        <w:t>动</w:t>
      </w:r>
      <w:r>
        <w:rPr>
          <w:rFonts w:ascii="宋体" w:cs="MS UI Gothic"/>
          <w:kern w:val="0"/>
          <w:szCs w:val="24"/>
        </w:rPr>
        <w:t>的自</w:t>
      </w:r>
      <w:r>
        <w:rPr>
          <w:rFonts w:ascii="宋体" w:cs="PMingLiU"/>
          <w:kern w:val="0"/>
          <w:szCs w:val="24"/>
        </w:rPr>
        <w:t>觉选择</w:t>
      </w:r>
      <w:r>
        <w:rPr>
          <w:rFonts w:ascii="宋体" w:cs="MS UI Gothic"/>
          <w:kern w:val="0"/>
          <w:szCs w:val="24"/>
        </w:rPr>
        <w:t>性是指我</w:t>
      </w:r>
      <w:r>
        <w:rPr>
          <w:rFonts w:ascii="宋体" w:cs="PMingLiU"/>
          <w:kern w:val="0"/>
          <w:szCs w:val="24"/>
        </w:rPr>
        <w:t>们</w:t>
      </w:r>
      <w:r>
        <w:rPr>
          <w:rFonts w:ascii="宋体" w:cs="MS UI Gothic"/>
          <w:kern w:val="0"/>
          <w:szCs w:val="24"/>
        </w:rPr>
        <w:t>在</w:t>
      </w:r>
      <w:r>
        <w:rPr>
          <w:rFonts w:ascii="宋体" w:cs="PMingLiU"/>
          <w:kern w:val="0"/>
          <w:szCs w:val="24"/>
        </w:rPr>
        <w:t>认识</w:t>
      </w:r>
      <w:r>
        <w:rPr>
          <w:rFonts w:ascii="宋体" w:cs="MS UI Gothic"/>
          <w:kern w:val="0"/>
          <w:szCs w:val="24"/>
        </w:rPr>
        <w:t>客</w:t>
      </w:r>
      <w:r>
        <w:rPr>
          <w:rFonts w:ascii="宋体" w:cs="PMingLiU"/>
          <w:kern w:val="0"/>
          <w:szCs w:val="24"/>
        </w:rPr>
        <w:t>观</w:t>
      </w:r>
      <w:r>
        <w:rPr>
          <w:rFonts w:ascii="宋体" w:cs="MS UI Gothic"/>
          <w:kern w:val="0"/>
          <w:szCs w:val="24"/>
        </w:rPr>
        <w:t>事物</w:t>
      </w:r>
      <w:r>
        <w:rPr>
          <w:rFonts w:ascii="宋体" w:cs="PMingLiU"/>
          <w:kern w:val="0"/>
          <w:szCs w:val="24"/>
        </w:rPr>
        <w:t>时</w:t>
      </w:r>
      <w:r>
        <w:rPr>
          <w:rFonts w:ascii="宋体" w:cs="MS UI Gothic"/>
          <w:kern w:val="0"/>
          <w:szCs w:val="24"/>
        </w:rPr>
        <w:t>会自</w:t>
      </w:r>
      <w:r>
        <w:rPr>
          <w:rFonts w:ascii="宋体" w:cs="PMingLiU"/>
          <w:kern w:val="0"/>
          <w:szCs w:val="24"/>
        </w:rPr>
        <w:t>觉选择对</w:t>
      </w:r>
      <w:r>
        <w:rPr>
          <w:rFonts w:ascii="宋体" w:cs="MS UI Gothic"/>
          <w:kern w:val="0"/>
          <w:szCs w:val="24"/>
        </w:rPr>
        <w:t>我</w:t>
      </w:r>
      <w:r>
        <w:rPr>
          <w:rFonts w:ascii="宋体" w:cs="PMingLiU"/>
          <w:kern w:val="0"/>
          <w:szCs w:val="24"/>
        </w:rPr>
        <w:t>们</w:t>
      </w:r>
      <w:r>
        <w:rPr>
          <w:rFonts w:ascii="宋体" w:cs="MS UI Gothic"/>
          <w:kern w:val="0"/>
          <w:szCs w:val="24"/>
        </w:rPr>
        <w:t>有利的</w:t>
      </w:r>
      <w:r>
        <w:rPr>
          <w:rFonts w:ascii="宋体" w:cs="PMingLiU"/>
          <w:kern w:val="0"/>
          <w:szCs w:val="24"/>
        </w:rPr>
        <w:t>认识</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意</w:t>
      </w:r>
      <w:r>
        <w:rPr>
          <w:rFonts w:ascii="宋体" w:cs="PMingLiU"/>
          <w:kern w:val="0"/>
          <w:szCs w:val="24"/>
        </w:rPr>
        <w:t>识</w:t>
      </w:r>
      <w:r>
        <w:rPr>
          <w:rFonts w:ascii="宋体" w:cs="MS UI Gothic"/>
          <w:kern w:val="0"/>
          <w:szCs w:val="24"/>
        </w:rPr>
        <w:t>活</w:t>
      </w:r>
      <w:r>
        <w:rPr>
          <w:rFonts w:ascii="宋体" w:cs="PMingLiU"/>
          <w:kern w:val="0"/>
          <w:szCs w:val="24"/>
        </w:rPr>
        <w:t>动</w:t>
      </w:r>
      <w:r>
        <w:rPr>
          <w:rFonts w:ascii="宋体" w:cs="MS UI Gothic"/>
          <w:kern w:val="0"/>
          <w:szCs w:val="24"/>
        </w:rPr>
        <w:t>的主</w:t>
      </w:r>
      <w:r>
        <w:rPr>
          <w:rFonts w:ascii="宋体" w:cs="PMingLiU"/>
          <w:kern w:val="0"/>
          <w:szCs w:val="24"/>
        </w:rPr>
        <w:t>动创</w:t>
      </w:r>
      <w:r>
        <w:rPr>
          <w:rFonts w:ascii="宋体" w:cs="MS UI Gothic"/>
          <w:kern w:val="0"/>
          <w:szCs w:val="24"/>
        </w:rPr>
        <w:t>造性是指我</w:t>
      </w:r>
      <w:r>
        <w:rPr>
          <w:rFonts w:ascii="宋体" w:cs="PMingLiU"/>
          <w:kern w:val="0"/>
          <w:szCs w:val="24"/>
        </w:rPr>
        <w:t>们</w:t>
      </w:r>
      <w:r>
        <w:rPr>
          <w:rFonts w:ascii="宋体" w:cs="MS UI Gothic"/>
          <w:kern w:val="0"/>
          <w:szCs w:val="24"/>
        </w:rPr>
        <w:t>在</w:t>
      </w:r>
      <w:r>
        <w:rPr>
          <w:rFonts w:ascii="宋体" w:cs="PMingLiU"/>
          <w:kern w:val="0"/>
          <w:szCs w:val="24"/>
        </w:rPr>
        <w:t>认识</w:t>
      </w:r>
      <w:r>
        <w:rPr>
          <w:rFonts w:ascii="宋体" w:cs="MS UI Gothic"/>
          <w:kern w:val="0"/>
          <w:szCs w:val="24"/>
        </w:rPr>
        <w:t>客</w:t>
      </w:r>
      <w:r>
        <w:rPr>
          <w:rFonts w:ascii="宋体" w:cs="PMingLiU"/>
          <w:kern w:val="0"/>
          <w:szCs w:val="24"/>
        </w:rPr>
        <w:t>观</w:t>
      </w:r>
      <w:r>
        <w:rPr>
          <w:rFonts w:ascii="宋体" w:cs="MS UI Gothic"/>
          <w:kern w:val="0"/>
          <w:szCs w:val="24"/>
        </w:rPr>
        <w:t>事物</w:t>
      </w:r>
      <w:r>
        <w:rPr>
          <w:rFonts w:ascii="宋体" w:cs="PMingLiU"/>
          <w:kern w:val="0"/>
          <w:szCs w:val="24"/>
        </w:rPr>
        <w:t>时</w:t>
      </w:r>
      <w:r>
        <w:rPr>
          <w:rFonts w:ascii="宋体" w:cs="MS UI Gothic"/>
          <w:kern w:val="0"/>
          <w:szCs w:val="24"/>
        </w:rPr>
        <w:t>会主</w:t>
      </w:r>
      <w:r>
        <w:rPr>
          <w:rFonts w:ascii="宋体" w:cs="PMingLiU"/>
          <w:kern w:val="0"/>
          <w:szCs w:val="24"/>
        </w:rPr>
        <w:t>动创</w:t>
      </w:r>
      <w:r>
        <w:rPr>
          <w:rFonts w:ascii="宋体" w:cs="MS UI Gothic"/>
          <w:kern w:val="0"/>
          <w:szCs w:val="24"/>
        </w:rPr>
        <w:t>造出一些</w:t>
      </w:r>
      <w:r>
        <w:rPr>
          <w:rFonts w:ascii="宋体" w:cs="PMingLiU"/>
          <w:kern w:val="0"/>
          <w:szCs w:val="24"/>
        </w:rPr>
        <w:t>现实</w:t>
      </w:r>
      <w:r>
        <w:rPr>
          <w:rFonts w:ascii="宋体" w:cs="MS UI Gothic"/>
          <w:kern w:val="0"/>
          <w:szCs w:val="24"/>
        </w:rPr>
        <w:t>不能直接感</w:t>
      </w:r>
      <w:r>
        <w:rPr>
          <w:rFonts w:ascii="宋体" w:cs="PMingLiU"/>
          <w:kern w:val="0"/>
          <w:szCs w:val="24"/>
        </w:rPr>
        <w:t>觉</w:t>
      </w:r>
      <w:r>
        <w:rPr>
          <w:rFonts w:ascii="宋体" w:cs="MS UI Gothic"/>
          <w:kern w:val="0"/>
          <w:szCs w:val="24"/>
        </w:rPr>
        <w:t>到的</w:t>
      </w:r>
      <w:r>
        <w:rPr>
          <w:rFonts w:ascii="宋体" w:cs="PMingLiU"/>
          <w:kern w:val="0"/>
          <w:szCs w:val="24"/>
        </w:rPr>
        <w:t>认识</w:t>
      </w:r>
      <w:r>
        <w:rPr>
          <w:rFonts w:ascii="宋体" w:cs="MS UI Gothic"/>
          <w:kern w:val="0"/>
          <w:szCs w:val="24"/>
        </w:rPr>
        <w:t>，比如人</w:t>
      </w:r>
      <w:r>
        <w:rPr>
          <w:rFonts w:ascii="宋体" w:cs="PMingLiU"/>
          <w:kern w:val="0"/>
          <w:szCs w:val="24"/>
        </w:rPr>
        <w:t>们</w:t>
      </w:r>
      <w:r>
        <w:rPr>
          <w:rFonts w:ascii="宋体" w:cs="MS UI Gothic"/>
          <w:kern w:val="0"/>
          <w:szCs w:val="24"/>
        </w:rPr>
        <w:t>会追溯</w:t>
      </w:r>
      <w:r>
        <w:rPr>
          <w:rFonts w:ascii="宋体" w:cs="PMingLiU"/>
          <w:kern w:val="0"/>
          <w:szCs w:val="24"/>
        </w:rPr>
        <w:t>过</w:t>
      </w:r>
      <w:r>
        <w:rPr>
          <w:rFonts w:ascii="宋体" w:cs="MS UI Gothic"/>
          <w:kern w:val="0"/>
          <w:szCs w:val="24"/>
        </w:rPr>
        <w:t>去，推</w:t>
      </w:r>
      <w:r>
        <w:rPr>
          <w:rFonts w:ascii="宋体" w:cs="PMingLiU"/>
          <w:kern w:val="0"/>
          <w:szCs w:val="24"/>
        </w:rPr>
        <w:t>测</w:t>
      </w:r>
      <w:r>
        <w:rPr>
          <w:rFonts w:ascii="宋体" w:cs="MS UI Gothic"/>
          <w:kern w:val="0"/>
          <w:szCs w:val="24"/>
        </w:rPr>
        <w:t>未来，</w:t>
      </w:r>
      <w:r>
        <w:rPr>
          <w:rFonts w:ascii="宋体" w:cs="PMingLiU"/>
          <w:kern w:val="0"/>
          <w:szCs w:val="24"/>
        </w:rPr>
        <w:t>认识</w:t>
      </w:r>
      <w:r>
        <w:rPr>
          <w:rFonts w:ascii="宋体" w:cs="MS UI Gothic"/>
          <w:kern w:val="0"/>
          <w:szCs w:val="24"/>
        </w:rPr>
        <w:t>事物的本</w:t>
      </w:r>
      <w:r>
        <w:rPr>
          <w:rFonts w:ascii="宋体" w:cs="PMingLiU"/>
          <w:kern w:val="0"/>
          <w:szCs w:val="24"/>
        </w:rPr>
        <w:t>质</w:t>
      </w:r>
      <w:r>
        <w:rPr>
          <w:rFonts w:ascii="宋体" w:cs="MS UI Gothic"/>
          <w:kern w:val="0"/>
          <w:szCs w:val="24"/>
        </w:rPr>
        <w:t>和</w:t>
      </w:r>
      <w:r>
        <w:rPr>
          <w:rFonts w:ascii="宋体" w:cs="PMingLiU"/>
          <w:kern w:val="0"/>
          <w:szCs w:val="24"/>
        </w:rPr>
        <w:t>规</w:t>
      </w:r>
      <w:r>
        <w:rPr>
          <w:rFonts w:ascii="宋体" w:cs="MS UI Gothic"/>
          <w:kern w:val="0"/>
          <w:szCs w:val="24"/>
        </w:rPr>
        <w:t>律。</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19.</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cs="Times New Roman"/>
          <w:kern w:val="0"/>
          <w:szCs w:val="24"/>
        </w:rPr>
        <w:t>A</w:t>
      </w:r>
      <w:r>
        <w:rPr>
          <w:rFonts w:ascii="宋体" w:cs="MS UI Gothic"/>
          <w:kern w:val="0"/>
          <w:szCs w:val="24"/>
        </w:rPr>
        <w:t>不合</w:t>
      </w:r>
      <w:r>
        <w:rPr>
          <w:rFonts w:ascii="宋体" w:cs="PMingLiU"/>
          <w:kern w:val="0"/>
          <w:szCs w:val="24"/>
        </w:rPr>
        <w:t>题</w:t>
      </w:r>
      <w:r>
        <w:rPr>
          <w:rFonts w:ascii="宋体" w:cs="MS UI Gothic"/>
          <w:kern w:val="0"/>
          <w:szCs w:val="24"/>
        </w:rPr>
        <w:t>意，材料体</w:t>
      </w:r>
      <w:r>
        <w:rPr>
          <w:rFonts w:ascii="宋体" w:cs="PMingLiU"/>
          <w:kern w:val="0"/>
          <w:szCs w:val="24"/>
        </w:rPr>
        <w:t>现</w:t>
      </w:r>
      <w:r>
        <w:rPr>
          <w:rFonts w:ascii="宋体" w:cs="MS UI Gothic"/>
          <w:kern w:val="0"/>
          <w:szCs w:val="24"/>
        </w:rPr>
        <w:t>的是量</w:t>
      </w:r>
      <w:r>
        <w:rPr>
          <w:rFonts w:ascii="宋体" w:cs="PMingLiU"/>
          <w:kern w:val="0"/>
          <w:szCs w:val="24"/>
        </w:rPr>
        <w:t>变</w:t>
      </w:r>
      <w:r>
        <w:rPr>
          <w:rFonts w:ascii="宋体" w:cs="MS UI Gothic"/>
          <w:kern w:val="0"/>
          <w:szCs w:val="24"/>
        </w:rPr>
        <w:t>与</w:t>
      </w:r>
      <w:r>
        <w:rPr>
          <w:rFonts w:ascii="宋体" w:cs="PMingLiU"/>
          <w:kern w:val="0"/>
          <w:szCs w:val="24"/>
        </w:rPr>
        <w:t>质变</w:t>
      </w:r>
      <w:r>
        <w:rPr>
          <w:rFonts w:ascii="宋体" w:cs="MS UI Gothic"/>
          <w:kern w:val="0"/>
          <w:szCs w:val="24"/>
        </w:rPr>
        <w:t>的</w:t>
      </w:r>
      <w:r>
        <w:rPr>
          <w:rFonts w:ascii="宋体" w:cs="PMingLiU"/>
          <w:kern w:val="0"/>
          <w:szCs w:val="24"/>
        </w:rPr>
        <w:t>辩证</w:t>
      </w:r>
      <w:r>
        <w:rPr>
          <w:rFonts w:ascii="宋体" w:cs="MS UI Gothic"/>
          <w:kern w:val="0"/>
          <w:szCs w:val="24"/>
        </w:rPr>
        <w:t>关系，未体</w:t>
      </w:r>
      <w:r>
        <w:rPr>
          <w:rFonts w:ascii="宋体" w:cs="PMingLiU"/>
          <w:kern w:val="0"/>
          <w:szCs w:val="24"/>
        </w:rPr>
        <w:t>现</w:t>
      </w:r>
      <w:r>
        <w:rPr>
          <w:rFonts w:ascii="宋体" w:cs="MS UI Gothic"/>
          <w:kern w:val="0"/>
          <w:szCs w:val="24"/>
        </w:rPr>
        <w:t>两点</w:t>
      </w:r>
      <w:r>
        <w:rPr>
          <w:rFonts w:ascii="宋体" w:cs="PMingLiU"/>
          <w:kern w:val="0"/>
          <w:szCs w:val="24"/>
        </w:rPr>
        <w:t>论</w:t>
      </w:r>
      <w:r>
        <w:rPr>
          <w:rFonts w:ascii="宋体" w:cs="MS UI Gothic"/>
          <w:kern w:val="0"/>
          <w:szCs w:val="24"/>
        </w:rPr>
        <w:t>与重点</w:t>
      </w:r>
      <w:r>
        <w:rPr>
          <w:rFonts w:ascii="宋体" w:cs="PMingLiU"/>
          <w:kern w:val="0"/>
          <w:szCs w:val="24"/>
        </w:rPr>
        <w:t>论</w:t>
      </w:r>
      <w:r>
        <w:rPr>
          <w:rFonts w:ascii="宋体" w:cs="MS UI Gothic"/>
          <w:kern w:val="0"/>
          <w:szCs w:val="24"/>
        </w:rPr>
        <w:t>的</w:t>
      </w:r>
      <w:r>
        <w:rPr>
          <w:rFonts w:ascii="宋体" w:cs="PMingLiU"/>
          <w:kern w:val="0"/>
          <w:szCs w:val="24"/>
        </w:rPr>
        <w:t>统</w:t>
      </w:r>
      <w:r>
        <w:rPr>
          <w:rFonts w:ascii="宋体" w:cs="MS UI Gothic"/>
          <w:kern w:val="0"/>
          <w:szCs w:val="24"/>
        </w:rPr>
        <w:t>一。</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意，在大中小学循序</w:t>
      </w:r>
      <w:r>
        <w:rPr>
          <w:rFonts w:ascii="宋体" w:cs="PMingLiU"/>
          <w:kern w:val="0"/>
          <w:szCs w:val="24"/>
        </w:rPr>
        <w:t>渐进</w:t>
      </w:r>
      <w:r>
        <w:rPr>
          <w:rFonts w:ascii="宋体" w:cs="MS UI Gothic"/>
          <w:kern w:val="0"/>
          <w:szCs w:val="24"/>
        </w:rPr>
        <w:t>、螺旋上升地开</w:t>
      </w:r>
      <w:r>
        <w:rPr>
          <w:rFonts w:ascii="宋体" w:cs="PMingLiU"/>
          <w:kern w:val="0"/>
          <w:szCs w:val="24"/>
        </w:rPr>
        <w:t>设</w:t>
      </w:r>
      <w:r>
        <w:rPr>
          <w:rFonts w:ascii="宋体" w:cs="MS UI Gothic"/>
          <w:kern w:val="0"/>
          <w:szCs w:val="24"/>
        </w:rPr>
        <w:t>思想政治理</w:t>
      </w:r>
      <w:r>
        <w:rPr>
          <w:rFonts w:ascii="宋体" w:cs="PMingLiU"/>
          <w:kern w:val="0"/>
          <w:szCs w:val="24"/>
        </w:rPr>
        <w:t>论课</w:t>
      </w:r>
      <w:r>
        <w:rPr>
          <w:rFonts w:ascii="宋体" w:cs="MS UI Gothic"/>
          <w:kern w:val="0"/>
          <w:szCs w:val="24"/>
        </w:rPr>
        <w:t>，是培养一代又一代社会</w:t>
      </w:r>
      <w:r>
        <w:rPr>
          <w:rFonts w:ascii="宋体" w:cs="Times New Roman"/>
          <w:kern w:val="0"/>
          <w:szCs w:val="24"/>
        </w:rPr>
        <w:t xml:space="preserve"> </w:t>
      </w:r>
      <w:r>
        <w:rPr>
          <w:rFonts w:ascii="宋体" w:cs="MS UI Gothic"/>
          <w:kern w:val="0"/>
          <w:szCs w:val="24"/>
        </w:rPr>
        <w:t>主</w:t>
      </w:r>
      <w:r>
        <w:rPr>
          <w:rFonts w:ascii="宋体" w:cs="PMingLiU"/>
          <w:kern w:val="0"/>
          <w:szCs w:val="24"/>
        </w:rPr>
        <w:t>义</w:t>
      </w:r>
      <w:r>
        <w:rPr>
          <w:rFonts w:ascii="宋体" w:cs="MS UI Gothic"/>
          <w:kern w:val="0"/>
          <w:szCs w:val="24"/>
        </w:rPr>
        <w:t>建</w:t>
      </w:r>
      <w:r>
        <w:rPr>
          <w:rFonts w:ascii="宋体" w:cs="PMingLiU"/>
          <w:kern w:val="0"/>
          <w:szCs w:val="24"/>
        </w:rPr>
        <w:t>设</w:t>
      </w:r>
      <w:r>
        <w:rPr>
          <w:rFonts w:ascii="宋体" w:cs="MS UI Gothic"/>
          <w:kern w:val="0"/>
          <w:szCs w:val="24"/>
        </w:rPr>
        <w:t>者和接班人的重要保障，</w:t>
      </w:r>
      <w:r>
        <w:rPr>
          <w:rFonts w:ascii="宋体" w:cs="PMingLiU"/>
          <w:kern w:val="0"/>
          <w:szCs w:val="24"/>
        </w:rPr>
        <w:t>这说</w:t>
      </w:r>
      <w:r>
        <w:rPr>
          <w:rFonts w:ascii="宋体" w:cs="MS UI Gothic"/>
          <w:kern w:val="0"/>
          <w:szCs w:val="24"/>
        </w:rPr>
        <w:t>明任何事物的</w:t>
      </w:r>
      <w:r>
        <w:rPr>
          <w:rFonts w:ascii="宋体" w:cs="PMingLiU"/>
          <w:kern w:val="0"/>
          <w:szCs w:val="24"/>
        </w:rPr>
        <w:t>发</w:t>
      </w:r>
      <w:r>
        <w:rPr>
          <w:rFonts w:ascii="宋体" w:cs="MS UI Gothic"/>
          <w:kern w:val="0"/>
          <w:szCs w:val="24"/>
        </w:rPr>
        <w:t>展都是量</w:t>
      </w:r>
      <w:r>
        <w:rPr>
          <w:rFonts w:ascii="宋体" w:cs="PMingLiU"/>
          <w:kern w:val="0"/>
          <w:szCs w:val="24"/>
        </w:rPr>
        <w:t>变</w:t>
      </w:r>
      <w:r>
        <w:rPr>
          <w:rFonts w:ascii="宋体" w:cs="MS UI Gothic"/>
          <w:kern w:val="0"/>
          <w:szCs w:val="24"/>
        </w:rPr>
        <w:t>与</w:t>
      </w:r>
      <w:r>
        <w:rPr>
          <w:rFonts w:ascii="宋体" w:cs="PMingLiU"/>
          <w:kern w:val="0"/>
          <w:szCs w:val="24"/>
        </w:rPr>
        <w:t>质变</w:t>
      </w:r>
      <w:r>
        <w:rPr>
          <w:rFonts w:ascii="宋体" w:cs="MS UI Gothic"/>
          <w:kern w:val="0"/>
          <w:szCs w:val="24"/>
        </w:rPr>
        <w:t>的</w:t>
      </w:r>
      <w:r>
        <w:rPr>
          <w:rFonts w:ascii="宋体" w:cs="PMingLiU"/>
          <w:kern w:val="0"/>
          <w:szCs w:val="24"/>
        </w:rPr>
        <w:t>统</w:t>
      </w:r>
      <w:r>
        <w:rPr>
          <w:rFonts w:ascii="宋体" w:cs="MS UI Gothic"/>
          <w:kern w:val="0"/>
          <w:szCs w:val="24"/>
        </w:rPr>
        <w:t>一。</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，量</w:t>
      </w:r>
      <w:r>
        <w:rPr>
          <w:rFonts w:ascii="宋体" w:cs="PMingLiU"/>
          <w:kern w:val="0"/>
          <w:szCs w:val="24"/>
        </w:rPr>
        <w:t>变</w:t>
      </w:r>
      <w:r>
        <w:rPr>
          <w:rFonts w:ascii="宋体" w:cs="MS UI Gothic"/>
          <w:kern w:val="0"/>
          <w:szCs w:val="24"/>
        </w:rPr>
        <w:t>只有达到一定程度才会引起</w:t>
      </w:r>
      <w:r>
        <w:rPr>
          <w:rFonts w:ascii="宋体" w:cs="PMingLiU"/>
          <w:kern w:val="0"/>
          <w:szCs w:val="24"/>
        </w:rPr>
        <w:t>质变</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，量</w:t>
      </w:r>
      <w:r>
        <w:rPr>
          <w:rFonts w:ascii="宋体" w:cs="PMingLiU"/>
          <w:kern w:val="0"/>
          <w:szCs w:val="24"/>
        </w:rPr>
        <w:t>变</w:t>
      </w:r>
      <w:r>
        <w:rPr>
          <w:rFonts w:ascii="宋体" w:cs="MS UI Gothic"/>
          <w:kern w:val="0"/>
          <w:szCs w:val="24"/>
        </w:rPr>
        <w:t>和</w:t>
      </w:r>
      <w:r>
        <w:rPr>
          <w:rFonts w:ascii="宋体" w:cs="PMingLiU"/>
          <w:kern w:val="0"/>
          <w:szCs w:val="24"/>
        </w:rPr>
        <w:t>质变</w:t>
      </w:r>
      <w:r>
        <w:rPr>
          <w:rFonts w:ascii="宋体" w:cs="MS UI Gothic"/>
          <w:kern w:val="0"/>
          <w:szCs w:val="24"/>
        </w:rPr>
        <w:t>是事物</w:t>
      </w:r>
      <w:r>
        <w:rPr>
          <w:rFonts w:ascii="宋体" w:cs="PMingLiU"/>
          <w:kern w:val="0"/>
          <w:szCs w:val="24"/>
        </w:rPr>
        <w:t>发</w:t>
      </w:r>
      <w:r>
        <w:rPr>
          <w:rFonts w:ascii="宋体" w:cs="MS UI Gothic"/>
          <w:kern w:val="0"/>
          <w:szCs w:val="24"/>
        </w:rPr>
        <w:t>展的状</w:t>
      </w:r>
      <w:r>
        <w:rPr>
          <w:rFonts w:ascii="宋体" w:cs="PMingLiU"/>
          <w:kern w:val="0"/>
          <w:szCs w:val="24"/>
        </w:rPr>
        <w:t>态</w:t>
      </w:r>
      <w:r>
        <w:rPr>
          <w:rFonts w:ascii="宋体" w:cs="MS UI Gothic"/>
          <w:kern w:val="0"/>
          <w:szCs w:val="24"/>
        </w:rPr>
        <w:t>，事物</w:t>
      </w:r>
      <w:r>
        <w:rPr>
          <w:rFonts w:ascii="宋体" w:cs="PMingLiU"/>
          <w:kern w:val="0"/>
          <w:szCs w:val="24"/>
        </w:rPr>
        <w:t>发</w:t>
      </w:r>
      <w:r>
        <w:rPr>
          <w:rFonts w:ascii="宋体" w:cs="MS UI Gothic"/>
          <w:kern w:val="0"/>
          <w:szCs w:val="24"/>
        </w:rPr>
        <w:t>展的</w:t>
      </w:r>
      <w:r>
        <w:rPr>
          <w:rFonts w:ascii="宋体" w:cs="PMingLiU"/>
          <w:kern w:val="0"/>
          <w:szCs w:val="24"/>
        </w:rPr>
        <w:t>总趋势</w:t>
      </w:r>
      <w:r>
        <w:rPr>
          <w:rFonts w:ascii="宋体" w:cs="MS UI Gothic"/>
          <w:kern w:val="0"/>
          <w:szCs w:val="24"/>
        </w:rPr>
        <w:t>是前</w:t>
      </w:r>
      <w:r>
        <w:rPr>
          <w:rFonts w:ascii="宋体" w:cs="PMingLiU"/>
          <w:kern w:val="0"/>
          <w:szCs w:val="24"/>
        </w:rPr>
        <w:t>进</w:t>
      </w:r>
      <w:r>
        <w:rPr>
          <w:rFonts w:ascii="宋体" w:cs="MS UI Gothic"/>
          <w:kern w:val="0"/>
          <w:szCs w:val="24"/>
        </w:rPr>
        <w:t>的、上升的。</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：量</w:t>
      </w:r>
      <w:r>
        <w:rPr>
          <w:rFonts w:ascii="宋体" w:cs="PMingLiU"/>
          <w:kern w:val="0"/>
          <w:szCs w:val="24"/>
        </w:rPr>
        <w:t>变</w:t>
      </w:r>
      <w:r>
        <w:rPr>
          <w:rFonts w:ascii="宋体" w:cs="MS UI Gothic"/>
          <w:kern w:val="0"/>
          <w:szCs w:val="24"/>
        </w:rPr>
        <w:t>与</w:t>
      </w:r>
      <w:r>
        <w:rPr>
          <w:rFonts w:ascii="宋体" w:cs="PMingLiU"/>
          <w:kern w:val="0"/>
          <w:szCs w:val="24"/>
        </w:rPr>
        <w:t>质变辩证</w:t>
      </w:r>
      <w:r>
        <w:rPr>
          <w:rFonts w:ascii="宋体" w:cs="MS UI Gothic"/>
          <w:kern w:val="0"/>
          <w:szCs w:val="24"/>
        </w:rPr>
        <w:t>关系原理</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）原理：</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世界</w:t>
      </w:r>
      <w:r>
        <w:rPr>
          <w:rFonts w:ascii="宋体" w:cs="PMingLiU"/>
          <w:kern w:val="0"/>
          <w:szCs w:val="24"/>
        </w:rPr>
        <w:t>观</w:t>
      </w:r>
      <w:r>
        <w:rPr>
          <w:rFonts w:ascii="宋体" w:cs="MS UI Gothic"/>
          <w:kern w:val="0"/>
          <w:szCs w:val="24"/>
        </w:rPr>
        <w:t>事物</w:t>
      </w:r>
      <w:r>
        <w:rPr>
          <w:rFonts w:ascii="宋体" w:cs="PMingLiU"/>
          <w:kern w:val="0"/>
          <w:szCs w:val="24"/>
        </w:rPr>
        <w:t>发</w:t>
      </w:r>
      <w:r>
        <w:rPr>
          <w:rFonts w:ascii="宋体" w:cs="MS UI Gothic"/>
          <w:kern w:val="0"/>
          <w:szCs w:val="24"/>
        </w:rPr>
        <w:t>展是量</w:t>
      </w:r>
      <w:r>
        <w:rPr>
          <w:rFonts w:ascii="宋体" w:cs="PMingLiU"/>
          <w:kern w:val="0"/>
          <w:szCs w:val="24"/>
        </w:rPr>
        <w:t>质变</w:t>
      </w:r>
      <w:r>
        <w:rPr>
          <w:rFonts w:ascii="宋体" w:cs="MS UI Gothic"/>
          <w:kern w:val="0"/>
          <w:szCs w:val="24"/>
        </w:rPr>
        <w:t>的</w:t>
      </w:r>
      <w:r>
        <w:rPr>
          <w:rFonts w:ascii="宋体" w:cs="PMingLiU"/>
          <w:kern w:val="0"/>
          <w:szCs w:val="24"/>
        </w:rPr>
        <w:t>统</w:t>
      </w:r>
      <w:r>
        <w:rPr>
          <w:rFonts w:ascii="宋体" w:cs="MS UI Gothic"/>
          <w:kern w:val="0"/>
          <w:szCs w:val="24"/>
        </w:rPr>
        <w:t>一。量</w:t>
      </w:r>
      <w:r>
        <w:rPr>
          <w:rFonts w:ascii="宋体" w:cs="PMingLiU"/>
          <w:kern w:val="0"/>
          <w:szCs w:val="24"/>
        </w:rPr>
        <w:t>变</w:t>
      </w:r>
      <w:r>
        <w:rPr>
          <w:rFonts w:ascii="宋体" w:cs="MS UI Gothic"/>
          <w:kern w:val="0"/>
          <w:szCs w:val="24"/>
        </w:rPr>
        <w:t>是</w:t>
      </w:r>
      <w:r>
        <w:rPr>
          <w:rFonts w:ascii="宋体" w:cs="PMingLiU"/>
          <w:kern w:val="0"/>
          <w:szCs w:val="24"/>
        </w:rPr>
        <w:t>质变</w:t>
      </w:r>
      <w:r>
        <w:rPr>
          <w:rFonts w:ascii="宋体" w:cs="MS UI Gothic"/>
          <w:kern w:val="0"/>
          <w:szCs w:val="24"/>
        </w:rPr>
        <w:t>的必要准</w:t>
      </w:r>
      <w:r>
        <w:rPr>
          <w:rFonts w:ascii="宋体" w:cs="PMingLiU"/>
          <w:kern w:val="0"/>
          <w:szCs w:val="24"/>
        </w:rPr>
        <w:t>备</w:t>
      </w:r>
      <w:r>
        <w:rPr>
          <w:rFonts w:ascii="宋体" w:cs="MS UI Gothic"/>
          <w:kern w:val="0"/>
          <w:szCs w:val="24"/>
        </w:rPr>
        <w:t>，</w:t>
      </w:r>
      <w:r>
        <w:rPr>
          <w:rFonts w:ascii="宋体" w:cs="PMingLiU"/>
          <w:kern w:val="0"/>
          <w:szCs w:val="24"/>
        </w:rPr>
        <w:t>质变</w:t>
      </w:r>
      <w:r>
        <w:rPr>
          <w:rFonts w:ascii="宋体" w:cs="MS UI Gothic"/>
          <w:kern w:val="0"/>
          <w:szCs w:val="24"/>
        </w:rPr>
        <w:t>是量</w:t>
      </w:r>
      <w:r>
        <w:rPr>
          <w:rFonts w:ascii="宋体" w:cs="PMingLiU"/>
          <w:kern w:val="0"/>
          <w:szCs w:val="24"/>
        </w:rPr>
        <w:t>变</w:t>
      </w:r>
      <w:r>
        <w:rPr>
          <w:rFonts w:ascii="宋体" w:cs="MS UI Gothic"/>
          <w:kern w:val="0"/>
          <w:szCs w:val="24"/>
        </w:rPr>
        <w:t>的必然</w:t>
      </w:r>
      <w:r>
        <w:rPr>
          <w:rFonts w:ascii="宋体" w:cs="PMingLiU"/>
          <w:kern w:val="0"/>
          <w:szCs w:val="24"/>
        </w:rPr>
        <w:t>结</w:t>
      </w:r>
      <w:r>
        <w:rPr>
          <w:rFonts w:ascii="宋体" w:cs="MS UI Gothic"/>
          <w:kern w:val="0"/>
          <w:szCs w:val="24"/>
        </w:rPr>
        <w:t>果，没有</w:t>
      </w:r>
      <w:r>
        <w:rPr>
          <w:rFonts w:ascii="宋体" w:cs="PMingLiU"/>
          <w:kern w:val="0"/>
          <w:szCs w:val="24"/>
        </w:rPr>
        <w:t>质变</w:t>
      </w:r>
      <w:r>
        <w:rPr>
          <w:rFonts w:ascii="宋体" w:cs="MS UI Gothic"/>
          <w:kern w:val="0"/>
          <w:szCs w:val="24"/>
        </w:rPr>
        <w:t>就没有</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经过</w:t>
      </w:r>
      <w:r>
        <w:rPr>
          <w:rFonts w:ascii="宋体" w:cs="Times New Roman"/>
          <w:kern w:val="0"/>
          <w:szCs w:val="24"/>
        </w:rPr>
        <w:t>“</w:t>
      </w:r>
      <w:r>
        <w:rPr>
          <w:rFonts w:ascii="宋体" w:cs="MS UI Gothic"/>
          <w:kern w:val="0"/>
          <w:szCs w:val="24"/>
        </w:rPr>
        <w:t>量</w:t>
      </w:r>
      <w:r>
        <w:rPr>
          <w:rFonts w:ascii="宋体" w:cs="PMingLiU"/>
          <w:kern w:val="0"/>
          <w:szCs w:val="24"/>
        </w:rPr>
        <w:t>变</w:t>
      </w:r>
      <w:r>
        <w:rPr>
          <w:rFonts w:ascii="宋体" w:cs="MS UI Gothic"/>
          <w:kern w:val="0"/>
          <w:szCs w:val="24"/>
        </w:rPr>
        <w:t>到</w:t>
      </w:r>
      <w:r>
        <w:rPr>
          <w:rFonts w:ascii="宋体" w:cs="PMingLiU"/>
          <w:kern w:val="0"/>
          <w:szCs w:val="24"/>
        </w:rPr>
        <w:t>质变</w:t>
      </w:r>
      <w:r>
        <w:rPr>
          <w:rFonts w:ascii="宋体" w:cs="MS UI Gothic"/>
          <w:kern w:val="0"/>
          <w:szCs w:val="24"/>
        </w:rPr>
        <w:t>，在新</w:t>
      </w:r>
      <w:r>
        <w:rPr>
          <w:rFonts w:ascii="宋体" w:cs="PMingLiU"/>
          <w:kern w:val="0"/>
          <w:szCs w:val="24"/>
        </w:rPr>
        <w:t>质</w:t>
      </w:r>
      <w:r>
        <w:rPr>
          <w:rFonts w:ascii="宋体" w:cs="MS UI Gothic"/>
          <w:kern w:val="0"/>
          <w:szCs w:val="24"/>
        </w:rPr>
        <w:t>基</w:t>
      </w:r>
      <w:r>
        <w:rPr>
          <w:rFonts w:ascii="宋体" w:cs="PMingLiU"/>
          <w:kern w:val="0"/>
          <w:szCs w:val="24"/>
        </w:rPr>
        <w:t>础</w:t>
      </w:r>
      <w:r>
        <w:rPr>
          <w:rFonts w:ascii="宋体" w:cs="MS UI Gothic"/>
          <w:kern w:val="0"/>
          <w:szCs w:val="24"/>
        </w:rPr>
        <w:t>上开始新的量</w:t>
      </w:r>
      <w:r>
        <w:rPr>
          <w:rFonts w:ascii="宋体" w:cs="PMingLiU"/>
          <w:kern w:val="0"/>
          <w:szCs w:val="24"/>
        </w:rPr>
        <w:t>变</w:t>
      </w:r>
      <w:r>
        <w:rPr>
          <w:rFonts w:ascii="宋体" w:cs="MS UI Gothic"/>
          <w:kern w:val="0"/>
          <w:szCs w:val="24"/>
        </w:rPr>
        <w:t>到新的</w:t>
      </w:r>
      <w:r>
        <w:rPr>
          <w:rFonts w:ascii="宋体" w:cs="PMingLiU"/>
          <w:kern w:val="0"/>
          <w:szCs w:val="24"/>
        </w:rPr>
        <w:t>质变</w:t>
      </w:r>
      <w:r>
        <w:rPr>
          <w:rFonts w:ascii="宋体" w:cs="Times New Roman"/>
          <w:kern w:val="0"/>
          <w:szCs w:val="24"/>
        </w:rPr>
        <w:t>”</w:t>
      </w:r>
      <w:r>
        <w:rPr>
          <w:rFonts w:ascii="宋体" w:cs="MS UI Gothic"/>
          <w:kern w:val="0"/>
          <w:szCs w:val="24"/>
        </w:rPr>
        <w:t>两种状</w:t>
      </w:r>
      <w:r>
        <w:rPr>
          <w:rFonts w:ascii="宋体" w:cs="PMingLiU"/>
          <w:kern w:val="0"/>
          <w:szCs w:val="24"/>
        </w:rPr>
        <w:t>态</w:t>
      </w:r>
      <w:r>
        <w:rPr>
          <w:rFonts w:ascii="宋体" w:cs="MS UI Gothic"/>
          <w:kern w:val="0"/>
          <w:szCs w:val="24"/>
        </w:rPr>
        <w:t>循</w:t>
      </w:r>
      <w:r>
        <w:rPr>
          <w:rFonts w:ascii="宋体" w:cs="PMingLiU"/>
          <w:kern w:val="0"/>
          <w:szCs w:val="24"/>
        </w:rPr>
        <w:t>环</w:t>
      </w:r>
      <w:r>
        <w:rPr>
          <w:rFonts w:ascii="宋体" w:cs="MS UI Gothic"/>
          <w:kern w:val="0"/>
          <w:szCs w:val="24"/>
        </w:rPr>
        <w:t>往复，永不停息地向前</w:t>
      </w:r>
      <w:r>
        <w:rPr>
          <w:rFonts w:ascii="宋体" w:cs="PMingLiU"/>
          <w:kern w:val="0"/>
          <w:szCs w:val="24"/>
        </w:rPr>
        <w:t>发</w:t>
      </w:r>
      <w:r>
        <w:rPr>
          <w:rFonts w:ascii="宋体" w:cs="MS UI Gothic"/>
          <w:kern w:val="0"/>
          <w:szCs w:val="24"/>
        </w:rPr>
        <w:t>展的。</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）方法</w:t>
      </w:r>
      <w:r>
        <w:rPr>
          <w:rFonts w:ascii="宋体" w:cs="PMingLiU"/>
          <w:kern w:val="0"/>
          <w:szCs w:val="24"/>
        </w:rPr>
        <w:t>论</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重</w:t>
      </w:r>
      <w:r>
        <w:rPr>
          <w:rFonts w:ascii="宋体" w:cs="PMingLiU"/>
          <w:kern w:val="0"/>
          <w:szCs w:val="24"/>
        </w:rPr>
        <w:t>视</w:t>
      </w:r>
      <w:r>
        <w:rPr>
          <w:rFonts w:ascii="宋体" w:cs="MS UI Gothic"/>
          <w:kern w:val="0"/>
          <w:szCs w:val="24"/>
        </w:rPr>
        <w:t>量的</w:t>
      </w:r>
      <w:r>
        <w:rPr>
          <w:rFonts w:ascii="宋体" w:cs="PMingLiU"/>
          <w:kern w:val="0"/>
          <w:szCs w:val="24"/>
        </w:rPr>
        <w:t>积</w:t>
      </w:r>
      <w:r>
        <w:rPr>
          <w:rFonts w:ascii="宋体" w:cs="MS UI Gothic"/>
          <w:kern w:val="0"/>
          <w:szCs w:val="24"/>
        </w:rPr>
        <w:t>累；（注意防微杜</w:t>
      </w:r>
      <w:r>
        <w:rPr>
          <w:rFonts w:ascii="宋体" w:cs="PMingLiU"/>
          <w:kern w:val="0"/>
          <w:szCs w:val="24"/>
        </w:rPr>
        <w:t>渐</w:t>
      </w:r>
      <w:r>
        <w:rPr>
          <w:rFonts w:ascii="宋体" w:cs="MS UI Gothic"/>
          <w:kern w:val="0"/>
          <w:szCs w:val="24"/>
        </w:rPr>
        <w:t>，反</w:t>
      </w:r>
      <w:r>
        <w:rPr>
          <w:rFonts w:ascii="宋体" w:cs="PMingLiU"/>
          <w:kern w:val="0"/>
          <w:szCs w:val="24"/>
        </w:rPr>
        <w:t>对</w:t>
      </w:r>
      <w:r>
        <w:rPr>
          <w:rFonts w:ascii="宋体" w:cs="MS UI Gothic"/>
          <w:kern w:val="0"/>
          <w:szCs w:val="24"/>
        </w:rPr>
        <w:t>拔苗助</w:t>
      </w:r>
      <w:r>
        <w:rPr>
          <w:rFonts w:ascii="宋体" w:cs="PMingLiU"/>
          <w:kern w:val="0"/>
          <w:szCs w:val="24"/>
        </w:rPr>
        <w:t>长</w:t>
      </w:r>
      <w:r>
        <w:rPr>
          <w:rFonts w:ascii="宋体" w:cs="MS UI Gothic"/>
          <w:kern w:val="0"/>
          <w:szCs w:val="24"/>
        </w:rPr>
        <w:t>、急于求成）</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抓住</w:t>
      </w:r>
      <w:r>
        <w:rPr>
          <w:rFonts w:ascii="宋体" w:cs="PMingLiU"/>
          <w:kern w:val="0"/>
          <w:szCs w:val="24"/>
        </w:rPr>
        <w:t>时</w:t>
      </w:r>
      <w:r>
        <w:rPr>
          <w:rFonts w:ascii="宋体" w:cs="MS UI Gothic"/>
          <w:kern w:val="0"/>
          <w:szCs w:val="24"/>
        </w:rPr>
        <w:t>机，促成</w:t>
      </w:r>
      <w:r>
        <w:rPr>
          <w:rFonts w:ascii="宋体" w:cs="PMingLiU"/>
          <w:kern w:val="0"/>
          <w:szCs w:val="24"/>
        </w:rPr>
        <w:t>质变</w:t>
      </w:r>
      <w:r>
        <w:rPr>
          <w:rFonts w:ascii="宋体" w:cs="MS UI Gothic"/>
          <w:kern w:val="0"/>
          <w:szCs w:val="24"/>
        </w:rPr>
        <w:t>，</w:t>
      </w:r>
      <w:r>
        <w:rPr>
          <w:rFonts w:ascii="宋体" w:cs="PMingLiU"/>
          <w:kern w:val="0"/>
          <w:szCs w:val="24"/>
        </w:rPr>
        <w:t>实现</w:t>
      </w:r>
      <w:r>
        <w:rPr>
          <w:rFonts w:ascii="宋体" w:cs="MS UI Gothic"/>
          <w:kern w:val="0"/>
          <w:szCs w:val="24"/>
        </w:rPr>
        <w:t>事物的</w:t>
      </w:r>
      <w:r>
        <w:rPr>
          <w:rFonts w:ascii="宋体" w:cs="PMingLiU"/>
          <w:kern w:val="0"/>
          <w:szCs w:val="24"/>
        </w:rPr>
        <w:t>飞跃</w:t>
      </w:r>
      <w:r>
        <w:rPr>
          <w:rFonts w:ascii="宋体" w:cs="MS UI Gothic"/>
          <w:kern w:val="0"/>
          <w:szCs w:val="24"/>
        </w:rPr>
        <w:t>和</w:t>
      </w:r>
      <w:r>
        <w:rPr>
          <w:rFonts w:ascii="宋体" w:cs="PMingLiU"/>
          <w:kern w:val="0"/>
          <w:szCs w:val="24"/>
        </w:rPr>
        <w:t>发</w:t>
      </w:r>
      <w:r>
        <w:rPr>
          <w:rFonts w:ascii="宋体" w:cs="MS UI Gothic"/>
          <w:kern w:val="0"/>
          <w:szCs w:val="24"/>
        </w:rPr>
        <w:t>展；（反</w:t>
      </w:r>
      <w:r>
        <w:rPr>
          <w:rFonts w:ascii="宋体" w:cs="PMingLiU"/>
          <w:kern w:val="0"/>
          <w:szCs w:val="24"/>
        </w:rPr>
        <w:t>对优</w:t>
      </w:r>
      <w:r>
        <w:rPr>
          <w:rFonts w:ascii="宋体" w:cs="MS UI Gothic"/>
          <w:kern w:val="0"/>
          <w:szCs w:val="24"/>
        </w:rPr>
        <w:t>柔寡断、缺乏信心）</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坚</w:t>
      </w:r>
      <w:r>
        <w:rPr>
          <w:rFonts w:ascii="宋体" w:cs="MS UI Gothic"/>
          <w:kern w:val="0"/>
          <w:szCs w:val="24"/>
        </w:rPr>
        <w:t>持适度的原</w:t>
      </w:r>
      <w:r>
        <w:rPr>
          <w:rFonts w:ascii="宋体" w:cs="PMingLiU"/>
          <w:kern w:val="0"/>
          <w:szCs w:val="24"/>
        </w:rPr>
        <w:t>则</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教材知</w:t>
      </w:r>
      <w:r>
        <w:rPr>
          <w:rFonts w:ascii="宋体" w:cs="PMingLiU"/>
          <w:kern w:val="0"/>
          <w:szCs w:val="24"/>
        </w:rPr>
        <w:t>识</w:t>
      </w:r>
      <w:r>
        <w:rPr>
          <w:rFonts w:ascii="宋体" w:cs="MS UI Gothic"/>
          <w:kern w:val="0"/>
          <w:szCs w:val="24"/>
        </w:rPr>
        <w:t>点的掌握和</w:t>
      </w:r>
      <w:r>
        <w:rPr>
          <w:rFonts w:ascii="宋体" w:cs="PMingLiU"/>
          <w:kern w:val="0"/>
          <w:szCs w:val="24"/>
        </w:rPr>
        <w:t>对</w:t>
      </w:r>
      <w:r>
        <w:rPr>
          <w:rFonts w:ascii="宋体" w:cs="MS UI Gothic"/>
          <w:kern w:val="0"/>
          <w:szCs w:val="24"/>
        </w:rPr>
        <w:t>材料的分析理解能力，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目，学生需要首先明确</w:t>
      </w:r>
      <w:r>
        <w:rPr>
          <w:rFonts w:ascii="宋体" w:cs="PMingLiU"/>
          <w:kern w:val="0"/>
          <w:szCs w:val="24"/>
        </w:rPr>
        <w:t>题</w:t>
      </w:r>
      <w:r>
        <w:rPr>
          <w:rFonts w:ascii="宋体" w:cs="MS UI Gothic"/>
          <w:kern w:val="0"/>
          <w:szCs w:val="24"/>
        </w:rPr>
        <w:t>干的中心思想，将</w:t>
      </w:r>
      <w:r>
        <w:rPr>
          <w:rFonts w:ascii="宋体" w:cs="PMingLiU"/>
          <w:kern w:val="0"/>
          <w:szCs w:val="24"/>
        </w:rPr>
        <w:t>题</w:t>
      </w:r>
      <w:r>
        <w:rPr>
          <w:rFonts w:ascii="宋体" w:cs="MS UI Gothic"/>
          <w:kern w:val="0"/>
          <w:szCs w:val="24"/>
        </w:rPr>
        <w:t>干主旨与教材的知</w:t>
      </w:r>
      <w:r>
        <w:rPr>
          <w:rFonts w:ascii="宋体" w:cs="PMingLiU"/>
          <w:kern w:val="0"/>
          <w:szCs w:val="24"/>
        </w:rPr>
        <w:t>识</w:t>
      </w:r>
      <w:r>
        <w:rPr>
          <w:rFonts w:ascii="宋体" w:cs="MS UI Gothic"/>
          <w:kern w:val="0"/>
          <w:szCs w:val="24"/>
        </w:rPr>
        <w:t>点相</w:t>
      </w:r>
      <w:r>
        <w:rPr>
          <w:rFonts w:ascii="宋体" w:cs="PMingLiU"/>
          <w:kern w:val="0"/>
          <w:szCs w:val="24"/>
        </w:rPr>
        <w:t>结</w:t>
      </w:r>
      <w:r>
        <w:rPr>
          <w:rFonts w:ascii="宋体" w:cs="MS UI Gothic"/>
          <w:kern w:val="0"/>
          <w:szCs w:val="24"/>
        </w:rPr>
        <w:t>合，</w:t>
      </w:r>
      <w:r>
        <w:rPr>
          <w:rFonts w:ascii="宋体" w:cs="PMingLiU"/>
          <w:kern w:val="0"/>
          <w:szCs w:val="24"/>
        </w:rPr>
        <w:t>围绕题</w:t>
      </w:r>
      <w:r>
        <w:rPr>
          <w:rFonts w:ascii="宋体" w:cs="MS UI Gothic"/>
          <w:kern w:val="0"/>
          <w:szCs w:val="24"/>
        </w:rPr>
        <w:t>干主旨</w:t>
      </w:r>
      <w:r>
        <w:rPr>
          <w:rFonts w:ascii="宋体" w:cs="PMingLiU"/>
          <w:kern w:val="0"/>
          <w:szCs w:val="24"/>
        </w:rPr>
        <w:t>进</w:t>
      </w:r>
      <w:r>
        <w:rPr>
          <w:rFonts w:ascii="宋体" w:cs="MS UI Gothic"/>
          <w:kern w:val="0"/>
          <w:szCs w:val="24"/>
        </w:rPr>
        <w:t>行</w:t>
      </w:r>
      <w:r>
        <w:rPr>
          <w:rFonts w:ascii="宋体" w:cs="PMingLiU"/>
          <w:kern w:val="0"/>
          <w:szCs w:val="24"/>
        </w:rPr>
        <w:t>选择</w:t>
      </w:r>
      <w:r>
        <w:rPr>
          <w:rFonts w:ascii="宋体" w:cs="MS UI Gothic"/>
          <w:kern w:val="0"/>
          <w:szCs w:val="24"/>
        </w:rPr>
        <w:t>即可。</w:t>
      </w:r>
    </w:p>
    <w:p>
      <w:pPr>
        <w:spacing w:line="240" w:lineRule="auto"/>
        <w:jc w:val="both"/>
        <w:textAlignment w:val="center"/>
        <w:rPr>
          <w:rFonts w:ascii="宋体"/>
        </w:rPr>
      </w:pPr>
      <w:r>
        <w:rPr>
          <w:rFonts w:ascii="宋体" w:cs="Times New Roman"/>
          <w:kern w:val="0"/>
          <w:szCs w:val="24"/>
        </w:rPr>
        <w:t>20.</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中国航天人大胆</w:t>
      </w:r>
      <w:r>
        <w:rPr>
          <w:rFonts w:ascii="宋体" w:cs="PMingLiU"/>
          <w:kern w:val="0"/>
          <w:szCs w:val="24"/>
        </w:rPr>
        <w:t>创</w:t>
      </w:r>
      <w:r>
        <w:rPr>
          <w:rFonts w:ascii="宋体" w:cs="MS UI Gothic"/>
          <w:kern w:val="0"/>
          <w:szCs w:val="24"/>
        </w:rPr>
        <w:t>新、努力探索，使中国航天逐梦之旅越来越</w:t>
      </w:r>
      <w:r>
        <w:rPr>
          <w:rFonts w:ascii="宋体" w:cs="PMingLiU"/>
          <w:kern w:val="0"/>
          <w:szCs w:val="24"/>
        </w:rPr>
        <w:t>辉</w:t>
      </w:r>
      <w:r>
        <w:rPr>
          <w:rFonts w:ascii="宋体" w:cs="MS UI Gothic"/>
          <w:kern w:val="0"/>
          <w:szCs w:val="24"/>
        </w:rPr>
        <w:t>煌</w:t>
      </w:r>
      <w:r>
        <w:rPr>
          <w:rFonts w:ascii="宋体" w:cs="Times New Roman"/>
          <w:kern w:val="0"/>
          <w:szCs w:val="24"/>
        </w:rPr>
        <w:t>”</w:t>
      </w:r>
      <w:r>
        <w:rPr>
          <w:rFonts w:ascii="宋体" w:cs="PMingLiU"/>
          <w:kern w:val="0"/>
          <w:szCs w:val="24"/>
        </w:rPr>
        <w:t>说</w:t>
      </w:r>
      <w:r>
        <w:rPr>
          <w:rFonts w:ascii="宋体" w:cs="MS UI Gothic"/>
          <w:kern w:val="0"/>
          <w:szCs w:val="24"/>
        </w:rPr>
        <w:t>明科学</w:t>
      </w:r>
      <w:r>
        <w:rPr>
          <w:rFonts w:ascii="宋体" w:cs="PMingLiU"/>
          <w:kern w:val="0"/>
          <w:szCs w:val="24"/>
        </w:rPr>
        <w:t>态</w:t>
      </w:r>
      <w:r>
        <w:rPr>
          <w:rFonts w:ascii="宋体" w:cs="MS UI Gothic"/>
          <w:kern w:val="0"/>
          <w:szCs w:val="24"/>
        </w:rPr>
        <w:t>度和革命</w:t>
      </w:r>
      <w:r>
        <w:rPr>
          <w:rFonts w:ascii="宋体" w:cs="PMingLiU"/>
          <w:kern w:val="0"/>
          <w:szCs w:val="24"/>
        </w:rPr>
        <w:t>热</w:t>
      </w:r>
      <w:r>
        <w:rPr>
          <w:rFonts w:ascii="宋体" w:cs="MS UI Gothic"/>
          <w:kern w:val="0"/>
          <w:szCs w:val="24"/>
        </w:rPr>
        <w:t>情是人</w:t>
      </w:r>
      <w:r>
        <w:rPr>
          <w:rFonts w:ascii="宋体" w:cs="PMingLiU"/>
          <w:kern w:val="0"/>
          <w:szCs w:val="24"/>
        </w:rPr>
        <w:t>类实</w:t>
      </w:r>
      <w:r>
        <w:rPr>
          <w:rFonts w:ascii="宋体" w:cs="MS UI Gothic"/>
          <w:kern w:val="0"/>
          <w:szCs w:val="24"/>
        </w:rPr>
        <w:t>践成功的必要条件；</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意，材料并未</w:t>
      </w:r>
      <w:r>
        <w:rPr>
          <w:rFonts w:ascii="宋体" w:cs="PMingLiU"/>
          <w:kern w:val="0"/>
          <w:szCs w:val="24"/>
        </w:rPr>
        <w:t>强调</w:t>
      </w:r>
      <w:r>
        <w:rPr>
          <w:rFonts w:ascii="宋体" w:cs="MS UI Gothic"/>
          <w:kern w:val="0"/>
          <w:szCs w:val="24"/>
        </w:rPr>
        <w:t>人</w:t>
      </w:r>
      <w:r>
        <w:rPr>
          <w:rFonts w:ascii="宋体" w:cs="PMingLiU"/>
          <w:kern w:val="0"/>
          <w:szCs w:val="24"/>
        </w:rPr>
        <w:t>们</w:t>
      </w:r>
      <w:r>
        <w:rPr>
          <w:rFonts w:ascii="宋体" w:cs="MS UI Gothic"/>
          <w:kern w:val="0"/>
          <w:szCs w:val="24"/>
        </w:rPr>
        <w:t>的</w:t>
      </w:r>
      <w:r>
        <w:rPr>
          <w:rFonts w:ascii="宋体" w:cs="PMingLiU"/>
          <w:kern w:val="0"/>
          <w:szCs w:val="24"/>
        </w:rPr>
        <w:t>认识</w:t>
      </w:r>
      <w:r>
        <w:rPr>
          <w:rFonts w:ascii="宋体" w:cs="MS UI Gothic"/>
          <w:kern w:val="0"/>
          <w:szCs w:val="24"/>
        </w:rPr>
        <w:t>能力取决于</w:t>
      </w:r>
      <w:r>
        <w:rPr>
          <w:rFonts w:ascii="宋体" w:cs="PMingLiU"/>
          <w:kern w:val="0"/>
          <w:szCs w:val="24"/>
        </w:rPr>
        <w:t>实</w:t>
      </w:r>
      <w:r>
        <w:rPr>
          <w:rFonts w:ascii="宋体" w:cs="MS UI Gothic"/>
          <w:kern w:val="0"/>
          <w:szCs w:val="24"/>
        </w:rPr>
        <w:t>践水平的高低；</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从嫦娥一号到嫦娥四号，中国航天人大胆</w:t>
      </w:r>
      <w:r>
        <w:rPr>
          <w:rFonts w:ascii="宋体" w:cs="PMingLiU"/>
          <w:kern w:val="0"/>
          <w:szCs w:val="24"/>
        </w:rPr>
        <w:t>创</w:t>
      </w:r>
      <w:r>
        <w:rPr>
          <w:rFonts w:ascii="宋体" w:cs="MS UI Gothic"/>
          <w:kern w:val="0"/>
          <w:szCs w:val="24"/>
        </w:rPr>
        <w:t>新、努力探索，使中国航天逐梦之旅越来越</w:t>
      </w:r>
      <w:r>
        <w:rPr>
          <w:rFonts w:ascii="宋体" w:cs="PMingLiU"/>
          <w:kern w:val="0"/>
          <w:szCs w:val="24"/>
        </w:rPr>
        <w:t>辉</w:t>
      </w:r>
      <w:r>
        <w:rPr>
          <w:rFonts w:ascii="宋体" w:cs="MS UI Gothic"/>
          <w:kern w:val="0"/>
          <w:szCs w:val="24"/>
        </w:rPr>
        <w:t>煌</w:t>
      </w:r>
      <w:r>
        <w:rPr>
          <w:rFonts w:ascii="宋体" w:cs="Times New Roman"/>
          <w:kern w:val="0"/>
          <w:szCs w:val="24"/>
        </w:rPr>
        <w:t>”</w:t>
      </w:r>
      <w:r>
        <w:rPr>
          <w:rFonts w:ascii="宋体" w:cs="PMingLiU"/>
          <w:kern w:val="0"/>
          <w:szCs w:val="24"/>
        </w:rPr>
        <w:t>说</w:t>
      </w:r>
      <w:r>
        <w:rPr>
          <w:rFonts w:ascii="宋体" w:cs="MS UI Gothic"/>
          <w:kern w:val="0"/>
          <w:szCs w:val="24"/>
        </w:rPr>
        <w:t>明人</w:t>
      </w:r>
      <w:r>
        <w:rPr>
          <w:rFonts w:ascii="宋体" w:cs="PMingLiU"/>
          <w:kern w:val="0"/>
          <w:szCs w:val="24"/>
        </w:rPr>
        <w:t>们</w:t>
      </w:r>
      <w:r>
        <w:rPr>
          <w:rFonts w:ascii="宋体" w:cs="MS UI Gothic"/>
          <w:kern w:val="0"/>
          <w:szCs w:val="24"/>
        </w:rPr>
        <w:t>建立恰当的具体</w:t>
      </w:r>
      <w:r>
        <w:rPr>
          <w:rFonts w:ascii="宋体" w:cs="PMingLiU"/>
          <w:kern w:val="0"/>
          <w:szCs w:val="24"/>
        </w:rPr>
        <w:t>联</w:t>
      </w:r>
      <w:r>
        <w:rPr>
          <w:rFonts w:ascii="宋体" w:cs="MS UI Gothic"/>
          <w:kern w:val="0"/>
          <w:szCs w:val="24"/>
        </w:rPr>
        <w:t>系方式能</w:t>
      </w:r>
      <w:r>
        <w:rPr>
          <w:rFonts w:ascii="宋体" w:cs="PMingLiU"/>
          <w:kern w:val="0"/>
          <w:szCs w:val="24"/>
        </w:rPr>
        <w:t>够</w:t>
      </w:r>
      <w:r>
        <w:rPr>
          <w:rFonts w:ascii="宋体" w:cs="MS UI Gothic"/>
          <w:kern w:val="0"/>
          <w:szCs w:val="24"/>
        </w:rPr>
        <w:t>推</w:t>
      </w:r>
      <w:r>
        <w:rPr>
          <w:rFonts w:ascii="宋体" w:cs="PMingLiU"/>
          <w:kern w:val="0"/>
          <w:szCs w:val="24"/>
        </w:rPr>
        <w:t>动</w:t>
      </w:r>
      <w:r>
        <w:rPr>
          <w:rFonts w:ascii="宋体" w:cs="MS UI Gothic"/>
          <w:kern w:val="0"/>
          <w:szCs w:val="24"/>
        </w:rPr>
        <w:t>事物</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MS UI Gothic"/>
          <w:kern w:val="0"/>
          <w:szCs w:val="24"/>
        </w:rPr>
        <w:t>不合</w:t>
      </w:r>
      <w:r>
        <w:rPr>
          <w:rFonts w:ascii="宋体" w:cs="PMingLiU"/>
          <w:kern w:val="0"/>
          <w:szCs w:val="24"/>
        </w:rPr>
        <w:t>题</w:t>
      </w:r>
      <w:r>
        <w:rPr>
          <w:rFonts w:ascii="宋体" w:cs="MS UI Gothic"/>
          <w:kern w:val="0"/>
          <w:szCs w:val="24"/>
        </w:rPr>
        <w:t>意，材料没有涉及</w:t>
      </w:r>
      <w:r>
        <w:rPr>
          <w:rFonts w:ascii="宋体" w:cs="PMingLiU"/>
          <w:kern w:val="0"/>
          <w:szCs w:val="24"/>
        </w:rPr>
        <w:t>实</w:t>
      </w:r>
      <w:r>
        <w:rPr>
          <w:rFonts w:ascii="宋体" w:cs="MS UI Gothic"/>
          <w:kern w:val="0"/>
          <w:szCs w:val="24"/>
        </w:rPr>
        <w:t>践推</w:t>
      </w:r>
      <w:r>
        <w:rPr>
          <w:rFonts w:ascii="宋体" w:cs="PMingLiU"/>
          <w:kern w:val="0"/>
          <w:szCs w:val="24"/>
        </w:rPr>
        <w:t>动</w:t>
      </w:r>
      <w:r>
        <w:rPr>
          <w:rFonts w:ascii="宋体" w:cs="MS UI Gothic"/>
          <w:kern w:val="0"/>
          <w:szCs w:val="24"/>
        </w:rPr>
        <w:t>着真理在</w:t>
      </w:r>
      <w:r>
        <w:rPr>
          <w:rFonts w:ascii="宋体" w:cs="PMingLiU"/>
          <w:kern w:val="0"/>
          <w:szCs w:val="24"/>
        </w:rPr>
        <w:t>发</w:t>
      </w:r>
      <w:r>
        <w:rPr>
          <w:rFonts w:ascii="宋体" w:cs="MS UI Gothic"/>
          <w:kern w:val="0"/>
          <w:szCs w:val="24"/>
        </w:rPr>
        <w:t>展中不断地超越自身。</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实</w:t>
      </w:r>
      <w:r>
        <w:rPr>
          <w:rFonts w:ascii="宋体" w:cs="MS UI Gothic"/>
          <w:kern w:val="0"/>
          <w:szCs w:val="24"/>
        </w:rPr>
        <w:t>践和</w:t>
      </w:r>
      <w:r>
        <w:rPr>
          <w:rFonts w:ascii="宋体" w:cs="PMingLiU"/>
          <w:kern w:val="0"/>
          <w:szCs w:val="24"/>
        </w:rPr>
        <w:t>认识辩证</w:t>
      </w:r>
      <w:r>
        <w:rPr>
          <w:rFonts w:ascii="宋体" w:cs="MS UI Gothic"/>
          <w:kern w:val="0"/>
          <w:szCs w:val="24"/>
        </w:rPr>
        <w:t>关系原理；</w:t>
      </w:r>
      <w:r>
        <w:rPr>
          <w:rFonts w:ascii="宋体" w:cs="PMingLiU"/>
          <w:kern w:val="0"/>
          <w:szCs w:val="24"/>
        </w:rPr>
        <w:t>联</w:t>
      </w:r>
      <w:r>
        <w:rPr>
          <w:rFonts w:ascii="宋体" w:cs="MS UI Gothic"/>
          <w:kern w:val="0"/>
          <w:szCs w:val="24"/>
        </w:rPr>
        <w:t>系的客</w:t>
      </w:r>
      <w:r>
        <w:rPr>
          <w:rFonts w:ascii="宋体" w:cs="PMingLiU"/>
          <w:kern w:val="0"/>
          <w:szCs w:val="24"/>
        </w:rPr>
        <w:t>观</w:t>
      </w:r>
      <w:r>
        <w:rPr>
          <w:rFonts w:ascii="宋体" w:cs="MS UI Gothic"/>
          <w:kern w:val="0"/>
          <w:szCs w:val="24"/>
        </w:rPr>
        <w:t>性</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w:t>
      </w:r>
      <w:r>
        <w:rPr>
          <w:rFonts w:ascii="宋体" w:cs="PMingLiU"/>
          <w:kern w:val="0"/>
          <w:szCs w:val="24"/>
        </w:rPr>
        <w:t>实</w:t>
      </w:r>
      <w:r>
        <w:rPr>
          <w:rFonts w:ascii="宋体" w:cs="MS UI Gothic"/>
          <w:kern w:val="0"/>
          <w:szCs w:val="24"/>
        </w:rPr>
        <w:t>践和</w:t>
      </w:r>
      <w:r>
        <w:rPr>
          <w:rFonts w:ascii="宋体" w:cs="PMingLiU"/>
          <w:kern w:val="0"/>
          <w:szCs w:val="24"/>
        </w:rPr>
        <w:t>认识辩证</w:t>
      </w:r>
      <w:r>
        <w:rPr>
          <w:rFonts w:ascii="宋体" w:cs="MS UI Gothic"/>
          <w:kern w:val="0"/>
          <w:szCs w:val="24"/>
        </w:rPr>
        <w:t>关系原理</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）原理内容：</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实</w:t>
      </w:r>
      <w:r>
        <w:rPr>
          <w:rFonts w:ascii="宋体" w:cs="MS UI Gothic"/>
          <w:kern w:val="0"/>
          <w:szCs w:val="24"/>
        </w:rPr>
        <w:t>践决定</w:t>
      </w:r>
      <w:r>
        <w:rPr>
          <w:rFonts w:ascii="宋体" w:cs="PMingLiU"/>
          <w:kern w:val="0"/>
          <w:szCs w:val="24"/>
        </w:rPr>
        <w:t>认识</w:t>
      </w:r>
      <w:r>
        <w:rPr>
          <w:rFonts w:ascii="宋体" w:cs="MS UI Gothic"/>
          <w:kern w:val="0"/>
          <w:szCs w:val="24"/>
        </w:rPr>
        <w:t>。</w:t>
      </w:r>
      <w:r>
        <w:rPr>
          <w:rFonts w:ascii="宋体" w:cs="PMingLiU"/>
          <w:kern w:val="0"/>
          <w:szCs w:val="24"/>
        </w:rPr>
        <w:t>实</w:t>
      </w:r>
      <w:r>
        <w:rPr>
          <w:rFonts w:ascii="宋体" w:cs="MS UI Gothic"/>
          <w:kern w:val="0"/>
          <w:szCs w:val="24"/>
        </w:rPr>
        <w:t>践是</w:t>
      </w:r>
      <w:r>
        <w:rPr>
          <w:rFonts w:ascii="宋体" w:cs="PMingLiU"/>
          <w:kern w:val="0"/>
          <w:szCs w:val="24"/>
        </w:rPr>
        <w:t>认识</w:t>
      </w:r>
      <w:r>
        <w:rPr>
          <w:rFonts w:ascii="宋体" w:cs="MS UI Gothic"/>
          <w:kern w:val="0"/>
          <w:szCs w:val="24"/>
        </w:rPr>
        <w:t>的来源，是</w:t>
      </w:r>
      <w:r>
        <w:rPr>
          <w:rFonts w:ascii="宋体" w:cs="PMingLiU"/>
          <w:kern w:val="0"/>
          <w:szCs w:val="24"/>
        </w:rPr>
        <w:t>认识发</w:t>
      </w:r>
      <w:r>
        <w:rPr>
          <w:rFonts w:ascii="宋体" w:cs="MS UI Gothic"/>
          <w:kern w:val="0"/>
          <w:szCs w:val="24"/>
        </w:rPr>
        <w:t>展的</w:t>
      </w:r>
      <w:r>
        <w:rPr>
          <w:rFonts w:ascii="宋体" w:cs="PMingLiU"/>
          <w:kern w:val="0"/>
          <w:szCs w:val="24"/>
        </w:rPr>
        <w:t>动</w:t>
      </w:r>
      <w:r>
        <w:rPr>
          <w:rFonts w:ascii="宋体" w:cs="MS UI Gothic"/>
          <w:kern w:val="0"/>
          <w:szCs w:val="24"/>
        </w:rPr>
        <w:t>力，是</w:t>
      </w:r>
      <w:r>
        <w:rPr>
          <w:rFonts w:ascii="宋体" w:cs="PMingLiU"/>
          <w:kern w:val="0"/>
          <w:szCs w:val="24"/>
        </w:rPr>
        <w:t>检验认识</w:t>
      </w:r>
      <w:r>
        <w:rPr>
          <w:rFonts w:ascii="宋体" w:cs="MS UI Gothic"/>
          <w:kern w:val="0"/>
          <w:szCs w:val="24"/>
        </w:rPr>
        <w:t>的真理性的唯一</w:t>
      </w:r>
      <w:r>
        <w:rPr>
          <w:rFonts w:ascii="宋体" w:cs="PMingLiU"/>
          <w:kern w:val="0"/>
          <w:szCs w:val="24"/>
        </w:rPr>
        <w:t>标</w:t>
      </w:r>
      <w:r>
        <w:rPr>
          <w:rFonts w:ascii="宋体" w:cs="MS UI Gothic"/>
          <w:kern w:val="0"/>
          <w:szCs w:val="24"/>
        </w:rPr>
        <w:t>准，是</w:t>
      </w:r>
      <w:r>
        <w:rPr>
          <w:rFonts w:ascii="宋体" w:cs="PMingLiU"/>
          <w:kern w:val="0"/>
          <w:szCs w:val="24"/>
        </w:rPr>
        <w:t>认识</w:t>
      </w:r>
      <w:r>
        <w:rPr>
          <w:rFonts w:ascii="宋体" w:cs="MS UI Gothic"/>
          <w:kern w:val="0"/>
          <w:szCs w:val="24"/>
        </w:rPr>
        <w:t>的目的。</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认识对实</w:t>
      </w:r>
      <w:r>
        <w:rPr>
          <w:rFonts w:ascii="宋体" w:cs="MS UI Gothic"/>
          <w:kern w:val="0"/>
          <w:szCs w:val="24"/>
        </w:rPr>
        <w:t>践具有反作用。正确的</w:t>
      </w:r>
      <w:r>
        <w:rPr>
          <w:rFonts w:ascii="宋体" w:cs="PMingLiU"/>
          <w:kern w:val="0"/>
          <w:szCs w:val="24"/>
        </w:rPr>
        <w:t>认识</w:t>
      </w:r>
      <w:r>
        <w:rPr>
          <w:rFonts w:ascii="宋体" w:cs="MS UI Gothic"/>
          <w:kern w:val="0"/>
          <w:szCs w:val="24"/>
        </w:rPr>
        <w:t>、科学理</w:t>
      </w:r>
      <w:r>
        <w:rPr>
          <w:rFonts w:ascii="宋体" w:cs="PMingLiU"/>
          <w:kern w:val="0"/>
          <w:szCs w:val="24"/>
        </w:rPr>
        <w:t>论对实</w:t>
      </w:r>
      <w:r>
        <w:rPr>
          <w:rFonts w:ascii="宋体" w:cs="MS UI Gothic"/>
          <w:kern w:val="0"/>
          <w:szCs w:val="24"/>
        </w:rPr>
        <w:t>践具有促</w:t>
      </w:r>
      <w:r>
        <w:rPr>
          <w:rFonts w:ascii="宋体" w:cs="PMingLiU"/>
          <w:kern w:val="0"/>
          <w:szCs w:val="24"/>
        </w:rPr>
        <w:t>进</w:t>
      </w:r>
      <w:r>
        <w:rPr>
          <w:rFonts w:ascii="宋体" w:cs="MS UI Gothic"/>
          <w:kern w:val="0"/>
          <w:szCs w:val="24"/>
        </w:rPr>
        <w:t>作用；</w:t>
      </w:r>
      <w:r>
        <w:rPr>
          <w:rFonts w:ascii="宋体" w:cs="PMingLiU"/>
          <w:kern w:val="0"/>
          <w:szCs w:val="24"/>
        </w:rPr>
        <w:t>错误</w:t>
      </w:r>
      <w:r>
        <w:rPr>
          <w:rFonts w:ascii="宋体" w:cs="MS UI Gothic"/>
          <w:kern w:val="0"/>
          <w:szCs w:val="24"/>
        </w:rPr>
        <w:t>的</w:t>
      </w:r>
      <w:r>
        <w:rPr>
          <w:rFonts w:ascii="宋体" w:cs="PMingLiU"/>
          <w:kern w:val="0"/>
          <w:szCs w:val="24"/>
        </w:rPr>
        <w:t>认识则</w:t>
      </w:r>
      <w:r>
        <w:rPr>
          <w:rFonts w:ascii="宋体" w:cs="MS UI Gothic"/>
          <w:kern w:val="0"/>
          <w:szCs w:val="24"/>
        </w:rPr>
        <w:t>会把人</w:t>
      </w:r>
      <w:r>
        <w:rPr>
          <w:rFonts w:ascii="宋体" w:cs="PMingLiU"/>
          <w:kern w:val="0"/>
          <w:szCs w:val="24"/>
        </w:rPr>
        <w:t>们</w:t>
      </w:r>
      <w:r>
        <w:rPr>
          <w:rFonts w:ascii="宋体" w:cs="MS UI Gothic"/>
          <w:kern w:val="0"/>
          <w:szCs w:val="24"/>
        </w:rPr>
        <w:t>的</w:t>
      </w:r>
      <w:r>
        <w:rPr>
          <w:rFonts w:ascii="宋体" w:cs="PMingLiU"/>
          <w:kern w:val="0"/>
          <w:szCs w:val="24"/>
        </w:rPr>
        <w:t>实</w:t>
      </w:r>
      <w:r>
        <w:rPr>
          <w:rFonts w:ascii="宋体" w:cs="MS UI Gothic"/>
          <w:kern w:val="0"/>
          <w:szCs w:val="24"/>
        </w:rPr>
        <w:t>践活</w:t>
      </w:r>
      <w:r>
        <w:rPr>
          <w:rFonts w:ascii="宋体" w:cs="PMingLiU"/>
          <w:kern w:val="0"/>
          <w:szCs w:val="24"/>
        </w:rPr>
        <w:t>动</w:t>
      </w:r>
      <w:r>
        <w:rPr>
          <w:rFonts w:ascii="宋体" w:cs="MS UI Gothic"/>
          <w:kern w:val="0"/>
          <w:szCs w:val="24"/>
        </w:rPr>
        <w:t>引向歧途。</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）方法</w:t>
      </w:r>
      <w:r>
        <w:rPr>
          <w:rFonts w:ascii="宋体" w:cs="PMingLiU"/>
          <w:kern w:val="0"/>
          <w:szCs w:val="24"/>
        </w:rPr>
        <w:t>论</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坚</w:t>
      </w:r>
      <w:r>
        <w:rPr>
          <w:rFonts w:ascii="宋体" w:cs="MS UI Gothic"/>
          <w:kern w:val="0"/>
          <w:szCs w:val="24"/>
        </w:rPr>
        <w:t>持</w:t>
      </w:r>
      <w:r>
        <w:rPr>
          <w:rFonts w:ascii="宋体" w:cs="PMingLiU"/>
          <w:kern w:val="0"/>
          <w:szCs w:val="24"/>
        </w:rPr>
        <w:t>实</w:t>
      </w:r>
      <w:r>
        <w:rPr>
          <w:rFonts w:ascii="宋体" w:cs="MS UI Gothic"/>
          <w:kern w:val="0"/>
          <w:szCs w:val="24"/>
        </w:rPr>
        <w:t>践第一的</w:t>
      </w:r>
      <w:r>
        <w:rPr>
          <w:rFonts w:ascii="宋体" w:cs="PMingLiU"/>
          <w:kern w:val="0"/>
          <w:szCs w:val="24"/>
        </w:rPr>
        <w:t>观</w:t>
      </w:r>
      <w:r>
        <w:rPr>
          <w:rFonts w:ascii="宋体" w:cs="MS UI Gothic"/>
          <w:kern w:val="0"/>
          <w:szCs w:val="24"/>
        </w:rPr>
        <w:t>点，在</w:t>
      </w:r>
      <w:r>
        <w:rPr>
          <w:rFonts w:ascii="宋体" w:cs="PMingLiU"/>
          <w:kern w:val="0"/>
          <w:szCs w:val="24"/>
        </w:rPr>
        <w:t>实</w:t>
      </w:r>
      <w:r>
        <w:rPr>
          <w:rFonts w:ascii="宋体" w:cs="MS UI Gothic"/>
          <w:kern w:val="0"/>
          <w:szCs w:val="24"/>
        </w:rPr>
        <w:t>践中</w:t>
      </w:r>
      <w:r>
        <w:rPr>
          <w:rFonts w:ascii="宋体" w:cs="PMingLiU"/>
          <w:kern w:val="0"/>
          <w:szCs w:val="24"/>
        </w:rPr>
        <w:t>认识</w:t>
      </w:r>
      <w:r>
        <w:rPr>
          <w:rFonts w:ascii="宋体" w:cs="MS UI Gothic"/>
          <w:kern w:val="0"/>
          <w:szCs w:val="24"/>
        </w:rPr>
        <w:t>和</w:t>
      </w:r>
      <w:r>
        <w:rPr>
          <w:rFonts w:ascii="宋体" w:cs="PMingLiU"/>
          <w:kern w:val="0"/>
          <w:szCs w:val="24"/>
        </w:rPr>
        <w:t>发现</w:t>
      </w:r>
      <w:r>
        <w:rPr>
          <w:rFonts w:ascii="宋体" w:cs="MS UI Gothic"/>
          <w:kern w:val="0"/>
          <w:szCs w:val="24"/>
        </w:rPr>
        <w:t>真理，在</w:t>
      </w:r>
      <w:r>
        <w:rPr>
          <w:rFonts w:ascii="宋体" w:cs="PMingLiU"/>
          <w:kern w:val="0"/>
          <w:szCs w:val="24"/>
        </w:rPr>
        <w:t>实</w:t>
      </w:r>
      <w:r>
        <w:rPr>
          <w:rFonts w:ascii="宋体" w:cs="MS UI Gothic"/>
          <w:kern w:val="0"/>
          <w:szCs w:val="24"/>
        </w:rPr>
        <w:t>践中</w:t>
      </w:r>
      <w:r>
        <w:rPr>
          <w:rFonts w:ascii="宋体" w:cs="PMingLiU"/>
          <w:kern w:val="0"/>
          <w:szCs w:val="24"/>
        </w:rPr>
        <w:t>检验</w:t>
      </w:r>
      <w:r>
        <w:rPr>
          <w:rFonts w:ascii="宋体" w:cs="MS UI Gothic"/>
          <w:kern w:val="0"/>
          <w:szCs w:val="24"/>
        </w:rPr>
        <w:t>和</w:t>
      </w:r>
      <w:r>
        <w:rPr>
          <w:rFonts w:ascii="宋体" w:cs="PMingLiU"/>
          <w:kern w:val="0"/>
          <w:szCs w:val="24"/>
        </w:rPr>
        <w:t>发</w:t>
      </w:r>
      <w:r>
        <w:rPr>
          <w:rFonts w:ascii="宋体" w:cs="MS UI Gothic"/>
          <w:kern w:val="0"/>
          <w:szCs w:val="24"/>
        </w:rPr>
        <w:t>展真理。</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重</w:t>
      </w:r>
      <w:r>
        <w:rPr>
          <w:rFonts w:ascii="宋体" w:cs="PMingLiU"/>
          <w:kern w:val="0"/>
          <w:szCs w:val="24"/>
        </w:rPr>
        <w:t>视</w:t>
      </w:r>
      <w:r>
        <w:rPr>
          <w:rFonts w:ascii="宋体" w:cs="MS UI Gothic"/>
          <w:kern w:val="0"/>
          <w:szCs w:val="24"/>
        </w:rPr>
        <w:t>科学理</w:t>
      </w:r>
      <w:r>
        <w:rPr>
          <w:rFonts w:ascii="宋体" w:cs="PMingLiU"/>
          <w:kern w:val="0"/>
          <w:szCs w:val="24"/>
        </w:rPr>
        <w:t>论</w:t>
      </w:r>
      <w:r>
        <w:rPr>
          <w:rFonts w:ascii="宋体" w:cs="MS UI Gothic"/>
          <w:kern w:val="0"/>
          <w:szCs w:val="24"/>
        </w:rPr>
        <w:t>的指</w:t>
      </w:r>
      <w:r>
        <w:rPr>
          <w:rFonts w:ascii="宋体" w:cs="PMingLiU"/>
          <w:kern w:val="0"/>
          <w:szCs w:val="24"/>
        </w:rPr>
        <w:t>导</w:t>
      </w:r>
      <w:r>
        <w:rPr>
          <w:rFonts w:ascii="宋体" w:cs="MS UI Gothic"/>
          <w:kern w:val="0"/>
          <w:szCs w:val="24"/>
        </w:rPr>
        <w:t>作用，</w:t>
      </w:r>
      <w:r>
        <w:rPr>
          <w:rFonts w:ascii="宋体" w:cs="PMingLiU"/>
          <w:kern w:val="0"/>
          <w:szCs w:val="24"/>
        </w:rPr>
        <w:t>坚</w:t>
      </w:r>
      <w:r>
        <w:rPr>
          <w:rFonts w:ascii="宋体" w:cs="MS UI Gothic"/>
          <w:kern w:val="0"/>
          <w:szCs w:val="24"/>
        </w:rPr>
        <w:t>持理</w:t>
      </w:r>
      <w:r>
        <w:rPr>
          <w:rFonts w:ascii="宋体" w:cs="PMingLiU"/>
          <w:kern w:val="0"/>
          <w:szCs w:val="24"/>
        </w:rPr>
        <w:t>论</w:t>
      </w:r>
      <w:r>
        <w:rPr>
          <w:rFonts w:ascii="宋体" w:cs="MS UI Gothic"/>
          <w:kern w:val="0"/>
          <w:szCs w:val="24"/>
        </w:rPr>
        <w:t>与</w:t>
      </w:r>
      <w:r>
        <w:rPr>
          <w:rFonts w:ascii="宋体" w:cs="PMingLiU"/>
          <w:kern w:val="0"/>
          <w:szCs w:val="24"/>
        </w:rPr>
        <w:t>实</w:t>
      </w:r>
      <w:r>
        <w:rPr>
          <w:rFonts w:ascii="宋体" w:cs="MS UI Gothic"/>
          <w:kern w:val="0"/>
          <w:szCs w:val="24"/>
        </w:rPr>
        <w:t>践的具体的</w:t>
      </w:r>
      <w:r>
        <w:rPr>
          <w:rFonts w:ascii="宋体" w:cs="PMingLiU"/>
          <w:kern w:val="0"/>
          <w:szCs w:val="24"/>
        </w:rPr>
        <w:t>历</w:t>
      </w:r>
      <w:r>
        <w:rPr>
          <w:rFonts w:ascii="宋体" w:cs="MS UI Gothic"/>
          <w:kern w:val="0"/>
          <w:szCs w:val="24"/>
        </w:rPr>
        <w:t>史的</w:t>
      </w:r>
      <w:r>
        <w:rPr>
          <w:rFonts w:ascii="宋体" w:cs="PMingLiU"/>
          <w:kern w:val="0"/>
          <w:szCs w:val="24"/>
        </w:rPr>
        <w:t>统</w:t>
      </w:r>
      <w:r>
        <w:rPr>
          <w:rFonts w:ascii="宋体" w:cs="MS UI Gothic"/>
          <w:kern w:val="0"/>
          <w:szCs w:val="24"/>
        </w:rPr>
        <w:t>一。</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w:t>
      </w:r>
      <w:r>
        <w:rPr>
          <w:rFonts w:ascii="宋体" w:cs="PMingLiU"/>
          <w:kern w:val="0"/>
          <w:szCs w:val="24"/>
        </w:rPr>
        <w:t>联</w:t>
      </w:r>
      <w:r>
        <w:rPr>
          <w:rFonts w:ascii="宋体" w:cs="MS UI Gothic"/>
          <w:kern w:val="0"/>
          <w:szCs w:val="24"/>
        </w:rPr>
        <w:t>系的客</w:t>
      </w:r>
      <w:r>
        <w:rPr>
          <w:rFonts w:ascii="宋体" w:cs="PMingLiU"/>
          <w:kern w:val="0"/>
          <w:szCs w:val="24"/>
        </w:rPr>
        <w:t>观</w:t>
      </w:r>
      <w:r>
        <w:rPr>
          <w:rFonts w:ascii="宋体" w:cs="MS UI Gothic"/>
          <w:kern w:val="0"/>
          <w:szCs w:val="24"/>
        </w:rPr>
        <w:t>性</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）原理：</w:t>
      </w:r>
      <w:r>
        <w:rPr>
          <w:rFonts w:ascii="宋体" w:cs="PMingLiU"/>
          <w:kern w:val="0"/>
          <w:szCs w:val="24"/>
        </w:rPr>
        <w:t>联</w:t>
      </w:r>
      <w:r>
        <w:rPr>
          <w:rFonts w:ascii="宋体" w:cs="MS UI Gothic"/>
          <w:kern w:val="0"/>
          <w:szCs w:val="24"/>
        </w:rPr>
        <w:t>系是客</w:t>
      </w:r>
      <w:r>
        <w:rPr>
          <w:rFonts w:ascii="宋体" w:cs="PMingLiU"/>
          <w:kern w:val="0"/>
          <w:szCs w:val="24"/>
        </w:rPr>
        <w:t>观</w:t>
      </w:r>
      <w:r>
        <w:rPr>
          <w:rFonts w:ascii="宋体" w:cs="MS UI Gothic"/>
          <w:kern w:val="0"/>
          <w:szCs w:val="24"/>
        </w:rPr>
        <w:t>的，是事物本身固有的，不以人的意志</w:t>
      </w:r>
      <w:r>
        <w:rPr>
          <w:rFonts w:ascii="宋体" w:cs="PMingLiU"/>
          <w:kern w:val="0"/>
          <w:szCs w:val="24"/>
        </w:rPr>
        <w:t>为转</w:t>
      </w:r>
      <w:r>
        <w:rPr>
          <w:rFonts w:ascii="宋体" w:cs="MS UI Gothic"/>
          <w:kern w:val="0"/>
          <w:szCs w:val="24"/>
        </w:rPr>
        <w:t>移。</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联</w:t>
      </w:r>
      <w:r>
        <w:rPr>
          <w:rFonts w:ascii="宋体" w:cs="MS UI Gothic"/>
          <w:kern w:val="0"/>
          <w:szCs w:val="24"/>
        </w:rPr>
        <w:t>系是客</w:t>
      </w:r>
      <w:r>
        <w:rPr>
          <w:rFonts w:ascii="宋体" w:cs="PMingLiU"/>
          <w:kern w:val="0"/>
          <w:szCs w:val="24"/>
        </w:rPr>
        <w:t>观</w:t>
      </w:r>
      <w:r>
        <w:rPr>
          <w:rFonts w:ascii="宋体" w:cs="MS UI Gothic"/>
          <w:kern w:val="0"/>
          <w:szCs w:val="24"/>
        </w:rPr>
        <w:t>的，但人</w:t>
      </w:r>
      <w:r>
        <w:rPr>
          <w:rFonts w:ascii="宋体" w:cs="PMingLiU"/>
          <w:kern w:val="0"/>
          <w:szCs w:val="24"/>
        </w:rPr>
        <w:t>们</w:t>
      </w:r>
      <w:r>
        <w:rPr>
          <w:rFonts w:ascii="宋体" w:cs="MS UI Gothic"/>
          <w:kern w:val="0"/>
          <w:szCs w:val="24"/>
        </w:rPr>
        <w:t>可以根据事物固有的</w:t>
      </w:r>
      <w:r>
        <w:rPr>
          <w:rFonts w:ascii="宋体" w:cs="PMingLiU"/>
          <w:kern w:val="0"/>
          <w:szCs w:val="24"/>
        </w:rPr>
        <w:t>联</w:t>
      </w:r>
      <w:r>
        <w:rPr>
          <w:rFonts w:ascii="宋体" w:cs="MS UI Gothic"/>
          <w:kern w:val="0"/>
          <w:szCs w:val="24"/>
        </w:rPr>
        <w:t>系，建立新的具体</w:t>
      </w:r>
      <w:r>
        <w:rPr>
          <w:rFonts w:ascii="宋体" w:cs="PMingLiU"/>
          <w:kern w:val="0"/>
          <w:szCs w:val="24"/>
        </w:rPr>
        <w:t>联</w:t>
      </w:r>
      <w:r>
        <w:rPr>
          <w:rFonts w:ascii="宋体" w:cs="MS UI Gothic"/>
          <w:kern w:val="0"/>
          <w:szCs w:val="24"/>
        </w:rPr>
        <w:t>系。人</w:t>
      </w:r>
      <w:r>
        <w:rPr>
          <w:rFonts w:ascii="宋体" w:cs="PMingLiU"/>
          <w:kern w:val="0"/>
          <w:szCs w:val="24"/>
        </w:rPr>
        <w:t>为</w:t>
      </w:r>
      <w:r>
        <w:rPr>
          <w:rFonts w:ascii="宋体" w:cs="MS UI Gothic"/>
          <w:kern w:val="0"/>
          <w:szCs w:val="24"/>
        </w:rPr>
        <w:t>事物的</w:t>
      </w:r>
      <w:r>
        <w:rPr>
          <w:rFonts w:ascii="宋体" w:cs="PMingLiU"/>
          <w:kern w:val="0"/>
          <w:szCs w:val="24"/>
        </w:rPr>
        <w:t>联</w:t>
      </w:r>
      <w:r>
        <w:rPr>
          <w:rFonts w:ascii="宋体" w:cs="MS UI Gothic"/>
          <w:kern w:val="0"/>
          <w:szCs w:val="24"/>
        </w:rPr>
        <w:t>系</w:t>
      </w:r>
      <w:r>
        <w:rPr>
          <w:rFonts w:ascii="宋体" w:cs="PMingLiU"/>
          <w:kern w:val="0"/>
          <w:szCs w:val="24"/>
        </w:rPr>
        <w:t>虽</w:t>
      </w:r>
      <w:r>
        <w:rPr>
          <w:rFonts w:ascii="宋体" w:cs="MS UI Gothic"/>
          <w:kern w:val="0"/>
          <w:szCs w:val="24"/>
        </w:rPr>
        <w:t>具有</w:t>
      </w:r>
      <w:r>
        <w:rPr>
          <w:rFonts w:ascii="宋体" w:cs="Times New Roman"/>
          <w:kern w:val="0"/>
          <w:szCs w:val="24"/>
        </w:rPr>
        <w:t>“</w:t>
      </w:r>
      <w:r>
        <w:rPr>
          <w:rFonts w:ascii="宋体" w:cs="MS UI Gothic"/>
          <w:kern w:val="0"/>
          <w:szCs w:val="24"/>
        </w:rPr>
        <w:t>人化</w:t>
      </w:r>
      <w:r>
        <w:rPr>
          <w:rFonts w:ascii="宋体" w:cs="Times New Roman"/>
          <w:kern w:val="0"/>
          <w:szCs w:val="24"/>
        </w:rPr>
        <w:t>”</w:t>
      </w:r>
      <w:r>
        <w:rPr>
          <w:rFonts w:ascii="宋体" w:cs="MS UI Gothic"/>
          <w:kern w:val="0"/>
          <w:szCs w:val="24"/>
        </w:rPr>
        <w:t>的特点，但仍然是客</w:t>
      </w:r>
      <w:r>
        <w:rPr>
          <w:rFonts w:ascii="宋体" w:cs="PMingLiU"/>
          <w:kern w:val="0"/>
          <w:szCs w:val="24"/>
        </w:rPr>
        <w:t>观</w:t>
      </w:r>
      <w:r>
        <w:rPr>
          <w:rFonts w:ascii="宋体" w:cs="MS UI Gothic"/>
          <w:kern w:val="0"/>
          <w:szCs w:val="24"/>
        </w:rPr>
        <w:t>的，不以人的意志</w:t>
      </w:r>
      <w:r>
        <w:rPr>
          <w:rFonts w:ascii="宋体" w:cs="PMingLiU"/>
          <w:kern w:val="0"/>
          <w:szCs w:val="24"/>
        </w:rPr>
        <w:t>为转</w:t>
      </w:r>
      <w:r>
        <w:rPr>
          <w:rFonts w:ascii="宋体" w:cs="MS UI Gothic"/>
          <w:kern w:val="0"/>
          <w:szCs w:val="24"/>
        </w:rPr>
        <w:t>移。</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）方法</w:t>
      </w:r>
      <w:r>
        <w:rPr>
          <w:rFonts w:ascii="宋体" w:cs="PMingLiU"/>
          <w:kern w:val="0"/>
          <w:szCs w:val="24"/>
        </w:rPr>
        <w:t>论</w:t>
      </w:r>
      <w:r>
        <w:rPr>
          <w:rFonts w:ascii="宋体" w:cs="MS UI Gothic"/>
          <w:kern w:val="0"/>
          <w:szCs w:val="24"/>
        </w:rPr>
        <w:t>：要从事物固有的</w:t>
      </w:r>
      <w:r>
        <w:rPr>
          <w:rFonts w:ascii="宋体" w:cs="PMingLiU"/>
          <w:kern w:val="0"/>
          <w:szCs w:val="24"/>
        </w:rPr>
        <w:t>联</w:t>
      </w:r>
      <w:r>
        <w:rPr>
          <w:rFonts w:ascii="宋体" w:cs="MS UI Gothic"/>
          <w:kern w:val="0"/>
          <w:szCs w:val="24"/>
        </w:rPr>
        <w:t>系中把握事物，切忌主</w:t>
      </w:r>
      <w:r>
        <w:rPr>
          <w:rFonts w:ascii="宋体" w:cs="PMingLiU"/>
          <w:kern w:val="0"/>
          <w:szCs w:val="24"/>
        </w:rPr>
        <w:t>观</w:t>
      </w:r>
      <w:r>
        <w:rPr>
          <w:rFonts w:ascii="宋体" w:cs="MS UI Gothic"/>
          <w:kern w:val="0"/>
          <w:szCs w:val="24"/>
        </w:rPr>
        <w:t>随意性。</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材料的分析理解能力，学生在分析</w:t>
      </w:r>
      <w:r>
        <w:rPr>
          <w:rFonts w:ascii="宋体" w:cs="PMingLiU"/>
          <w:kern w:val="0"/>
          <w:szCs w:val="24"/>
        </w:rPr>
        <w:t>题</w:t>
      </w:r>
      <w:r>
        <w:rPr>
          <w:rFonts w:ascii="宋体" w:cs="MS UI Gothic"/>
          <w:kern w:val="0"/>
          <w:szCs w:val="24"/>
        </w:rPr>
        <w:t>肢的</w:t>
      </w:r>
      <w:r>
        <w:rPr>
          <w:rFonts w:ascii="宋体" w:cs="PMingLiU"/>
          <w:kern w:val="0"/>
          <w:szCs w:val="24"/>
        </w:rPr>
        <w:t>时</w:t>
      </w:r>
      <w:r>
        <w:rPr>
          <w:rFonts w:ascii="宋体" w:cs="MS UI Gothic"/>
          <w:kern w:val="0"/>
          <w:szCs w:val="24"/>
        </w:rPr>
        <w:t>候，要</w:t>
      </w:r>
      <w:r>
        <w:rPr>
          <w:rFonts w:ascii="宋体" w:cs="PMingLiU"/>
          <w:kern w:val="0"/>
          <w:szCs w:val="24"/>
        </w:rPr>
        <w:t>结</w:t>
      </w:r>
      <w:r>
        <w:rPr>
          <w:rFonts w:ascii="宋体" w:cs="MS UI Gothic"/>
          <w:kern w:val="0"/>
          <w:szCs w:val="24"/>
        </w:rPr>
        <w:t>合材料</w:t>
      </w:r>
      <w:r>
        <w:rPr>
          <w:rFonts w:ascii="宋体" w:cs="PMingLiU"/>
          <w:kern w:val="0"/>
          <w:szCs w:val="24"/>
        </w:rPr>
        <w:t>进</w:t>
      </w:r>
      <w:r>
        <w:rPr>
          <w:rFonts w:ascii="宋体" w:cs="MS UI Gothic"/>
          <w:kern w:val="0"/>
          <w:szCs w:val="24"/>
        </w:rPr>
        <w:t>行思考，排除</w:t>
      </w:r>
      <w:r>
        <w:rPr>
          <w:rFonts w:ascii="宋体" w:cs="PMingLiU"/>
          <w:kern w:val="0"/>
          <w:szCs w:val="24"/>
        </w:rPr>
        <w:t>题</w:t>
      </w:r>
      <w:r>
        <w:rPr>
          <w:rFonts w:ascii="宋体" w:cs="MS UI Gothic"/>
          <w:kern w:val="0"/>
          <w:szCs w:val="24"/>
        </w:rPr>
        <w:t>肢中与材料无关的</w:t>
      </w:r>
      <w:r>
        <w:rPr>
          <w:rFonts w:ascii="宋体" w:cs="PMingLiU"/>
          <w:kern w:val="0"/>
          <w:szCs w:val="24"/>
        </w:rPr>
        <w:t>选项</w:t>
      </w:r>
      <w:r>
        <w:rPr>
          <w:rFonts w:ascii="宋体" w:cs="MS UI Gothic"/>
          <w:kern w:val="0"/>
          <w:szCs w:val="24"/>
        </w:rPr>
        <w:t>，从而</w:t>
      </w:r>
      <w:r>
        <w:rPr>
          <w:rFonts w:ascii="宋体" w:cs="PMingLiU"/>
          <w:kern w:val="0"/>
          <w:szCs w:val="24"/>
        </w:rPr>
        <w:t>筛选</w:t>
      </w:r>
      <w:r>
        <w:rPr>
          <w:rFonts w:ascii="宋体" w:cs="MS UI Gothic"/>
          <w:kern w:val="0"/>
          <w:szCs w:val="24"/>
        </w:rPr>
        <w:t>出符合</w:t>
      </w:r>
      <w:r>
        <w:rPr>
          <w:rFonts w:ascii="宋体" w:cs="PMingLiU"/>
          <w:kern w:val="0"/>
          <w:szCs w:val="24"/>
        </w:rPr>
        <w:t>题</w:t>
      </w:r>
      <w:r>
        <w:rPr>
          <w:rFonts w:ascii="宋体" w:cs="MS UI Gothic"/>
          <w:kern w:val="0"/>
          <w:szCs w:val="24"/>
        </w:rPr>
        <w:t>意的</w:t>
      </w:r>
      <w:r>
        <w:rPr>
          <w:rFonts w:ascii="宋体" w:cs="PMingLiU"/>
          <w:kern w:val="0"/>
          <w:szCs w:val="24"/>
        </w:rPr>
        <w:t>选项</w:t>
      </w:r>
      <w:r>
        <w:rPr>
          <w:rFonts w:ascii="宋体" w:cs="MS UI Gothic"/>
          <w:kern w:val="0"/>
          <w:szCs w:val="24"/>
        </w:rPr>
        <w:t>。解答本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w:t>
      </w:r>
      <w:r>
        <w:rPr>
          <w:rFonts w:ascii="宋体" w:cs="PMingLiU"/>
          <w:kern w:val="0"/>
          <w:szCs w:val="24"/>
        </w:rPr>
        <w:t>对</w:t>
      </w:r>
      <w:r>
        <w:rPr>
          <w:rFonts w:ascii="宋体" w:cs="MS UI Gothic"/>
          <w:kern w:val="0"/>
          <w:szCs w:val="24"/>
        </w:rPr>
        <w:t>材料的理解和把握。</w:t>
      </w:r>
    </w:p>
    <w:p>
      <w:pPr>
        <w:spacing w:line="240" w:lineRule="auto"/>
        <w:jc w:val="both"/>
        <w:textAlignment w:val="center"/>
        <w:rPr>
          <w:rFonts w:ascii="宋体"/>
        </w:rPr>
      </w:pPr>
      <w:r>
        <w:rPr>
          <w:rFonts w:ascii="宋体" w:cs="Times New Roman"/>
          <w:kern w:val="0"/>
          <w:szCs w:val="24"/>
        </w:rPr>
        <w:t>21.</w:t>
      </w:r>
      <w:r>
        <w:rPr>
          <w:rFonts w:ascii="宋体" w:cs="Times New Roman"/>
          <w:kern w:val="0"/>
          <w:szCs w:val="21"/>
        </w:rPr>
        <w:t>B</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①④</w:t>
      </w:r>
      <w:r>
        <w:rPr>
          <w:rFonts w:ascii="宋体" w:cs="MS UI Gothic"/>
          <w:kern w:val="0"/>
          <w:szCs w:val="24"/>
        </w:rPr>
        <w:t>符合</w:t>
      </w:r>
      <w:r>
        <w:rPr>
          <w:rFonts w:ascii="宋体" w:cs="PMingLiU"/>
          <w:kern w:val="0"/>
          <w:szCs w:val="24"/>
        </w:rPr>
        <w:t>题</w:t>
      </w:r>
      <w:r>
        <w:rPr>
          <w:rFonts w:ascii="宋体" w:cs="MS UI Gothic"/>
          <w:kern w:val="0"/>
          <w:szCs w:val="24"/>
        </w:rPr>
        <w:t>意，公</w:t>
      </w:r>
      <w:r>
        <w:rPr>
          <w:rFonts w:ascii="宋体" w:cs="Times New Roman"/>
          <w:kern w:val="0"/>
          <w:szCs w:val="24"/>
        </w:rPr>
        <w:t xml:space="preserve"> </w:t>
      </w:r>
      <w:r>
        <w:rPr>
          <w:rFonts w:ascii="宋体" w:cs="MS UI Gothic"/>
          <w:kern w:val="0"/>
          <w:szCs w:val="24"/>
        </w:rPr>
        <w:t>平</w:t>
      </w:r>
      <w:r>
        <w:rPr>
          <w:rFonts w:ascii="宋体" w:cs="PMingLiU"/>
          <w:kern w:val="0"/>
          <w:szCs w:val="24"/>
        </w:rPr>
        <w:t>贸</w:t>
      </w:r>
      <w:r>
        <w:rPr>
          <w:rFonts w:ascii="宋体" w:cs="MS UI Gothic"/>
          <w:kern w:val="0"/>
          <w:szCs w:val="24"/>
        </w:rPr>
        <w:t>易</w:t>
      </w:r>
      <w:r>
        <w:rPr>
          <w:rFonts w:ascii="宋体" w:cs="PMingLiU"/>
          <w:kern w:val="0"/>
          <w:szCs w:val="24"/>
        </w:rPr>
        <w:t>应该</w:t>
      </w:r>
      <w:r>
        <w:rPr>
          <w:rFonts w:ascii="宋体" w:cs="MS UI Gothic"/>
          <w:kern w:val="0"/>
          <w:szCs w:val="24"/>
        </w:rPr>
        <w:t>是</w:t>
      </w:r>
      <w:r>
        <w:rPr>
          <w:rFonts w:ascii="宋体" w:cs="Times New Roman"/>
          <w:kern w:val="0"/>
          <w:szCs w:val="24"/>
        </w:rPr>
        <w:t>“</w:t>
      </w:r>
      <w:r>
        <w:rPr>
          <w:rFonts w:ascii="宋体" w:cs="MS UI Gothic"/>
          <w:kern w:val="0"/>
          <w:szCs w:val="24"/>
        </w:rPr>
        <w:t>双向公平</w:t>
      </w:r>
      <w:r>
        <w:rPr>
          <w:rFonts w:ascii="宋体" w:cs="Times New Roman"/>
          <w:kern w:val="0"/>
          <w:szCs w:val="24"/>
        </w:rPr>
        <w:t>”</w:t>
      </w:r>
      <w:r>
        <w:rPr>
          <w:rFonts w:ascii="宋体" w:cs="MS UI Gothic"/>
          <w:kern w:val="0"/>
          <w:szCs w:val="24"/>
        </w:rPr>
        <w:t>的，没有共</w:t>
      </w:r>
      <w:r>
        <w:rPr>
          <w:rFonts w:ascii="宋体" w:cs="PMingLiU"/>
          <w:kern w:val="0"/>
          <w:szCs w:val="24"/>
        </w:rPr>
        <w:t>赢</w:t>
      </w:r>
      <w:r>
        <w:rPr>
          <w:rFonts w:ascii="宋体" w:cs="MS UI Gothic"/>
          <w:kern w:val="0"/>
          <w:szCs w:val="24"/>
        </w:rPr>
        <w:t>就没有公平，</w:t>
      </w:r>
      <w:r>
        <w:rPr>
          <w:rFonts w:ascii="宋体" w:cs="PMingLiU"/>
          <w:kern w:val="0"/>
          <w:szCs w:val="24"/>
        </w:rPr>
        <w:t>这说</w:t>
      </w:r>
      <w:r>
        <w:rPr>
          <w:rFonts w:ascii="宋体" w:cs="MS UI Gothic"/>
          <w:kern w:val="0"/>
          <w:szCs w:val="24"/>
        </w:rPr>
        <w:t>明中美双方要承</w:t>
      </w:r>
      <w:r>
        <w:rPr>
          <w:rFonts w:ascii="宋体" w:cs="PMingLiU"/>
          <w:kern w:val="0"/>
          <w:szCs w:val="24"/>
        </w:rPr>
        <w:t>认</w:t>
      </w:r>
      <w:r>
        <w:rPr>
          <w:rFonts w:ascii="宋体" w:cs="MS UI Gothic"/>
          <w:kern w:val="0"/>
          <w:szCs w:val="24"/>
        </w:rPr>
        <w:t>矛盾，加</w:t>
      </w:r>
      <w:r>
        <w:rPr>
          <w:rFonts w:ascii="宋体" w:cs="PMingLiU"/>
          <w:kern w:val="0"/>
          <w:szCs w:val="24"/>
        </w:rPr>
        <w:t>强</w:t>
      </w:r>
      <w:r>
        <w:rPr>
          <w:rFonts w:ascii="宋体" w:cs="MS UI Gothic"/>
          <w:kern w:val="0"/>
          <w:szCs w:val="24"/>
        </w:rPr>
        <w:t>沟通，相互理解，在</w:t>
      </w:r>
      <w:r>
        <w:rPr>
          <w:rFonts w:ascii="宋体" w:cs="PMingLiU"/>
          <w:kern w:val="0"/>
          <w:szCs w:val="24"/>
        </w:rPr>
        <w:t>对</w:t>
      </w:r>
      <w:r>
        <w:rPr>
          <w:rFonts w:ascii="宋体" w:cs="MS UI Gothic"/>
          <w:kern w:val="0"/>
          <w:szCs w:val="24"/>
        </w:rPr>
        <w:t>立中把握</w:t>
      </w:r>
      <w:r>
        <w:rPr>
          <w:rFonts w:ascii="宋体" w:cs="PMingLiU"/>
          <w:kern w:val="0"/>
          <w:szCs w:val="24"/>
        </w:rPr>
        <w:t>统</w:t>
      </w:r>
      <w:r>
        <w:rPr>
          <w:rFonts w:ascii="宋体" w:cs="MS UI Gothic"/>
          <w:kern w:val="0"/>
          <w:szCs w:val="24"/>
        </w:rPr>
        <w:t>一，推</w:t>
      </w:r>
      <w:r>
        <w:rPr>
          <w:rFonts w:ascii="宋体" w:cs="PMingLiU"/>
          <w:kern w:val="0"/>
          <w:szCs w:val="24"/>
        </w:rPr>
        <w:t>动</w:t>
      </w:r>
      <w:r>
        <w:rPr>
          <w:rFonts w:ascii="宋体" w:cs="MS UI Gothic"/>
          <w:kern w:val="0"/>
          <w:szCs w:val="24"/>
        </w:rPr>
        <w:t>中美关系健康</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应该</w:t>
      </w:r>
      <w:r>
        <w:rPr>
          <w:rFonts w:ascii="宋体" w:cs="MS UI Gothic"/>
          <w:kern w:val="0"/>
          <w:szCs w:val="24"/>
        </w:rPr>
        <w:t>是解决矛盾，而不是消除矛盾。</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统</w:t>
      </w:r>
      <w:r>
        <w:rPr>
          <w:rFonts w:ascii="宋体" w:cs="MS UI Gothic"/>
          <w:kern w:val="0"/>
          <w:szCs w:val="24"/>
        </w:rPr>
        <w:t>一以差</w:t>
      </w:r>
      <w:r>
        <w:rPr>
          <w:rFonts w:ascii="宋体" w:cs="PMingLiU"/>
          <w:kern w:val="0"/>
          <w:szCs w:val="24"/>
        </w:rPr>
        <w:t>别</w:t>
      </w:r>
      <w:r>
        <w:rPr>
          <w:rFonts w:ascii="宋体" w:cs="MS UI Gothic"/>
          <w:kern w:val="0"/>
          <w:szCs w:val="24"/>
        </w:rPr>
        <w:t>和</w:t>
      </w:r>
      <w:r>
        <w:rPr>
          <w:rFonts w:ascii="宋体" w:cs="PMingLiU"/>
          <w:kern w:val="0"/>
          <w:szCs w:val="24"/>
        </w:rPr>
        <w:t>对</w:t>
      </w:r>
      <w:r>
        <w:rPr>
          <w:rFonts w:ascii="宋体" w:cs="MS UI Gothic"/>
          <w:kern w:val="0"/>
          <w:szCs w:val="24"/>
        </w:rPr>
        <w:t>立</w:t>
      </w:r>
      <w:r>
        <w:rPr>
          <w:rFonts w:ascii="宋体" w:cs="PMingLiU"/>
          <w:kern w:val="0"/>
          <w:szCs w:val="24"/>
        </w:rPr>
        <w:t>为</w:t>
      </w:r>
      <w:r>
        <w:rPr>
          <w:rFonts w:ascii="宋体" w:cs="MS UI Gothic"/>
          <w:kern w:val="0"/>
          <w:szCs w:val="24"/>
        </w:rPr>
        <w:t>前提。</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：矛盾的普遍性原理；矛盾同一性和斗争性原理</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．矛盾的普遍性原理</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含</w:t>
      </w:r>
      <w:r>
        <w:rPr>
          <w:rFonts w:ascii="宋体" w:cs="PMingLiU"/>
          <w:kern w:val="0"/>
          <w:szCs w:val="24"/>
        </w:rPr>
        <w:t>义</w:t>
      </w:r>
      <w:r>
        <w:rPr>
          <w:rFonts w:ascii="宋体" w:cs="MS UI Gothic"/>
          <w:kern w:val="0"/>
          <w:szCs w:val="24"/>
        </w:rPr>
        <w:t>：矛盾存在于一切事物中，即事事有矛盾；矛盾</w:t>
      </w:r>
      <w:r>
        <w:rPr>
          <w:rFonts w:ascii="宋体" w:cs="PMingLiU"/>
          <w:kern w:val="0"/>
          <w:szCs w:val="24"/>
        </w:rPr>
        <w:t>贯</w:t>
      </w:r>
      <w:r>
        <w:rPr>
          <w:rFonts w:ascii="宋体" w:cs="MS UI Gothic"/>
          <w:kern w:val="0"/>
          <w:szCs w:val="24"/>
        </w:rPr>
        <w:t>穿每一事物</w:t>
      </w:r>
      <w:r>
        <w:rPr>
          <w:rFonts w:ascii="宋体" w:cs="PMingLiU"/>
          <w:kern w:val="0"/>
          <w:szCs w:val="24"/>
        </w:rPr>
        <w:t>发</w:t>
      </w:r>
      <w:r>
        <w:rPr>
          <w:rFonts w:ascii="宋体" w:cs="MS UI Gothic"/>
          <w:kern w:val="0"/>
          <w:szCs w:val="24"/>
        </w:rPr>
        <w:t>展</w:t>
      </w:r>
      <w:r>
        <w:rPr>
          <w:rFonts w:ascii="宋体" w:cs="PMingLiU"/>
          <w:kern w:val="0"/>
          <w:szCs w:val="24"/>
        </w:rPr>
        <w:t>过</w:t>
      </w:r>
      <w:r>
        <w:rPr>
          <w:rFonts w:ascii="宋体" w:cs="MS UI Gothic"/>
          <w:kern w:val="0"/>
          <w:szCs w:val="24"/>
        </w:rPr>
        <w:t>程的始</w:t>
      </w:r>
      <w:r>
        <w:rPr>
          <w:rFonts w:ascii="宋体" w:cs="PMingLiU"/>
          <w:kern w:val="0"/>
          <w:szCs w:val="24"/>
        </w:rPr>
        <w:t>终</w:t>
      </w:r>
      <w:r>
        <w:rPr>
          <w:rFonts w:ascii="宋体" w:cs="MS UI Gothic"/>
          <w:kern w:val="0"/>
          <w:szCs w:val="24"/>
        </w:rPr>
        <w:t>，即</w:t>
      </w:r>
      <w:r>
        <w:rPr>
          <w:rFonts w:ascii="宋体" w:cs="PMingLiU"/>
          <w:kern w:val="0"/>
          <w:szCs w:val="24"/>
        </w:rPr>
        <w:t>时时</w:t>
      </w:r>
      <w:r>
        <w:rPr>
          <w:rFonts w:ascii="宋体" w:cs="MS UI Gothic"/>
          <w:kern w:val="0"/>
          <w:szCs w:val="24"/>
        </w:rPr>
        <w:t>有矛盾。</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方法</w:t>
      </w:r>
      <w:r>
        <w:rPr>
          <w:rFonts w:ascii="宋体" w:cs="PMingLiU"/>
          <w:kern w:val="0"/>
          <w:szCs w:val="24"/>
        </w:rPr>
        <w:t>论</w:t>
      </w:r>
      <w:r>
        <w:rPr>
          <w:rFonts w:ascii="宋体" w:cs="MS UI Gothic"/>
          <w:kern w:val="0"/>
          <w:szCs w:val="24"/>
        </w:rPr>
        <w:t>要求：在任何</w:t>
      </w:r>
      <w:r>
        <w:rPr>
          <w:rFonts w:ascii="宋体" w:cs="PMingLiU"/>
          <w:kern w:val="0"/>
          <w:szCs w:val="24"/>
        </w:rPr>
        <w:t>时</w:t>
      </w:r>
      <w:r>
        <w:rPr>
          <w:rFonts w:ascii="宋体" w:cs="MS UI Gothic"/>
          <w:kern w:val="0"/>
          <w:szCs w:val="24"/>
        </w:rPr>
        <w:t>候，</w:t>
      </w:r>
      <w:r>
        <w:rPr>
          <w:rFonts w:ascii="宋体" w:cs="PMingLiU"/>
          <w:kern w:val="0"/>
          <w:szCs w:val="24"/>
        </w:rPr>
        <w:t>对</w:t>
      </w:r>
      <w:r>
        <w:rPr>
          <w:rFonts w:ascii="宋体" w:cs="MS UI Gothic"/>
          <w:kern w:val="0"/>
          <w:szCs w:val="24"/>
        </w:rPr>
        <w:t>任何事物，都要承</w:t>
      </w:r>
      <w:r>
        <w:rPr>
          <w:rFonts w:ascii="宋体" w:cs="PMingLiU"/>
          <w:kern w:val="0"/>
          <w:szCs w:val="24"/>
        </w:rPr>
        <w:t>认</w:t>
      </w:r>
      <w:r>
        <w:rPr>
          <w:rFonts w:ascii="宋体" w:cs="MS UI Gothic"/>
          <w:kern w:val="0"/>
          <w:szCs w:val="24"/>
        </w:rPr>
        <w:t>矛盾，分析矛盾，勇于揭露矛盾，</w:t>
      </w:r>
      <w:r>
        <w:rPr>
          <w:rFonts w:ascii="宋体" w:cs="PMingLiU"/>
          <w:kern w:val="0"/>
          <w:szCs w:val="24"/>
        </w:rPr>
        <w:t>积</w:t>
      </w:r>
      <w:r>
        <w:rPr>
          <w:rFonts w:ascii="宋体" w:cs="MS UI Gothic"/>
          <w:kern w:val="0"/>
          <w:szCs w:val="24"/>
        </w:rPr>
        <w:t>极</w:t>
      </w:r>
      <w:r>
        <w:rPr>
          <w:rFonts w:ascii="宋体" w:cs="PMingLiU"/>
          <w:kern w:val="0"/>
          <w:szCs w:val="24"/>
        </w:rPr>
        <w:t>寻</w:t>
      </w:r>
      <w:r>
        <w:rPr>
          <w:rFonts w:ascii="宋体" w:cs="MS UI Gothic"/>
          <w:kern w:val="0"/>
          <w:szCs w:val="24"/>
        </w:rPr>
        <w:t>找正确的方法解决矛盾。</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、矛盾同一性和斗争性原理</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同一性是相</w:t>
      </w:r>
      <w:r>
        <w:rPr>
          <w:rFonts w:ascii="宋体" w:cs="PMingLiU"/>
          <w:kern w:val="0"/>
          <w:szCs w:val="24"/>
        </w:rPr>
        <w:t>对</w:t>
      </w:r>
      <w:r>
        <w:rPr>
          <w:rFonts w:ascii="宋体" w:cs="MS UI Gothic"/>
          <w:kern w:val="0"/>
          <w:szCs w:val="24"/>
        </w:rPr>
        <w:t>的，矛盾双方相互渗透、相互包含，在一定条件下可以</w:t>
      </w:r>
      <w:r>
        <w:rPr>
          <w:rFonts w:ascii="宋体" w:cs="PMingLiU"/>
          <w:kern w:val="0"/>
          <w:szCs w:val="24"/>
        </w:rPr>
        <w:t>实现</w:t>
      </w:r>
      <w:r>
        <w:rPr>
          <w:rFonts w:ascii="宋体" w:cs="MS UI Gothic"/>
          <w:kern w:val="0"/>
          <w:szCs w:val="24"/>
        </w:rPr>
        <w:t>相互</w:t>
      </w:r>
      <w:r>
        <w:rPr>
          <w:rFonts w:ascii="宋体" w:cs="PMingLiU"/>
          <w:kern w:val="0"/>
          <w:szCs w:val="24"/>
        </w:rPr>
        <w:t>转</w:t>
      </w:r>
      <w:r>
        <w:rPr>
          <w:rFonts w:ascii="宋体" w:cs="MS UI Gothic"/>
          <w:kern w:val="0"/>
          <w:szCs w:val="24"/>
        </w:rPr>
        <w:t>化，斗争性是</w:t>
      </w:r>
      <w:r>
        <w:rPr>
          <w:rFonts w:ascii="宋体" w:cs="PMingLiU"/>
          <w:kern w:val="0"/>
          <w:szCs w:val="24"/>
        </w:rPr>
        <w:t>绝对</w:t>
      </w:r>
      <w:r>
        <w:rPr>
          <w:rFonts w:ascii="宋体" w:cs="MS UI Gothic"/>
          <w:kern w:val="0"/>
          <w:szCs w:val="24"/>
        </w:rPr>
        <w:t>的；</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同一以差</w:t>
      </w:r>
      <w:r>
        <w:rPr>
          <w:rFonts w:ascii="宋体" w:cs="PMingLiU"/>
          <w:kern w:val="0"/>
          <w:szCs w:val="24"/>
        </w:rPr>
        <w:t>别</w:t>
      </w:r>
      <w:r>
        <w:rPr>
          <w:rFonts w:ascii="宋体" w:cs="MS UI Gothic"/>
          <w:kern w:val="0"/>
          <w:szCs w:val="24"/>
        </w:rPr>
        <w:t>和</w:t>
      </w:r>
      <w:r>
        <w:rPr>
          <w:rFonts w:ascii="宋体" w:cs="PMingLiU"/>
          <w:kern w:val="0"/>
          <w:szCs w:val="24"/>
        </w:rPr>
        <w:t>对</w:t>
      </w:r>
      <w:r>
        <w:rPr>
          <w:rFonts w:ascii="宋体" w:cs="MS UI Gothic"/>
          <w:kern w:val="0"/>
          <w:szCs w:val="24"/>
        </w:rPr>
        <w:t>立</w:t>
      </w:r>
      <w:r>
        <w:rPr>
          <w:rFonts w:ascii="宋体" w:cs="PMingLiU"/>
          <w:kern w:val="0"/>
          <w:szCs w:val="24"/>
        </w:rPr>
        <w:t>为</w:t>
      </w:r>
      <w:r>
        <w:rPr>
          <w:rFonts w:ascii="宋体" w:cs="MS UI Gothic"/>
          <w:kern w:val="0"/>
          <w:szCs w:val="24"/>
        </w:rPr>
        <w:t>前提，斗争性寓于同一性之中，并</w:t>
      </w:r>
      <w:r>
        <w:rPr>
          <w:rFonts w:ascii="宋体" w:cs="PMingLiU"/>
          <w:kern w:val="0"/>
          <w:szCs w:val="24"/>
        </w:rPr>
        <w:t>为</w:t>
      </w:r>
      <w:r>
        <w:rPr>
          <w:rFonts w:ascii="宋体" w:cs="MS UI Gothic"/>
          <w:kern w:val="0"/>
          <w:szCs w:val="24"/>
        </w:rPr>
        <w:t>同一性所制</w:t>
      </w:r>
      <w:r>
        <w:rPr>
          <w:rFonts w:ascii="宋体" w:cs="PMingLiU"/>
          <w:kern w:val="0"/>
          <w:szCs w:val="24"/>
        </w:rPr>
        <w:t>约</w:t>
      </w:r>
      <w:r>
        <w:rPr>
          <w:rFonts w:ascii="宋体" w:cs="MS UI Gothic"/>
          <w:kern w:val="0"/>
          <w:szCs w:val="24"/>
        </w:rPr>
        <w:t>，二者共</w:t>
      </w:r>
      <w:r>
        <w:rPr>
          <w:rFonts w:ascii="宋体" w:cs="PMingLiU"/>
          <w:kern w:val="0"/>
          <w:szCs w:val="24"/>
        </w:rPr>
        <w:t>处</w:t>
      </w:r>
      <w:r>
        <w:rPr>
          <w:rFonts w:ascii="宋体" w:cs="MS UI Gothic"/>
          <w:kern w:val="0"/>
          <w:szCs w:val="24"/>
        </w:rPr>
        <w:t>于</w:t>
      </w:r>
      <w:r>
        <w:rPr>
          <w:rFonts w:ascii="宋体" w:cs="PMingLiU"/>
          <w:kern w:val="0"/>
          <w:szCs w:val="24"/>
        </w:rPr>
        <w:t>统</w:t>
      </w:r>
      <w:r>
        <w:rPr>
          <w:rFonts w:ascii="宋体" w:cs="MS UI Gothic"/>
          <w:kern w:val="0"/>
          <w:szCs w:val="24"/>
        </w:rPr>
        <w:t>一体当中，不可或缺。</w:t>
      </w:r>
      <w:r>
        <w:rPr>
          <w:rFonts w:ascii="宋体" w:cs="Times New Roman"/>
          <w:kern w:val="0"/>
          <w:szCs w:val="24"/>
        </w:rPr>
        <w:t xml:space="preserve"> </w:t>
      </w:r>
      <w:r>
        <w:rPr>
          <w:rFonts w:ascii="宋体" w:cs="Times New Roman"/>
          <w:kern w:val="0"/>
          <w:szCs w:val="24"/>
        </w:rPr>
        <w:br w:type="textWrapping"/>
      </w:r>
      <w:r>
        <w:rPr>
          <w:rFonts w:ascii="宋体"/>
          <w:kern w:val="0"/>
          <w:szCs w:val="24"/>
        </w:rPr>
        <w:t>③</w:t>
      </w:r>
      <w:r>
        <w:rPr>
          <w:rFonts w:ascii="宋体" w:cs="MS UI Gothic"/>
          <w:kern w:val="0"/>
          <w:szCs w:val="24"/>
        </w:rPr>
        <w:t>矛盾双方既</w:t>
      </w:r>
      <w:r>
        <w:rPr>
          <w:rFonts w:ascii="宋体" w:cs="PMingLiU"/>
          <w:kern w:val="0"/>
          <w:szCs w:val="24"/>
        </w:rPr>
        <w:t>对</w:t>
      </w:r>
      <w:r>
        <w:rPr>
          <w:rFonts w:ascii="宋体" w:cs="MS UI Gothic"/>
          <w:kern w:val="0"/>
          <w:szCs w:val="24"/>
        </w:rPr>
        <w:t>立又</w:t>
      </w:r>
      <w:r>
        <w:rPr>
          <w:rFonts w:ascii="宋体" w:cs="PMingLiU"/>
          <w:kern w:val="0"/>
          <w:szCs w:val="24"/>
        </w:rPr>
        <w:t>统</w:t>
      </w:r>
      <w:r>
        <w:rPr>
          <w:rFonts w:ascii="宋体" w:cs="MS UI Gothic"/>
          <w:kern w:val="0"/>
          <w:szCs w:val="24"/>
        </w:rPr>
        <w:t>一，由此推</w:t>
      </w:r>
      <w:r>
        <w:rPr>
          <w:rFonts w:ascii="宋体" w:cs="PMingLiU"/>
          <w:kern w:val="0"/>
          <w:szCs w:val="24"/>
        </w:rPr>
        <w:t>动</w:t>
      </w:r>
      <w:r>
        <w:rPr>
          <w:rFonts w:ascii="宋体" w:cs="MS UI Gothic"/>
          <w:kern w:val="0"/>
          <w:szCs w:val="24"/>
        </w:rPr>
        <w:t>事物的运</w:t>
      </w:r>
      <w:r>
        <w:rPr>
          <w:rFonts w:ascii="宋体" w:cs="PMingLiU"/>
          <w:kern w:val="0"/>
          <w:szCs w:val="24"/>
        </w:rPr>
        <w:t>动</w:t>
      </w:r>
      <w:r>
        <w:rPr>
          <w:rFonts w:ascii="宋体" w:cs="MS UI Gothic"/>
          <w:kern w:val="0"/>
          <w:szCs w:val="24"/>
        </w:rPr>
        <w:t>、</w:t>
      </w:r>
      <w:r>
        <w:rPr>
          <w:rFonts w:ascii="宋体" w:cs="PMingLiU"/>
          <w:kern w:val="0"/>
          <w:szCs w:val="24"/>
        </w:rPr>
        <w:t>变</w:t>
      </w:r>
      <w:r>
        <w:rPr>
          <w:rFonts w:ascii="宋体" w:cs="MS UI Gothic"/>
          <w:kern w:val="0"/>
          <w:szCs w:val="24"/>
        </w:rPr>
        <w:t>化和</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学生提取信息、</w:t>
      </w:r>
      <w:r>
        <w:rPr>
          <w:rFonts w:ascii="宋体" w:cs="PMingLiU"/>
          <w:kern w:val="0"/>
          <w:szCs w:val="24"/>
        </w:rPr>
        <w:t>调动</w:t>
      </w:r>
      <w:r>
        <w:rPr>
          <w:rFonts w:ascii="宋体" w:cs="MS UI Gothic"/>
          <w:kern w:val="0"/>
          <w:szCs w:val="24"/>
        </w:rPr>
        <w:t>所学知</w:t>
      </w:r>
      <w:r>
        <w:rPr>
          <w:rFonts w:ascii="宋体" w:cs="PMingLiU"/>
          <w:kern w:val="0"/>
          <w:szCs w:val="24"/>
        </w:rPr>
        <w:t>识</w:t>
      </w:r>
      <w:r>
        <w:rPr>
          <w:rFonts w:ascii="宋体" w:cs="MS UI Gothic"/>
          <w:kern w:val="0"/>
          <w:szCs w:val="24"/>
        </w:rPr>
        <w:t>理解和解决</w:t>
      </w:r>
      <w:r>
        <w:rPr>
          <w:rFonts w:ascii="宋体" w:cs="PMingLiU"/>
          <w:kern w:val="0"/>
          <w:szCs w:val="24"/>
        </w:rPr>
        <w:t>问题</w:t>
      </w:r>
      <w:r>
        <w:rPr>
          <w:rFonts w:ascii="宋体" w:cs="MS UI Gothic"/>
          <w:kern w:val="0"/>
          <w:szCs w:val="24"/>
        </w:rPr>
        <w:t>的能力。解</w:t>
      </w:r>
      <w:r>
        <w:rPr>
          <w:rFonts w:ascii="宋体" w:cs="PMingLiU"/>
          <w:kern w:val="0"/>
          <w:szCs w:val="24"/>
        </w:rPr>
        <w:t>题时</w:t>
      </w:r>
      <w:r>
        <w:rPr>
          <w:rFonts w:ascii="宋体" w:cs="MS UI Gothic"/>
          <w:kern w:val="0"/>
          <w:szCs w:val="24"/>
        </w:rPr>
        <w:t>需注意：一方面要把握材料要</w:t>
      </w:r>
      <w:r>
        <w:rPr>
          <w:rFonts w:ascii="宋体" w:cs="PMingLiU"/>
          <w:kern w:val="0"/>
          <w:szCs w:val="24"/>
        </w:rPr>
        <w:t>阐</w:t>
      </w:r>
      <w:r>
        <w:rPr>
          <w:rFonts w:ascii="宋体" w:cs="MS UI Gothic"/>
          <w:kern w:val="0"/>
          <w:szCs w:val="24"/>
        </w:rPr>
        <w:t>明的主旨，并和所学知</w:t>
      </w:r>
      <w:r>
        <w:rPr>
          <w:rFonts w:ascii="宋体" w:cs="PMingLiU"/>
          <w:kern w:val="0"/>
          <w:szCs w:val="24"/>
        </w:rPr>
        <w:t>识对应</w:t>
      </w:r>
      <w:r>
        <w:rPr>
          <w:rFonts w:ascii="宋体" w:cs="MS UI Gothic"/>
          <w:kern w:val="0"/>
          <w:szCs w:val="24"/>
        </w:rPr>
        <w:t>起来，另一方面运用</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的准确把握排除法去除</w:t>
      </w:r>
      <w:r>
        <w:rPr>
          <w:rFonts w:ascii="宋体" w:cs="PMingLiU"/>
          <w:kern w:val="0"/>
          <w:szCs w:val="24"/>
        </w:rPr>
        <w:t>观</w:t>
      </w:r>
      <w:r>
        <w:rPr>
          <w:rFonts w:ascii="宋体" w:cs="MS UI Gothic"/>
          <w:kern w:val="0"/>
          <w:szCs w:val="24"/>
        </w:rPr>
        <w:t>点本身</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22.</w:t>
      </w:r>
      <w:r>
        <w:rPr>
          <w:rFonts w:ascii="宋体" w:cs="Times New Roman"/>
          <w:kern w:val="0"/>
          <w:szCs w:val="21"/>
        </w:rPr>
        <w:t>C</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，真理是客</w:t>
      </w:r>
      <w:r>
        <w:rPr>
          <w:rFonts w:ascii="宋体" w:cs="PMingLiU"/>
          <w:kern w:val="0"/>
          <w:szCs w:val="24"/>
        </w:rPr>
        <w:t>观</w:t>
      </w:r>
      <w:r>
        <w:rPr>
          <w:rFonts w:ascii="宋体" w:cs="MS UI Gothic"/>
          <w:kern w:val="0"/>
          <w:szCs w:val="24"/>
        </w:rPr>
        <w:t>的；</w:t>
      </w:r>
      <w:r>
        <w:rPr>
          <w:rFonts w:ascii="宋体" w:cs="Times New Roman"/>
          <w:kern w:val="0"/>
          <w:szCs w:val="24"/>
        </w:rPr>
        <w:t xml:space="preserve"> </w:t>
      </w:r>
      <w:r>
        <w:rPr>
          <w:rFonts w:ascii="宋体" w:cs="Times New Roman"/>
          <w:kern w:val="0"/>
          <w:szCs w:val="24"/>
        </w:rPr>
        <w:br w:type="textWrapping"/>
      </w:r>
      <w:r>
        <w:rPr>
          <w:rFonts w:ascii="宋体"/>
          <w:kern w:val="0"/>
          <w:szCs w:val="24"/>
        </w:rPr>
        <w:t>②③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w:t>
      </w:r>
      <w:r>
        <w:rPr>
          <w:rFonts w:ascii="宋体" w:cs="MS UI Gothic"/>
          <w:kern w:val="0"/>
          <w:szCs w:val="24"/>
        </w:rPr>
        <w:t>中国改革开放是人</w:t>
      </w:r>
      <w:r>
        <w:rPr>
          <w:rFonts w:ascii="宋体" w:cs="PMingLiU"/>
          <w:kern w:val="0"/>
          <w:szCs w:val="24"/>
        </w:rPr>
        <w:t>类经济</w:t>
      </w:r>
      <w:r>
        <w:rPr>
          <w:rFonts w:ascii="宋体" w:cs="MS UI Gothic"/>
          <w:kern w:val="0"/>
          <w:szCs w:val="24"/>
        </w:rPr>
        <w:t>史上的奇迹，用</w:t>
      </w:r>
      <w:r>
        <w:rPr>
          <w:rFonts w:ascii="宋体" w:cs="PMingLiU"/>
          <w:kern w:val="0"/>
          <w:szCs w:val="24"/>
        </w:rPr>
        <w:t>现</w:t>
      </w:r>
      <w:r>
        <w:rPr>
          <w:rFonts w:ascii="宋体" w:cs="MS UI Gothic"/>
          <w:kern w:val="0"/>
          <w:szCs w:val="24"/>
        </w:rPr>
        <w:t>有西方理</w:t>
      </w:r>
      <w:r>
        <w:rPr>
          <w:rFonts w:ascii="宋体" w:cs="PMingLiU"/>
          <w:kern w:val="0"/>
          <w:szCs w:val="24"/>
        </w:rPr>
        <w:t>论</w:t>
      </w:r>
      <w:r>
        <w:rPr>
          <w:rFonts w:ascii="宋体" w:cs="MS UI Gothic"/>
          <w:kern w:val="0"/>
          <w:szCs w:val="24"/>
        </w:rPr>
        <w:t>看中国的改革开放，只能看到</w:t>
      </w:r>
      <w:r>
        <w:rPr>
          <w:rFonts w:ascii="宋体" w:cs="PMingLiU"/>
          <w:kern w:val="0"/>
          <w:szCs w:val="24"/>
        </w:rPr>
        <w:t>问题</w:t>
      </w:r>
      <w:r>
        <w:rPr>
          <w:rFonts w:ascii="宋体" w:cs="MS UI Gothic"/>
          <w:kern w:val="0"/>
          <w:szCs w:val="24"/>
        </w:rPr>
        <w:t>，不能看到成</w:t>
      </w:r>
      <w:r>
        <w:rPr>
          <w:rFonts w:ascii="宋体" w:cs="PMingLiU"/>
          <w:kern w:val="0"/>
          <w:szCs w:val="24"/>
        </w:rPr>
        <w:t>绩</w:t>
      </w:r>
      <w:r>
        <w:rPr>
          <w:rFonts w:ascii="宋体" w:cs="MS UI Gothic"/>
          <w:kern w:val="0"/>
          <w:szCs w:val="24"/>
        </w:rPr>
        <w:t>。而且，用</w:t>
      </w:r>
      <w:r>
        <w:rPr>
          <w:rFonts w:ascii="宋体" w:cs="PMingLiU"/>
          <w:kern w:val="0"/>
          <w:szCs w:val="24"/>
        </w:rPr>
        <w:t>现</w:t>
      </w:r>
      <w:r>
        <w:rPr>
          <w:rFonts w:ascii="宋体" w:cs="MS UI Gothic"/>
          <w:kern w:val="0"/>
          <w:szCs w:val="24"/>
        </w:rPr>
        <w:t>有的西方理</w:t>
      </w:r>
      <w:r>
        <w:rPr>
          <w:rFonts w:ascii="宋体" w:cs="PMingLiU"/>
          <w:kern w:val="0"/>
          <w:szCs w:val="24"/>
        </w:rPr>
        <w:t>论</w:t>
      </w:r>
      <w:r>
        <w:rPr>
          <w:rFonts w:ascii="宋体" w:cs="MS UI Gothic"/>
          <w:kern w:val="0"/>
          <w:szCs w:val="24"/>
        </w:rPr>
        <w:t>指</w:t>
      </w:r>
      <w:r>
        <w:rPr>
          <w:rFonts w:ascii="宋体" w:cs="PMingLiU"/>
          <w:kern w:val="0"/>
          <w:szCs w:val="24"/>
        </w:rPr>
        <w:t>导</w:t>
      </w:r>
      <w:r>
        <w:rPr>
          <w:rFonts w:ascii="宋体" w:cs="MS UI Gothic"/>
          <w:kern w:val="0"/>
          <w:szCs w:val="24"/>
        </w:rPr>
        <w:t>中国</w:t>
      </w:r>
      <w:r>
        <w:rPr>
          <w:rFonts w:ascii="宋体" w:cs="PMingLiU"/>
          <w:kern w:val="0"/>
          <w:szCs w:val="24"/>
        </w:rPr>
        <w:t>实际</w:t>
      </w:r>
      <w:r>
        <w:rPr>
          <w:rFonts w:ascii="宋体" w:cs="MS UI Gothic"/>
          <w:kern w:val="0"/>
          <w:szCs w:val="24"/>
        </w:rPr>
        <w:t>，通常</w:t>
      </w:r>
      <w:r>
        <w:rPr>
          <w:rFonts w:ascii="宋体" w:cs="PMingLiU"/>
          <w:kern w:val="0"/>
          <w:szCs w:val="24"/>
        </w:rPr>
        <w:t>产</w:t>
      </w:r>
      <w:r>
        <w:rPr>
          <w:rFonts w:ascii="宋体" w:cs="MS UI Gothic"/>
          <w:kern w:val="0"/>
          <w:szCs w:val="24"/>
        </w:rPr>
        <w:t>生的效果普遍是更糟。</w:t>
      </w:r>
      <w:r>
        <w:rPr>
          <w:rFonts w:ascii="宋体" w:cs="Times New Roman"/>
          <w:kern w:val="0"/>
          <w:szCs w:val="24"/>
        </w:rPr>
        <w:t>”</w:t>
      </w:r>
      <w:r>
        <w:rPr>
          <w:rFonts w:ascii="宋体" w:cs="MS UI Gothic"/>
          <w:kern w:val="0"/>
          <w:szCs w:val="24"/>
        </w:rPr>
        <w:t>，</w:t>
      </w:r>
      <w:r>
        <w:rPr>
          <w:rFonts w:ascii="宋体" w:cs="PMingLiU"/>
          <w:kern w:val="0"/>
          <w:szCs w:val="24"/>
        </w:rPr>
        <w:t>这说</w:t>
      </w:r>
      <w:r>
        <w:rPr>
          <w:rFonts w:ascii="宋体" w:cs="MS UI Gothic"/>
          <w:kern w:val="0"/>
          <w:szCs w:val="24"/>
        </w:rPr>
        <w:t>明各国的情况不同，脱离本国</w:t>
      </w:r>
      <w:r>
        <w:rPr>
          <w:rFonts w:ascii="宋体" w:cs="PMingLiU"/>
          <w:kern w:val="0"/>
          <w:szCs w:val="24"/>
        </w:rPr>
        <w:t>实际</w:t>
      </w:r>
      <w:r>
        <w:rPr>
          <w:rFonts w:ascii="宋体" w:cs="MS UI Gothic"/>
          <w:kern w:val="0"/>
          <w:szCs w:val="24"/>
        </w:rPr>
        <w:t>的理</w:t>
      </w:r>
      <w:r>
        <w:rPr>
          <w:rFonts w:ascii="宋体" w:cs="PMingLiU"/>
          <w:kern w:val="0"/>
          <w:szCs w:val="24"/>
        </w:rPr>
        <w:t>论难</w:t>
      </w:r>
      <w:r>
        <w:rPr>
          <w:rFonts w:ascii="宋体" w:cs="MS UI Gothic"/>
          <w:kern w:val="0"/>
          <w:szCs w:val="24"/>
        </w:rPr>
        <w:t>以</w:t>
      </w:r>
      <w:r>
        <w:rPr>
          <w:rFonts w:ascii="宋体" w:cs="PMingLiU"/>
          <w:kern w:val="0"/>
          <w:szCs w:val="24"/>
        </w:rPr>
        <w:t>发挥</w:t>
      </w:r>
      <w:r>
        <w:rPr>
          <w:rFonts w:ascii="宋体" w:cs="MS UI Gothic"/>
          <w:kern w:val="0"/>
          <w:szCs w:val="24"/>
        </w:rPr>
        <w:t>作用、</w:t>
      </w:r>
      <w:r>
        <w:rPr>
          <w:rFonts w:ascii="宋体" w:cs="PMingLiU"/>
          <w:kern w:val="0"/>
          <w:szCs w:val="24"/>
        </w:rPr>
        <w:t>对</w:t>
      </w:r>
      <w:r>
        <w:rPr>
          <w:rFonts w:ascii="宋体" w:cs="MS UI Gothic"/>
          <w:kern w:val="0"/>
          <w:szCs w:val="24"/>
        </w:rPr>
        <w:t>事物的</w:t>
      </w:r>
      <w:r>
        <w:rPr>
          <w:rFonts w:ascii="宋体" w:cs="PMingLiU"/>
          <w:kern w:val="0"/>
          <w:szCs w:val="24"/>
        </w:rPr>
        <w:t>认识</w:t>
      </w:r>
      <w:r>
        <w:rPr>
          <w:rFonts w:ascii="宋体" w:cs="MS UI Gothic"/>
          <w:kern w:val="0"/>
          <w:szCs w:val="24"/>
        </w:rPr>
        <w:t>是否正确往往与</w:t>
      </w:r>
      <w:r>
        <w:rPr>
          <w:rFonts w:ascii="宋体" w:cs="PMingLiU"/>
          <w:kern w:val="0"/>
          <w:szCs w:val="24"/>
        </w:rPr>
        <w:t>认识</w:t>
      </w:r>
      <w:r>
        <w:rPr>
          <w:rFonts w:ascii="宋体" w:cs="MS UI Gothic"/>
          <w:kern w:val="0"/>
          <w:szCs w:val="24"/>
        </w:rPr>
        <w:t>者的主</w:t>
      </w:r>
      <w:r>
        <w:rPr>
          <w:rFonts w:ascii="宋体" w:cs="PMingLiU"/>
          <w:kern w:val="0"/>
          <w:szCs w:val="24"/>
        </w:rPr>
        <w:t>观</w:t>
      </w:r>
      <w:r>
        <w:rPr>
          <w:rFonts w:ascii="宋体" w:cs="MS UI Gothic"/>
          <w:kern w:val="0"/>
          <w:szCs w:val="24"/>
        </w:rPr>
        <w:t>因素有关；</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，适合国情的理</w:t>
      </w:r>
      <w:r>
        <w:rPr>
          <w:rFonts w:ascii="宋体" w:cs="PMingLiU"/>
          <w:kern w:val="0"/>
          <w:szCs w:val="24"/>
        </w:rPr>
        <w:t>论</w:t>
      </w:r>
      <w:r>
        <w:rPr>
          <w:rFonts w:ascii="宋体" w:cs="MS UI Gothic"/>
          <w:kern w:val="0"/>
          <w:szCs w:val="24"/>
        </w:rPr>
        <w:t>，才能有效指</w:t>
      </w:r>
      <w:r>
        <w:rPr>
          <w:rFonts w:ascii="宋体" w:cs="PMingLiU"/>
          <w:kern w:val="0"/>
          <w:szCs w:val="24"/>
        </w:rPr>
        <w:t>导</w:t>
      </w:r>
      <w:r>
        <w:rPr>
          <w:rFonts w:ascii="宋体" w:cs="MS UI Gothic"/>
          <w:kern w:val="0"/>
          <w:szCs w:val="24"/>
        </w:rPr>
        <w:t>本国</w:t>
      </w:r>
      <w:r>
        <w:rPr>
          <w:rFonts w:ascii="宋体" w:cs="PMingLiU"/>
          <w:kern w:val="0"/>
          <w:szCs w:val="24"/>
        </w:rPr>
        <w:t>实</w:t>
      </w:r>
      <w:r>
        <w:rPr>
          <w:rFonts w:ascii="宋体" w:cs="MS UI Gothic"/>
          <w:kern w:val="0"/>
          <w:szCs w:val="24"/>
        </w:rPr>
        <w:t>践，不一定是来自本国。</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实</w:t>
      </w:r>
      <w:r>
        <w:rPr>
          <w:rFonts w:ascii="宋体" w:cs="MS UI Gothic"/>
          <w:kern w:val="0"/>
          <w:szCs w:val="24"/>
        </w:rPr>
        <w:t>践和</w:t>
      </w:r>
      <w:r>
        <w:rPr>
          <w:rFonts w:ascii="宋体" w:cs="PMingLiU"/>
          <w:kern w:val="0"/>
          <w:szCs w:val="24"/>
        </w:rPr>
        <w:t>认识</w:t>
      </w:r>
      <w:r>
        <w:rPr>
          <w:rFonts w:ascii="宋体" w:cs="MS UI Gothic"/>
          <w:kern w:val="0"/>
          <w:szCs w:val="24"/>
        </w:rPr>
        <w:t>的</w:t>
      </w:r>
      <w:r>
        <w:rPr>
          <w:rFonts w:ascii="宋体" w:cs="PMingLiU"/>
          <w:kern w:val="0"/>
          <w:szCs w:val="24"/>
        </w:rPr>
        <w:t>辩证</w:t>
      </w:r>
      <w:r>
        <w:rPr>
          <w:rFonts w:ascii="宋体" w:cs="MS UI Gothic"/>
          <w:kern w:val="0"/>
          <w:szCs w:val="24"/>
        </w:rPr>
        <w:t>关系原理；影响</w:t>
      </w:r>
      <w:r>
        <w:rPr>
          <w:rFonts w:ascii="宋体" w:cs="PMingLiU"/>
          <w:kern w:val="0"/>
          <w:szCs w:val="24"/>
        </w:rPr>
        <w:t>认识</w:t>
      </w:r>
      <w:r>
        <w:rPr>
          <w:rFonts w:ascii="宋体" w:cs="MS UI Gothic"/>
          <w:kern w:val="0"/>
          <w:szCs w:val="24"/>
        </w:rPr>
        <w:t>的因素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1</w:t>
      </w:r>
      <w:r>
        <w:rPr>
          <w:rFonts w:ascii="宋体" w:cs="MS UI Gothic"/>
          <w:kern w:val="0"/>
          <w:szCs w:val="24"/>
        </w:rPr>
        <w:t>、</w:t>
      </w:r>
      <w:r>
        <w:rPr>
          <w:rFonts w:ascii="宋体" w:cs="PMingLiU"/>
          <w:kern w:val="0"/>
          <w:szCs w:val="24"/>
        </w:rPr>
        <w:t>实</w:t>
      </w:r>
      <w:r>
        <w:rPr>
          <w:rFonts w:ascii="宋体" w:cs="MS UI Gothic"/>
          <w:kern w:val="0"/>
          <w:szCs w:val="24"/>
        </w:rPr>
        <w:t>践和</w:t>
      </w:r>
      <w:r>
        <w:rPr>
          <w:rFonts w:ascii="宋体" w:cs="PMingLiU"/>
          <w:kern w:val="0"/>
          <w:szCs w:val="24"/>
        </w:rPr>
        <w:t>认识</w:t>
      </w:r>
      <w:r>
        <w:rPr>
          <w:rFonts w:ascii="宋体" w:cs="MS UI Gothic"/>
          <w:kern w:val="0"/>
          <w:szCs w:val="24"/>
        </w:rPr>
        <w:t>的</w:t>
      </w:r>
      <w:r>
        <w:rPr>
          <w:rFonts w:ascii="宋体" w:cs="PMingLiU"/>
          <w:kern w:val="0"/>
          <w:szCs w:val="24"/>
        </w:rPr>
        <w:t>辩证</w:t>
      </w:r>
      <w:r>
        <w:rPr>
          <w:rFonts w:ascii="宋体" w:cs="MS UI Gothic"/>
          <w:kern w:val="0"/>
          <w:szCs w:val="24"/>
        </w:rPr>
        <w:t>关系原理</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实</w:t>
      </w:r>
      <w:r>
        <w:rPr>
          <w:rFonts w:ascii="宋体" w:cs="MS UI Gothic"/>
          <w:kern w:val="0"/>
          <w:szCs w:val="24"/>
        </w:rPr>
        <w:t>践是</w:t>
      </w:r>
      <w:r>
        <w:rPr>
          <w:rFonts w:ascii="宋体" w:cs="PMingLiU"/>
          <w:kern w:val="0"/>
          <w:szCs w:val="24"/>
        </w:rPr>
        <w:t>认识</w:t>
      </w:r>
      <w:r>
        <w:rPr>
          <w:rFonts w:ascii="宋体" w:cs="MS UI Gothic"/>
          <w:kern w:val="0"/>
          <w:szCs w:val="24"/>
        </w:rPr>
        <w:t>的来源，</w:t>
      </w:r>
      <w:r>
        <w:rPr>
          <w:rFonts w:ascii="宋体" w:cs="PMingLiU"/>
          <w:kern w:val="0"/>
          <w:szCs w:val="24"/>
        </w:rPr>
        <w:t>实</w:t>
      </w:r>
      <w:r>
        <w:rPr>
          <w:rFonts w:ascii="宋体" w:cs="MS UI Gothic"/>
          <w:kern w:val="0"/>
          <w:szCs w:val="24"/>
        </w:rPr>
        <w:t>践是</w:t>
      </w:r>
      <w:r>
        <w:rPr>
          <w:rFonts w:ascii="宋体" w:cs="PMingLiU"/>
          <w:kern w:val="0"/>
          <w:szCs w:val="24"/>
        </w:rPr>
        <w:t>认识发</w:t>
      </w:r>
      <w:r>
        <w:rPr>
          <w:rFonts w:ascii="宋体" w:cs="MS UI Gothic"/>
          <w:kern w:val="0"/>
          <w:szCs w:val="24"/>
        </w:rPr>
        <w:t>展的根本</w:t>
      </w:r>
      <w:r>
        <w:rPr>
          <w:rFonts w:ascii="宋体" w:cs="PMingLiU"/>
          <w:kern w:val="0"/>
          <w:szCs w:val="24"/>
        </w:rPr>
        <w:t>动</w:t>
      </w:r>
      <w:r>
        <w:rPr>
          <w:rFonts w:ascii="宋体" w:cs="MS UI Gothic"/>
          <w:kern w:val="0"/>
          <w:szCs w:val="24"/>
        </w:rPr>
        <w:t>力，</w:t>
      </w:r>
      <w:r>
        <w:rPr>
          <w:rFonts w:ascii="宋体" w:cs="PMingLiU"/>
          <w:kern w:val="0"/>
          <w:szCs w:val="24"/>
        </w:rPr>
        <w:t>实</w:t>
      </w:r>
      <w:r>
        <w:rPr>
          <w:rFonts w:ascii="宋体" w:cs="MS UI Gothic"/>
          <w:kern w:val="0"/>
          <w:szCs w:val="24"/>
        </w:rPr>
        <w:t>践是</w:t>
      </w:r>
      <w:r>
        <w:rPr>
          <w:rFonts w:ascii="宋体" w:cs="PMingLiU"/>
          <w:kern w:val="0"/>
          <w:szCs w:val="24"/>
        </w:rPr>
        <w:t>认识</w:t>
      </w:r>
      <w:r>
        <w:rPr>
          <w:rFonts w:ascii="宋体" w:cs="MS UI Gothic"/>
          <w:kern w:val="0"/>
          <w:szCs w:val="24"/>
        </w:rPr>
        <w:t>的最</w:t>
      </w:r>
      <w:r>
        <w:rPr>
          <w:rFonts w:ascii="宋体" w:cs="PMingLiU"/>
          <w:kern w:val="0"/>
          <w:szCs w:val="24"/>
        </w:rPr>
        <w:t>终</w:t>
      </w:r>
      <w:r>
        <w:rPr>
          <w:rFonts w:ascii="宋体" w:cs="MS UI Gothic"/>
          <w:kern w:val="0"/>
          <w:szCs w:val="24"/>
        </w:rPr>
        <w:t>目的，</w:t>
      </w:r>
      <w:r>
        <w:rPr>
          <w:rFonts w:ascii="宋体" w:cs="PMingLiU"/>
          <w:kern w:val="0"/>
          <w:szCs w:val="24"/>
        </w:rPr>
        <w:t>实</w:t>
      </w:r>
      <w:r>
        <w:rPr>
          <w:rFonts w:ascii="宋体" w:cs="MS UI Gothic"/>
          <w:kern w:val="0"/>
          <w:szCs w:val="24"/>
        </w:rPr>
        <w:t>践是</w:t>
      </w:r>
      <w:r>
        <w:rPr>
          <w:rFonts w:ascii="宋体" w:cs="PMingLiU"/>
          <w:kern w:val="0"/>
          <w:szCs w:val="24"/>
        </w:rPr>
        <w:t>检验认识</w:t>
      </w:r>
      <w:r>
        <w:rPr>
          <w:rFonts w:ascii="宋体" w:cs="MS UI Gothic"/>
          <w:kern w:val="0"/>
          <w:szCs w:val="24"/>
        </w:rPr>
        <w:t>正确与否的唯一</w:t>
      </w:r>
      <w:r>
        <w:rPr>
          <w:rFonts w:ascii="宋体" w:cs="PMingLiU"/>
          <w:kern w:val="0"/>
          <w:szCs w:val="24"/>
        </w:rPr>
        <w:t>标</w:t>
      </w:r>
      <w:r>
        <w:rPr>
          <w:rFonts w:ascii="宋体" w:cs="MS UI Gothic"/>
          <w:kern w:val="0"/>
          <w:szCs w:val="24"/>
        </w:rPr>
        <w:t>准，</w:t>
      </w:r>
      <w:r>
        <w:rPr>
          <w:rFonts w:ascii="宋体" w:cs="PMingLiU"/>
          <w:kern w:val="0"/>
          <w:szCs w:val="24"/>
        </w:rPr>
        <w:t>实</w:t>
      </w:r>
      <w:r>
        <w:rPr>
          <w:rFonts w:ascii="宋体" w:cs="MS UI Gothic"/>
          <w:kern w:val="0"/>
          <w:szCs w:val="24"/>
        </w:rPr>
        <w:t>践是</w:t>
      </w:r>
      <w:r>
        <w:rPr>
          <w:rFonts w:ascii="宋体" w:cs="PMingLiU"/>
          <w:kern w:val="0"/>
          <w:szCs w:val="24"/>
        </w:rPr>
        <w:t>认识</w:t>
      </w:r>
      <w:r>
        <w:rPr>
          <w:rFonts w:ascii="宋体" w:cs="MS UI Gothic"/>
          <w:kern w:val="0"/>
          <w:szCs w:val="24"/>
        </w:rPr>
        <w:t>的</w:t>
      </w:r>
      <w:r>
        <w:rPr>
          <w:rFonts w:ascii="宋体" w:cs="PMingLiU"/>
          <w:kern w:val="0"/>
          <w:szCs w:val="24"/>
        </w:rPr>
        <w:t>归</w:t>
      </w:r>
      <w:r>
        <w:rPr>
          <w:rFonts w:ascii="宋体" w:cs="MS UI Gothic"/>
          <w:kern w:val="0"/>
          <w:szCs w:val="24"/>
        </w:rPr>
        <w:t>宿。</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认识对实</w:t>
      </w:r>
      <w:r>
        <w:rPr>
          <w:rFonts w:ascii="宋体" w:cs="MS UI Gothic"/>
          <w:kern w:val="0"/>
          <w:szCs w:val="24"/>
        </w:rPr>
        <w:t>践具有反作用，正确的</w:t>
      </w:r>
      <w:r>
        <w:rPr>
          <w:rFonts w:ascii="宋体" w:cs="PMingLiU"/>
          <w:kern w:val="0"/>
          <w:szCs w:val="24"/>
        </w:rPr>
        <w:t>认识</w:t>
      </w:r>
      <w:r>
        <w:rPr>
          <w:rFonts w:ascii="宋体" w:cs="MS UI Gothic"/>
          <w:kern w:val="0"/>
          <w:szCs w:val="24"/>
        </w:rPr>
        <w:t>促</w:t>
      </w:r>
      <w:r>
        <w:rPr>
          <w:rFonts w:ascii="宋体" w:cs="PMingLiU"/>
          <w:kern w:val="0"/>
          <w:szCs w:val="24"/>
        </w:rPr>
        <w:t>进实</w:t>
      </w:r>
      <w:r>
        <w:rPr>
          <w:rFonts w:ascii="宋体" w:cs="MS UI Gothic"/>
          <w:kern w:val="0"/>
          <w:szCs w:val="24"/>
        </w:rPr>
        <w:t>践的</w:t>
      </w:r>
      <w:r>
        <w:rPr>
          <w:rFonts w:ascii="宋体" w:cs="PMingLiU"/>
          <w:kern w:val="0"/>
          <w:szCs w:val="24"/>
        </w:rPr>
        <w:t>发</w:t>
      </w:r>
      <w:r>
        <w:rPr>
          <w:rFonts w:ascii="宋体" w:cs="MS UI Gothic"/>
          <w:kern w:val="0"/>
          <w:szCs w:val="24"/>
        </w:rPr>
        <w:t>展，</w:t>
      </w:r>
      <w:r>
        <w:rPr>
          <w:rFonts w:ascii="宋体" w:cs="PMingLiU"/>
          <w:kern w:val="0"/>
          <w:szCs w:val="24"/>
        </w:rPr>
        <w:t>错误</w:t>
      </w:r>
      <w:r>
        <w:rPr>
          <w:rFonts w:ascii="宋体" w:cs="MS UI Gothic"/>
          <w:kern w:val="0"/>
          <w:szCs w:val="24"/>
        </w:rPr>
        <w:t>的</w:t>
      </w:r>
      <w:r>
        <w:rPr>
          <w:rFonts w:ascii="宋体" w:cs="PMingLiU"/>
          <w:kern w:val="0"/>
          <w:szCs w:val="24"/>
        </w:rPr>
        <w:t>认识</w:t>
      </w:r>
      <w:r>
        <w:rPr>
          <w:rFonts w:ascii="宋体" w:cs="MS UI Gothic"/>
          <w:kern w:val="0"/>
          <w:szCs w:val="24"/>
        </w:rPr>
        <w:t>阻碍</w:t>
      </w:r>
      <w:r>
        <w:rPr>
          <w:rFonts w:ascii="宋体" w:cs="PMingLiU"/>
          <w:kern w:val="0"/>
          <w:szCs w:val="24"/>
        </w:rPr>
        <w:t>实</w:t>
      </w:r>
      <w:r>
        <w:rPr>
          <w:rFonts w:ascii="宋体" w:cs="MS UI Gothic"/>
          <w:kern w:val="0"/>
          <w:szCs w:val="24"/>
        </w:rPr>
        <w:t>践的</w:t>
      </w:r>
      <w:r>
        <w:rPr>
          <w:rFonts w:ascii="宋体" w:cs="PMingLiU"/>
          <w:kern w:val="0"/>
          <w:szCs w:val="24"/>
        </w:rPr>
        <w:t>发</w:t>
      </w:r>
      <w:r>
        <w:rPr>
          <w:rFonts w:ascii="宋体" w:cs="MS UI Gothic"/>
          <w:kern w:val="0"/>
          <w:szCs w:val="24"/>
        </w:rPr>
        <w:t>展，科学理</w:t>
      </w:r>
      <w:r>
        <w:rPr>
          <w:rFonts w:ascii="宋体" w:cs="PMingLiU"/>
          <w:kern w:val="0"/>
          <w:szCs w:val="24"/>
        </w:rPr>
        <w:t>论对实</w:t>
      </w:r>
      <w:r>
        <w:rPr>
          <w:rFonts w:ascii="宋体" w:cs="MS UI Gothic"/>
          <w:kern w:val="0"/>
          <w:szCs w:val="24"/>
        </w:rPr>
        <w:t>践活</w:t>
      </w:r>
      <w:r>
        <w:rPr>
          <w:rFonts w:ascii="宋体" w:cs="PMingLiU"/>
          <w:kern w:val="0"/>
          <w:szCs w:val="24"/>
        </w:rPr>
        <w:t>动</w:t>
      </w:r>
      <w:r>
        <w:rPr>
          <w:rFonts w:ascii="宋体" w:cs="MS UI Gothic"/>
          <w:kern w:val="0"/>
          <w:szCs w:val="24"/>
        </w:rPr>
        <w:t>具有巨大的推</w:t>
      </w:r>
      <w:r>
        <w:rPr>
          <w:rFonts w:ascii="宋体" w:cs="PMingLiU"/>
          <w:kern w:val="0"/>
          <w:szCs w:val="24"/>
        </w:rPr>
        <w:t>动</w:t>
      </w:r>
      <w:r>
        <w:rPr>
          <w:rFonts w:ascii="宋体" w:cs="MS UI Gothic"/>
          <w:kern w:val="0"/>
          <w:szCs w:val="24"/>
        </w:rPr>
        <w:t>作用。</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2</w:t>
      </w:r>
      <w:r>
        <w:rPr>
          <w:rFonts w:ascii="宋体" w:cs="MS UI Gothic"/>
          <w:kern w:val="0"/>
          <w:szCs w:val="24"/>
        </w:rPr>
        <w:t>、影响</w:t>
      </w:r>
      <w:r>
        <w:rPr>
          <w:rFonts w:ascii="宋体" w:cs="PMingLiU"/>
          <w:kern w:val="0"/>
          <w:szCs w:val="24"/>
        </w:rPr>
        <w:t>认识</w:t>
      </w:r>
      <w:r>
        <w:rPr>
          <w:rFonts w:ascii="宋体" w:cs="MS UI Gothic"/>
          <w:kern w:val="0"/>
          <w:szCs w:val="24"/>
        </w:rPr>
        <w:t>的因素</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认识</w:t>
      </w:r>
      <w:r>
        <w:rPr>
          <w:rFonts w:ascii="宋体" w:cs="MS UI Gothic"/>
          <w:kern w:val="0"/>
          <w:szCs w:val="24"/>
        </w:rPr>
        <w:t>是主体</w:t>
      </w:r>
      <w:r>
        <w:rPr>
          <w:rFonts w:ascii="宋体" w:cs="PMingLiU"/>
          <w:kern w:val="0"/>
          <w:szCs w:val="24"/>
        </w:rPr>
        <w:t>对</w:t>
      </w:r>
      <w:r>
        <w:rPr>
          <w:rFonts w:ascii="宋体" w:cs="MS UI Gothic"/>
          <w:kern w:val="0"/>
          <w:szCs w:val="24"/>
        </w:rPr>
        <w:t>客体的主</w:t>
      </w:r>
      <w:r>
        <w:rPr>
          <w:rFonts w:ascii="宋体" w:cs="PMingLiU"/>
          <w:kern w:val="0"/>
          <w:szCs w:val="24"/>
        </w:rPr>
        <w:t>观</w:t>
      </w:r>
      <w:r>
        <w:rPr>
          <w:rFonts w:ascii="宋体" w:cs="MS UI Gothic"/>
          <w:kern w:val="0"/>
          <w:szCs w:val="24"/>
        </w:rPr>
        <w:t>反映。</w:t>
      </w:r>
      <w:r>
        <w:rPr>
          <w:rFonts w:ascii="宋体" w:cs="PMingLiU"/>
          <w:kern w:val="0"/>
          <w:szCs w:val="24"/>
        </w:rPr>
        <w:t>认识对</w:t>
      </w:r>
      <w:r>
        <w:rPr>
          <w:rFonts w:ascii="宋体" w:cs="MS UI Gothic"/>
          <w:kern w:val="0"/>
          <w:szCs w:val="24"/>
        </w:rPr>
        <w:t>客</w:t>
      </w:r>
      <w:r>
        <w:rPr>
          <w:rFonts w:ascii="宋体" w:cs="PMingLiU"/>
          <w:kern w:val="0"/>
          <w:szCs w:val="24"/>
        </w:rPr>
        <w:t>观</w:t>
      </w:r>
      <w:r>
        <w:rPr>
          <w:rFonts w:ascii="宋体" w:cs="MS UI Gothic"/>
          <w:kern w:val="0"/>
          <w:szCs w:val="24"/>
        </w:rPr>
        <w:t>事物的反映受多种因素的制</w:t>
      </w:r>
      <w:r>
        <w:rPr>
          <w:rFonts w:ascii="宋体" w:cs="PMingLiU"/>
          <w:kern w:val="0"/>
          <w:szCs w:val="24"/>
        </w:rPr>
        <w:t>约</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MS UI Gothic"/>
          <w:kern w:val="0"/>
          <w:szCs w:val="24"/>
        </w:rPr>
        <w:t>受客</w:t>
      </w:r>
      <w:r>
        <w:rPr>
          <w:rFonts w:ascii="宋体" w:cs="PMingLiU"/>
          <w:kern w:val="0"/>
          <w:szCs w:val="24"/>
        </w:rPr>
        <w:t>观</w:t>
      </w:r>
      <w:r>
        <w:rPr>
          <w:rFonts w:ascii="宋体" w:cs="MS UI Gothic"/>
          <w:kern w:val="0"/>
          <w:szCs w:val="24"/>
        </w:rPr>
        <w:t>因素的制</w:t>
      </w:r>
      <w:r>
        <w:rPr>
          <w:rFonts w:ascii="宋体" w:cs="PMingLiU"/>
          <w:kern w:val="0"/>
          <w:szCs w:val="24"/>
        </w:rPr>
        <w:t>约</w:t>
      </w:r>
      <w:r>
        <w:rPr>
          <w:rFonts w:ascii="宋体" w:cs="MS UI Gothic"/>
          <w:kern w:val="0"/>
          <w:szCs w:val="24"/>
        </w:rPr>
        <w:t>，受到客</w:t>
      </w:r>
      <w:r>
        <w:rPr>
          <w:rFonts w:ascii="宋体" w:cs="PMingLiU"/>
          <w:kern w:val="0"/>
          <w:szCs w:val="24"/>
        </w:rPr>
        <w:t>观</w:t>
      </w:r>
      <w:r>
        <w:rPr>
          <w:rFonts w:ascii="宋体" w:cs="MS UI Gothic"/>
          <w:kern w:val="0"/>
          <w:szCs w:val="24"/>
        </w:rPr>
        <w:t>事物本身、</w:t>
      </w:r>
      <w:r>
        <w:rPr>
          <w:rFonts w:ascii="宋体" w:cs="PMingLiU"/>
          <w:kern w:val="0"/>
          <w:szCs w:val="24"/>
        </w:rPr>
        <w:t>实</w:t>
      </w:r>
      <w:r>
        <w:rPr>
          <w:rFonts w:ascii="宋体" w:cs="MS UI Gothic"/>
          <w:kern w:val="0"/>
          <w:szCs w:val="24"/>
        </w:rPr>
        <w:t>践水平能力的制</w:t>
      </w:r>
      <w:r>
        <w:rPr>
          <w:rFonts w:ascii="宋体" w:cs="PMingLiU"/>
          <w:kern w:val="0"/>
          <w:szCs w:val="24"/>
        </w:rPr>
        <w:t>约</w:t>
      </w:r>
      <w:r>
        <w:rPr>
          <w:rFonts w:ascii="宋体" w:cs="MS UI Gothic"/>
          <w:kern w:val="0"/>
          <w:szCs w:val="24"/>
        </w:rPr>
        <w:t>。最根本的是受当</w:t>
      </w:r>
      <w:r>
        <w:rPr>
          <w:rFonts w:ascii="宋体" w:cs="PMingLiU"/>
          <w:kern w:val="0"/>
          <w:szCs w:val="24"/>
        </w:rPr>
        <w:t>时</w:t>
      </w:r>
      <w:r>
        <w:rPr>
          <w:rFonts w:ascii="宋体" w:cs="MS UI Gothic"/>
          <w:kern w:val="0"/>
          <w:szCs w:val="24"/>
        </w:rPr>
        <w:t>的社会</w:t>
      </w:r>
      <w:r>
        <w:rPr>
          <w:rFonts w:ascii="宋体" w:cs="PMingLiU"/>
          <w:kern w:val="0"/>
          <w:szCs w:val="24"/>
        </w:rPr>
        <w:t>历</w:t>
      </w:r>
      <w:r>
        <w:rPr>
          <w:rFonts w:ascii="宋体" w:cs="MS UI Gothic"/>
          <w:kern w:val="0"/>
          <w:szCs w:val="24"/>
        </w:rPr>
        <w:t>史条件的制</w:t>
      </w:r>
      <w:r>
        <w:rPr>
          <w:rFonts w:ascii="宋体" w:cs="PMingLiU"/>
          <w:kern w:val="0"/>
          <w:szCs w:val="24"/>
        </w:rPr>
        <w:t>约</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受主</w:t>
      </w:r>
      <w:r>
        <w:rPr>
          <w:rFonts w:ascii="宋体" w:cs="PMingLiU"/>
          <w:kern w:val="0"/>
          <w:szCs w:val="24"/>
        </w:rPr>
        <w:t>观</w:t>
      </w:r>
      <w:r>
        <w:rPr>
          <w:rFonts w:ascii="宋体" w:cs="MS UI Gothic"/>
          <w:kern w:val="0"/>
          <w:szCs w:val="24"/>
        </w:rPr>
        <w:t>因素的制</w:t>
      </w:r>
      <w:r>
        <w:rPr>
          <w:rFonts w:ascii="宋体" w:cs="PMingLiU"/>
          <w:kern w:val="0"/>
          <w:szCs w:val="24"/>
        </w:rPr>
        <w:t>约</w:t>
      </w:r>
      <w:r>
        <w:rPr>
          <w:rFonts w:ascii="宋体" w:cs="MS UI Gothic"/>
          <w:kern w:val="0"/>
          <w:szCs w:val="24"/>
        </w:rPr>
        <w:t>，立</w:t>
      </w:r>
      <w:r>
        <w:rPr>
          <w:rFonts w:ascii="宋体" w:cs="PMingLiU"/>
          <w:kern w:val="0"/>
          <w:szCs w:val="24"/>
        </w:rPr>
        <w:t>场</w:t>
      </w:r>
      <w:r>
        <w:rPr>
          <w:rFonts w:ascii="宋体" w:cs="MS UI Gothic"/>
          <w:kern w:val="0"/>
          <w:szCs w:val="24"/>
        </w:rPr>
        <w:t>不同，世界</w:t>
      </w:r>
      <w:r>
        <w:rPr>
          <w:rFonts w:ascii="宋体" w:cs="PMingLiU"/>
          <w:kern w:val="0"/>
          <w:szCs w:val="24"/>
        </w:rPr>
        <w:t>观</w:t>
      </w:r>
      <w:r>
        <w:rPr>
          <w:rFonts w:ascii="宋体" w:cs="MS UI Gothic"/>
          <w:kern w:val="0"/>
          <w:szCs w:val="24"/>
        </w:rPr>
        <w:t>、人生</w:t>
      </w:r>
      <w:r>
        <w:rPr>
          <w:rFonts w:ascii="宋体" w:cs="PMingLiU"/>
          <w:kern w:val="0"/>
          <w:szCs w:val="24"/>
        </w:rPr>
        <w:t>观</w:t>
      </w:r>
      <w:r>
        <w:rPr>
          <w:rFonts w:ascii="宋体" w:cs="MS UI Gothic"/>
          <w:kern w:val="0"/>
          <w:szCs w:val="24"/>
        </w:rPr>
        <w:t>、思</w:t>
      </w:r>
      <w:r>
        <w:rPr>
          <w:rFonts w:ascii="宋体" w:cs="PMingLiU"/>
          <w:kern w:val="0"/>
          <w:szCs w:val="24"/>
        </w:rPr>
        <w:t>维</w:t>
      </w:r>
      <w:r>
        <w:rPr>
          <w:rFonts w:ascii="宋体" w:cs="MS UI Gothic"/>
          <w:kern w:val="0"/>
          <w:szCs w:val="24"/>
        </w:rPr>
        <w:t>方法不同，知</w:t>
      </w:r>
      <w:r>
        <w:rPr>
          <w:rFonts w:ascii="宋体" w:cs="PMingLiU"/>
          <w:kern w:val="0"/>
          <w:szCs w:val="24"/>
        </w:rPr>
        <w:t>识</w:t>
      </w:r>
      <w:r>
        <w:rPr>
          <w:rFonts w:ascii="宋体" w:cs="MS UI Gothic"/>
          <w:kern w:val="0"/>
          <w:szCs w:val="24"/>
        </w:rPr>
        <w:t>构成不同等，都会</w:t>
      </w:r>
      <w:r>
        <w:rPr>
          <w:rFonts w:ascii="宋体" w:cs="PMingLiU"/>
          <w:kern w:val="0"/>
          <w:szCs w:val="24"/>
        </w:rPr>
        <w:t>导</w:t>
      </w:r>
      <w:r>
        <w:rPr>
          <w:rFonts w:ascii="宋体" w:cs="MS UI Gothic"/>
          <w:kern w:val="0"/>
          <w:szCs w:val="24"/>
        </w:rPr>
        <w:t>致不同的人</w:t>
      </w:r>
      <w:r>
        <w:rPr>
          <w:rFonts w:ascii="宋体" w:cs="PMingLiU"/>
          <w:kern w:val="0"/>
          <w:szCs w:val="24"/>
        </w:rPr>
        <w:t>对</w:t>
      </w:r>
      <w:r>
        <w:rPr>
          <w:rFonts w:ascii="宋体" w:cs="MS UI Gothic"/>
          <w:kern w:val="0"/>
          <w:szCs w:val="24"/>
        </w:rPr>
        <w:t>同一事物</w:t>
      </w:r>
      <w:r>
        <w:rPr>
          <w:rFonts w:ascii="宋体" w:cs="PMingLiU"/>
          <w:kern w:val="0"/>
          <w:szCs w:val="24"/>
        </w:rPr>
        <w:t>产</w:t>
      </w:r>
      <w:r>
        <w:rPr>
          <w:rFonts w:ascii="宋体" w:cs="MS UI Gothic"/>
          <w:kern w:val="0"/>
          <w:szCs w:val="24"/>
        </w:rPr>
        <w:t>生不同的</w:t>
      </w:r>
      <w:r>
        <w:rPr>
          <w:rFonts w:ascii="宋体" w:cs="PMingLiU"/>
          <w:kern w:val="0"/>
          <w:szCs w:val="24"/>
        </w:rPr>
        <w:t>认识</w:t>
      </w:r>
      <w:r>
        <w:rPr>
          <w:rFonts w:ascii="宋体" w:cs="MS UI Gothic"/>
          <w:kern w:val="0"/>
          <w:szCs w:val="24"/>
        </w:rPr>
        <w:t>。</w:t>
      </w:r>
      <w:r>
        <w:rPr>
          <w:rFonts w:ascii="宋体" w:cs="Times New Roman"/>
          <w:kern w:val="0"/>
          <w:szCs w:val="24"/>
        </w:rPr>
        <w:br w:type="textWrapping"/>
      </w:r>
      <w:r>
        <w:rPr>
          <w:rFonts w:ascii="宋体" w:cs="MS UI Gothic"/>
          <w:kern w:val="0"/>
          <w:szCs w:val="24"/>
        </w:rPr>
        <w:t>名言名句体</w:t>
      </w:r>
      <w:r>
        <w:rPr>
          <w:rFonts w:ascii="宋体" w:cs="PMingLiU"/>
          <w:kern w:val="0"/>
          <w:szCs w:val="24"/>
        </w:rPr>
        <w:t>现</w:t>
      </w:r>
      <w:r>
        <w:rPr>
          <w:rFonts w:ascii="宋体" w:cs="MS UI Gothic"/>
          <w:kern w:val="0"/>
          <w:szCs w:val="24"/>
        </w:rPr>
        <w:t>哲理的</w:t>
      </w:r>
      <w:r>
        <w:rPr>
          <w:rFonts w:ascii="宋体" w:cs="PMingLiU"/>
          <w:kern w:val="0"/>
          <w:szCs w:val="24"/>
        </w:rPr>
        <w:t>题</w:t>
      </w:r>
      <w:r>
        <w:rPr>
          <w:rFonts w:ascii="宋体" w:cs="MS UI Gothic"/>
          <w:kern w:val="0"/>
          <w:szCs w:val="24"/>
        </w:rPr>
        <w:t>目是哲学</w:t>
      </w:r>
      <w:r>
        <w:rPr>
          <w:rFonts w:ascii="宋体" w:cs="PMingLiU"/>
          <w:kern w:val="0"/>
          <w:szCs w:val="24"/>
        </w:rPr>
        <w:t>选择题</w:t>
      </w:r>
      <w:r>
        <w:rPr>
          <w:rFonts w:ascii="宋体" w:cs="MS UI Gothic"/>
          <w:kern w:val="0"/>
          <w:szCs w:val="24"/>
        </w:rPr>
        <w:t>中常</w:t>
      </w:r>
      <w:r>
        <w:rPr>
          <w:rFonts w:ascii="宋体" w:cs="PMingLiU"/>
          <w:kern w:val="0"/>
          <w:szCs w:val="24"/>
        </w:rPr>
        <w:t>见</w:t>
      </w:r>
      <w:r>
        <w:rPr>
          <w:rFonts w:ascii="宋体" w:cs="MS UI Gothic"/>
          <w:kern w:val="0"/>
          <w:szCs w:val="24"/>
        </w:rPr>
        <w:t>的考法，做</w:t>
      </w:r>
      <w:r>
        <w:rPr>
          <w:rFonts w:ascii="宋体" w:cs="PMingLiU"/>
          <w:kern w:val="0"/>
          <w:szCs w:val="24"/>
        </w:rPr>
        <w:t>这类题</w:t>
      </w:r>
      <w:r>
        <w:rPr>
          <w:rFonts w:ascii="宋体" w:cs="MS UI Gothic"/>
          <w:kern w:val="0"/>
          <w:szCs w:val="24"/>
        </w:rPr>
        <w:t>目，考生首先要弄懂材料中名言名句的意思，分析其中体</w:t>
      </w:r>
      <w:r>
        <w:rPr>
          <w:rFonts w:ascii="宋体" w:cs="PMingLiU"/>
          <w:kern w:val="0"/>
          <w:szCs w:val="24"/>
        </w:rPr>
        <w:t>现</w:t>
      </w:r>
      <w:r>
        <w:rPr>
          <w:rFonts w:ascii="宋体" w:cs="MS UI Gothic"/>
          <w:kern w:val="0"/>
          <w:szCs w:val="24"/>
        </w:rPr>
        <w:t>的哲理后再去分析</w:t>
      </w:r>
      <w:r>
        <w:rPr>
          <w:rFonts w:ascii="宋体" w:cs="PMingLiU"/>
          <w:kern w:val="0"/>
          <w:szCs w:val="24"/>
        </w:rPr>
        <w:t>题</w:t>
      </w:r>
      <w:r>
        <w:rPr>
          <w:rFonts w:ascii="宋体" w:cs="MS UI Gothic"/>
          <w:kern w:val="0"/>
          <w:szCs w:val="24"/>
        </w:rPr>
        <w:t>肢，看哪些</w:t>
      </w:r>
      <w:r>
        <w:rPr>
          <w:rFonts w:ascii="宋体" w:cs="PMingLiU"/>
          <w:kern w:val="0"/>
          <w:szCs w:val="24"/>
        </w:rPr>
        <w:t>选项</w:t>
      </w:r>
      <w:r>
        <w:rPr>
          <w:rFonts w:ascii="宋体" w:cs="MS UI Gothic"/>
          <w:kern w:val="0"/>
          <w:szCs w:val="24"/>
        </w:rPr>
        <w:t>所体</w:t>
      </w:r>
      <w:r>
        <w:rPr>
          <w:rFonts w:ascii="宋体" w:cs="PMingLiU"/>
          <w:kern w:val="0"/>
          <w:szCs w:val="24"/>
        </w:rPr>
        <w:t>现</w:t>
      </w:r>
      <w:r>
        <w:rPr>
          <w:rFonts w:ascii="宋体" w:cs="MS UI Gothic"/>
          <w:kern w:val="0"/>
          <w:szCs w:val="24"/>
        </w:rPr>
        <w:t>的哲理与其相符合。此</w:t>
      </w:r>
      <w:r>
        <w:rPr>
          <w:rFonts w:ascii="宋体" w:cs="PMingLiU"/>
          <w:kern w:val="0"/>
          <w:szCs w:val="24"/>
        </w:rPr>
        <w:t>题难</w:t>
      </w:r>
      <w:r>
        <w:rPr>
          <w:rFonts w:ascii="宋体" w:cs="MS UI Gothic"/>
          <w:kern w:val="0"/>
          <w:szCs w:val="24"/>
        </w:rPr>
        <w:t>度适中。解答好此</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有两点：一是</w:t>
      </w:r>
      <w:r>
        <w:rPr>
          <w:rFonts w:ascii="宋体" w:cs="PMingLiU"/>
          <w:kern w:val="0"/>
          <w:szCs w:val="24"/>
        </w:rPr>
        <w:t>对</w:t>
      </w:r>
      <w:r>
        <w:rPr>
          <w:rFonts w:ascii="宋体" w:cs="MS UI Gothic"/>
          <w:kern w:val="0"/>
          <w:szCs w:val="24"/>
        </w:rPr>
        <w:t>教材相关基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的熟</w:t>
      </w:r>
      <w:r>
        <w:rPr>
          <w:rFonts w:ascii="宋体" w:cs="PMingLiU"/>
          <w:kern w:val="0"/>
          <w:szCs w:val="24"/>
        </w:rPr>
        <w:t>练</w:t>
      </w:r>
      <w:r>
        <w:rPr>
          <w:rFonts w:ascii="宋体" w:cs="MS UI Gothic"/>
          <w:kern w:val="0"/>
          <w:szCs w:val="24"/>
        </w:rPr>
        <w:t>掌握；二是</w:t>
      </w:r>
      <w:r>
        <w:rPr>
          <w:rFonts w:ascii="宋体" w:cs="PMingLiU"/>
          <w:kern w:val="0"/>
          <w:szCs w:val="24"/>
        </w:rPr>
        <w:t>对</w:t>
      </w:r>
      <w:r>
        <w:rPr>
          <w:rFonts w:ascii="宋体" w:cs="MS UI Gothic"/>
          <w:kern w:val="0"/>
          <w:szCs w:val="24"/>
        </w:rPr>
        <w:t>名言名句的准确解</w:t>
      </w:r>
      <w:r>
        <w:rPr>
          <w:rFonts w:ascii="宋体" w:cs="PMingLiU"/>
          <w:kern w:val="0"/>
          <w:szCs w:val="24"/>
        </w:rPr>
        <w:t>读</w:t>
      </w:r>
      <w:r>
        <w:rPr>
          <w:rFonts w:ascii="宋体" w:cs="MS UI Gothic"/>
          <w:kern w:val="0"/>
          <w:szCs w:val="24"/>
        </w:rPr>
        <w:t>。</w:t>
      </w:r>
    </w:p>
    <w:p>
      <w:pPr>
        <w:spacing w:line="240" w:lineRule="auto"/>
        <w:jc w:val="both"/>
        <w:textAlignment w:val="center"/>
        <w:rPr>
          <w:rFonts w:ascii="宋体"/>
        </w:rPr>
      </w:pPr>
      <w:r>
        <w:rPr>
          <w:rFonts w:ascii="宋体" w:cs="Times New Roman"/>
          <w:kern w:val="0"/>
          <w:szCs w:val="24"/>
        </w:rPr>
        <w:t>23.</w:t>
      </w:r>
      <w:r>
        <w:rPr>
          <w:rFonts w:ascii="宋体" w:cs="Times New Roman"/>
          <w:kern w:val="0"/>
          <w:szCs w:val="21"/>
        </w:rPr>
        <w:t>D</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cs="Times New Roman"/>
          <w:kern w:val="0"/>
          <w:szCs w:val="24"/>
        </w:rPr>
        <w:t>A</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，意</w:t>
      </w:r>
      <w:r>
        <w:rPr>
          <w:rFonts w:ascii="宋体" w:cs="PMingLiU"/>
          <w:kern w:val="0"/>
          <w:szCs w:val="24"/>
        </w:rPr>
        <w:t>识</w:t>
      </w:r>
      <w:r>
        <w:rPr>
          <w:rFonts w:ascii="宋体" w:cs="MS UI Gothic"/>
          <w:kern w:val="0"/>
          <w:szCs w:val="24"/>
        </w:rPr>
        <w:t>是</w:t>
      </w:r>
      <w:r>
        <w:rPr>
          <w:rFonts w:ascii="宋体" w:cs="PMingLiU"/>
          <w:kern w:val="0"/>
          <w:szCs w:val="24"/>
        </w:rPr>
        <w:t>对</w:t>
      </w:r>
      <w:r>
        <w:rPr>
          <w:rFonts w:ascii="宋体" w:cs="MS UI Gothic"/>
          <w:kern w:val="0"/>
          <w:szCs w:val="24"/>
        </w:rPr>
        <w:t>物</w:t>
      </w:r>
      <w:r>
        <w:rPr>
          <w:rFonts w:ascii="宋体" w:cs="PMingLiU"/>
          <w:kern w:val="0"/>
          <w:szCs w:val="24"/>
        </w:rPr>
        <w:t>质</w:t>
      </w:r>
      <w:r>
        <w:rPr>
          <w:rFonts w:ascii="宋体" w:cs="MS UI Gothic"/>
          <w:kern w:val="0"/>
          <w:szCs w:val="24"/>
        </w:rPr>
        <w:t>的反映，可能是正确，也可能是</w:t>
      </w:r>
      <w:r>
        <w:rPr>
          <w:rFonts w:ascii="宋体" w:cs="PMingLiU"/>
          <w:kern w:val="0"/>
          <w:szCs w:val="24"/>
        </w:rPr>
        <w:t>错误</w:t>
      </w:r>
      <w:r>
        <w:rPr>
          <w:rFonts w:ascii="宋体" w:cs="MS UI Gothic"/>
          <w:kern w:val="0"/>
          <w:szCs w:val="24"/>
        </w:rPr>
        <w:t>反映；</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B</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，物</w:t>
      </w:r>
      <w:r>
        <w:rPr>
          <w:rFonts w:ascii="宋体" w:cs="PMingLiU"/>
          <w:kern w:val="0"/>
          <w:szCs w:val="24"/>
        </w:rPr>
        <w:t>质</w:t>
      </w:r>
      <w:r>
        <w:rPr>
          <w:rFonts w:ascii="宋体" w:cs="MS UI Gothic"/>
          <w:kern w:val="0"/>
          <w:szCs w:val="24"/>
        </w:rPr>
        <w:t>是意</w:t>
      </w:r>
      <w:r>
        <w:rPr>
          <w:rFonts w:ascii="宋体" w:cs="PMingLiU"/>
          <w:kern w:val="0"/>
          <w:szCs w:val="24"/>
        </w:rPr>
        <w:t>识</w:t>
      </w:r>
      <w:r>
        <w:rPr>
          <w:rFonts w:ascii="宋体" w:cs="MS UI Gothic"/>
          <w:kern w:val="0"/>
          <w:szCs w:val="24"/>
        </w:rPr>
        <w:t>的唯一来源；</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C</w:t>
      </w:r>
      <w:r>
        <w:rPr>
          <w:rFonts w:ascii="宋体" w:cs="MS UI Gothic"/>
          <w:kern w:val="0"/>
          <w:szCs w:val="24"/>
        </w:rPr>
        <w:t>不合</w:t>
      </w:r>
      <w:r>
        <w:rPr>
          <w:rFonts w:ascii="宋体" w:cs="PMingLiU"/>
          <w:kern w:val="0"/>
          <w:szCs w:val="24"/>
        </w:rPr>
        <w:t>题</w:t>
      </w:r>
      <w:r>
        <w:rPr>
          <w:rFonts w:ascii="宋体" w:cs="MS UI Gothic"/>
          <w:kern w:val="0"/>
          <w:szCs w:val="24"/>
        </w:rPr>
        <w:t>意，材料未涉及意</w:t>
      </w:r>
      <w:r>
        <w:rPr>
          <w:rFonts w:ascii="宋体" w:cs="PMingLiU"/>
          <w:kern w:val="0"/>
          <w:szCs w:val="24"/>
        </w:rPr>
        <w:t>识对</w:t>
      </w:r>
      <w:r>
        <w:rPr>
          <w:rFonts w:ascii="宋体" w:cs="MS UI Gothic"/>
          <w:kern w:val="0"/>
          <w:szCs w:val="24"/>
        </w:rPr>
        <w:t>物</w:t>
      </w:r>
      <w:r>
        <w:rPr>
          <w:rFonts w:ascii="宋体" w:cs="PMingLiU"/>
          <w:kern w:val="0"/>
          <w:szCs w:val="24"/>
        </w:rPr>
        <w:t>质</w:t>
      </w:r>
      <w:r>
        <w:rPr>
          <w:rFonts w:ascii="宋体" w:cs="MS UI Gothic"/>
          <w:kern w:val="0"/>
          <w:szCs w:val="24"/>
        </w:rPr>
        <w:t>具有能</w:t>
      </w:r>
      <w:r>
        <w:rPr>
          <w:rFonts w:ascii="宋体" w:cs="PMingLiU"/>
          <w:kern w:val="0"/>
          <w:szCs w:val="24"/>
        </w:rPr>
        <w:t>动</w:t>
      </w:r>
      <w:r>
        <w:rPr>
          <w:rFonts w:ascii="宋体" w:cs="MS UI Gothic"/>
          <w:kern w:val="0"/>
          <w:szCs w:val="24"/>
        </w:rPr>
        <w:t>反作用；</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意，年度</w:t>
      </w:r>
      <w:r>
        <w:rPr>
          <w:rFonts w:ascii="宋体" w:cs="PMingLiU"/>
          <w:kern w:val="0"/>
          <w:szCs w:val="24"/>
        </w:rPr>
        <w:t>汉</w:t>
      </w:r>
      <w:r>
        <w:rPr>
          <w:rFonts w:ascii="宋体" w:cs="MS UI Gothic"/>
          <w:kern w:val="0"/>
          <w:szCs w:val="24"/>
        </w:rPr>
        <w:t>字</w:t>
      </w:r>
      <w:r>
        <w:rPr>
          <w:rFonts w:ascii="宋体" w:cs="PMingLiU"/>
          <w:kern w:val="0"/>
          <w:szCs w:val="24"/>
        </w:rPr>
        <w:t>评选</w:t>
      </w:r>
      <w:r>
        <w:rPr>
          <w:rFonts w:ascii="宋体" w:cs="MS UI Gothic"/>
          <w:kern w:val="0"/>
          <w:szCs w:val="24"/>
        </w:rPr>
        <w:t>，是使用</w:t>
      </w:r>
      <w:r>
        <w:rPr>
          <w:rFonts w:ascii="宋体" w:cs="PMingLiU"/>
          <w:kern w:val="0"/>
          <w:szCs w:val="24"/>
        </w:rPr>
        <w:t>汉</w:t>
      </w:r>
      <w:r>
        <w:rPr>
          <w:rFonts w:ascii="宋体" w:cs="MS UI Gothic"/>
          <w:kern w:val="0"/>
          <w:szCs w:val="24"/>
        </w:rPr>
        <w:t>字地区的一</w:t>
      </w:r>
      <w:r>
        <w:rPr>
          <w:rFonts w:ascii="宋体" w:cs="PMingLiU"/>
          <w:kern w:val="0"/>
          <w:szCs w:val="24"/>
        </w:rPr>
        <w:t>项评选</w:t>
      </w:r>
      <w:r>
        <w:rPr>
          <w:rFonts w:ascii="宋体" w:cs="MS UI Gothic"/>
          <w:kern w:val="0"/>
          <w:szCs w:val="24"/>
        </w:rPr>
        <w:t>活</w:t>
      </w:r>
      <w:r>
        <w:rPr>
          <w:rFonts w:ascii="宋体" w:cs="PMingLiU"/>
          <w:kern w:val="0"/>
          <w:szCs w:val="24"/>
        </w:rPr>
        <w:t>动</w:t>
      </w:r>
      <w:r>
        <w:rPr>
          <w:rFonts w:ascii="宋体" w:cs="MS UI Gothic"/>
          <w:kern w:val="0"/>
          <w:szCs w:val="24"/>
        </w:rPr>
        <w:t>，中国、日本、</w:t>
      </w:r>
      <w:r>
        <w:rPr>
          <w:rFonts w:ascii="宋体" w:cs="PMingLiU"/>
          <w:kern w:val="0"/>
          <w:szCs w:val="24"/>
        </w:rPr>
        <w:t>韩</w:t>
      </w:r>
      <w:r>
        <w:rPr>
          <w:rFonts w:ascii="宋体" w:cs="MS UI Gothic"/>
          <w:kern w:val="0"/>
          <w:szCs w:val="24"/>
        </w:rPr>
        <w:t>国、</w:t>
      </w:r>
      <w:r>
        <w:rPr>
          <w:rFonts w:ascii="宋体" w:cs="PMingLiU"/>
          <w:kern w:val="0"/>
          <w:szCs w:val="24"/>
        </w:rPr>
        <w:t>马</w:t>
      </w:r>
      <w:r>
        <w:rPr>
          <w:rFonts w:ascii="宋体" w:cs="MS UI Gothic"/>
          <w:kern w:val="0"/>
          <w:szCs w:val="24"/>
        </w:rPr>
        <w:t>来西</w:t>
      </w:r>
      <w:r>
        <w:rPr>
          <w:rFonts w:ascii="宋体" w:cs="PMingLiU"/>
          <w:kern w:val="0"/>
          <w:szCs w:val="24"/>
        </w:rPr>
        <w:t>亚</w:t>
      </w:r>
      <w:r>
        <w:rPr>
          <w:rFonts w:ascii="宋体" w:cs="MS UI Gothic"/>
          <w:kern w:val="0"/>
          <w:szCs w:val="24"/>
        </w:rPr>
        <w:t>和</w:t>
      </w:r>
      <w:r>
        <w:rPr>
          <w:rFonts w:ascii="宋体" w:cs="Times New Roman"/>
          <w:kern w:val="0"/>
          <w:szCs w:val="24"/>
        </w:rPr>
        <w:t> </w:t>
      </w:r>
      <w:r>
        <w:rPr>
          <w:rFonts w:ascii="宋体" w:cs="MS UI Gothic"/>
          <w:kern w:val="0"/>
          <w:szCs w:val="24"/>
        </w:rPr>
        <w:t>新加坡等国家和地区一直都会</w:t>
      </w:r>
      <w:r>
        <w:rPr>
          <w:rFonts w:ascii="宋体" w:cs="PMingLiU"/>
          <w:kern w:val="0"/>
          <w:szCs w:val="24"/>
        </w:rPr>
        <w:t>评选</w:t>
      </w:r>
      <w:r>
        <w:rPr>
          <w:rFonts w:ascii="宋体" w:cs="MS UI Gothic"/>
          <w:kern w:val="0"/>
          <w:szCs w:val="24"/>
        </w:rPr>
        <w:t>最具代表性的年度</w:t>
      </w:r>
      <w:r>
        <w:rPr>
          <w:rFonts w:ascii="宋体" w:cs="PMingLiU"/>
          <w:kern w:val="0"/>
          <w:szCs w:val="24"/>
        </w:rPr>
        <w:t>汉</w:t>
      </w:r>
      <w:r>
        <w:rPr>
          <w:rFonts w:ascii="宋体" w:cs="MS UI Gothic"/>
          <w:kern w:val="0"/>
          <w:szCs w:val="24"/>
        </w:rPr>
        <w:t>字。各地民众根据一年内</w:t>
      </w:r>
      <w:r>
        <w:rPr>
          <w:rFonts w:ascii="宋体" w:cs="PMingLiU"/>
          <w:kern w:val="0"/>
          <w:szCs w:val="24"/>
        </w:rPr>
        <w:t>发</w:t>
      </w:r>
      <w:r>
        <w:rPr>
          <w:rFonts w:ascii="宋体" w:cs="MS UI Gothic"/>
          <w:kern w:val="0"/>
          <w:szCs w:val="24"/>
        </w:rPr>
        <w:t>生的国内国</w:t>
      </w:r>
      <w:r>
        <w:rPr>
          <w:rFonts w:ascii="宋体" w:cs="PMingLiU"/>
          <w:kern w:val="0"/>
          <w:szCs w:val="24"/>
        </w:rPr>
        <w:t>际</w:t>
      </w:r>
      <w:r>
        <w:rPr>
          <w:rFonts w:ascii="宋体" w:cs="MS UI Gothic"/>
          <w:kern w:val="0"/>
          <w:szCs w:val="24"/>
        </w:rPr>
        <w:t>大事，</w:t>
      </w:r>
      <w:r>
        <w:rPr>
          <w:rFonts w:ascii="宋体" w:cs="PMingLiU"/>
          <w:kern w:val="0"/>
          <w:szCs w:val="24"/>
        </w:rPr>
        <w:t>选</w:t>
      </w:r>
      <w:r>
        <w:rPr>
          <w:rFonts w:ascii="宋体" w:cs="Times New Roman"/>
          <w:kern w:val="0"/>
          <w:szCs w:val="24"/>
        </w:rPr>
        <w:t> </w:t>
      </w:r>
      <w:r>
        <w:rPr>
          <w:rFonts w:ascii="宋体" w:cs="MS UI Gothic"/>
          <w:kern w:val="0"/>
          <w:szCs w:val="24"/>
        </w:rPr>
        <w:t>定一个</w:t>
      </w:r>
      <w:r>
        <w:rPr>
          <w:rFonts w:ascii="宋体" w:cs="PMingLiU"/>
          <w:kern w:val="0"/>
          <w:szCs w:val="24"/>
        </w:rPr>
        <w:t>汉</w:t>
      </w:r>
      <w:r>
        <w:rPr>
          <w:rFonts w:ascii="宋体" w:cs="MS UI Gothic"/>
          <w:kern w:val="0"/>
          <w:szCs w:val="24"/>
        </w:rPr>
        <w:t>字反映全年焦点。</w:t>
      </w:r>
      <w:r>
        <w:rPr>
          <w:rFonts w:ascii="宋体" w:cs="PMingLiU"/>
          <w:kern w:val="0"/>
          <w:szCs w:val="24"/>
        </w:rPr>
        <w:t>这说</w:t>
      </w:r>
      <w:r>
        <w:rPr>
          <w:rFonts w:ascii="宋体" w:cs="MS UI Gothic"/>
          <w:kern w:val="0"/>
          <w:szCs w:val="24"/>
        </w:rPr>
        <w:t>明意</w:t>
      </w:r>
      <w:r>
        <w:rPr>
          <w:rFonts w:ascii="宋体" w:cs="PMingLiU"/>
          <w:kern w:val="0"/>
          <w:szCs w:val="24"/>
        </w:rPr>
        <w:t>识</w:t>
      </w:r>
      <w:r>
        <w:rPr>
          <w:rFonts w:ascii="宋体" w:cs="MS UI Gothic"/>
          <w:kern w:val="0"/>
          <w:szCs w:val="24"/>
        </w:rPr>
        <w:t>随着物</w:t>
      </w:r>
      <w:r>
        <w:rPr>
          <w:rFonts w:ascii="宋体" w:cs="PMingLiU"/>
          <w:kern w:val="0"/>
          <w:szCs w:val="24"/>
        </w:rPr>
        <w:t>质</w:t>
      </w:r>
      <w:r>
        <w:rPr>
          <w:rFonts w:ascii="宋体" w:cs="MS UI Gothic"/>
          <w:kern w:val="0"/>
          <w:szCs w:val="24"/>
        </w:rPr>
        <w:t>的</w:t>
      </w:r>
      <w:r>
        <w:rPr>
          <w:rFonts w:ascii="宋体" w:cs="PMingLiU"/>
          <w:kern w:val="0"/>
          <w:szCs w:val="24"/>
        </w:rPr>
        <w:t>变</w:t>
      </w:r>
      <w:r>
        <w:rPr>
          <w:rFonts w:ascii="宋体" w:cs="MS UI Gothic"/>
          <w:kern w:val="0"/>
          <w:szCs w:val="24"/>
        </w:rPr>
        <w:t>化而</w:t>
      </w:r>
      <w:r>
        <w:rPr>
          <w:rFonts w:ascii="宋体" w:cs="PMingLiU"/>
          <w:kern w:val="0"/>
          <w:szCs w:val="24"/>
        </w:rPr>
        <w:t>变</w:t>
      </w:r>
      <w:r>
        <w:rPr>
          <w:rFonts w:ascii="宋体" w:cs="MS UI Gothic"/>
          <w:kern w:val="0"/>
          <w:szCs w:val="24"/>
        </w:rPr>
        <w:t>化。</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：物</w:t>
      </w:r>
      <w:r>
        <w:rPr>
          <w:rFonts w:ascii="宋体" w:cs="PMingLiU"/>
          <w:kern w:val="0"/>
          <w:szCs w:val="24"/>
        </w:rPr>
        <w:t>质</w:t>
      </w:r>
      <w:r>
        <w:rPr>
          <w:rFonts w:ascii="宋体" w:cs="MS UI Gothic"/>
          <w:kern w:val="0"/>
          <w:szCs w:val="24"/>
        </w:rPr>
        <w:t>和意</w:t>
      </w:r>
      <w:r>
        <w:rPr>
          <w:rFonts w:ascii="宋体" w:cs="PMingLiU"/>
          <w:kern w:val="0"/>
          <w:szCs w:val="24"/>
        </w:rPr>
        <w:t>识辩证</w:t>
      </w:r>
      <w:r>
        <w:rPr>
          <w:rFonts w:ascii="宋体" w:cs="MS UI Gothic"/>
          <w:kern w:val="0"/>
          <w:szCs w:val="24"/>
        </w:rPr>
        <w:t>关系原理</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）物</w:t>
      </w:r>
      <w:r>
        <w:rPr>
          <w:rFonts w:ascii="宋体" w:cs="PMingLiU"/>
          <w:kern w:val="0"/>
          <w:szCs w:val="24"/>
        </w:rPr>
        <w:t>质</w:t>
      </w:r>
      <w:r>
        <w:rPr>
          <w:rFonts w:ascii="宋体" w:cs="MS UI Gothic"/>
          <w:kern w:val="0"/>
          <w:szCs w:val="24"/>
        </w:rPr>
        <w:t>决定意</w:t>
      </w:r>
      <w:r>
        <w:rPr>
          <w:rFonts w:ascii="宋体" w:cs="PMingLiU"/>
          <w:kern w:val="0"/>
          <w:szCs w:val="24"/>
        </w:rPr>
        <w:t>识</w:t>
      </w:r>
      <w:r>
        <w:rPr>
          <w:rFonts w:ascii="宋体" w:cs="MS UI Gothic"/>
          <w:kern w:val="0"/>
          <w:szCs w:val="24"/>
        </w:rPr>
        <w:t>，意</w:t>
      </w:r>
      <w:r>
        <w:rPr>
          <w:rFonts w:ascii="宋体" w:cs="PMingLiU"/>
          <w:kern w:val="0"/>
          <w:szCs w:val="24"/>
        </w:rPr>
        <w:t>识</w:t>
      </w:r>
      <w:r>
        <w:rPr>
          <w:rFonts w:ascii="宋体" w:cs="MS UI Gothic"/>
          <w:kern w:val="0"/>
          <w:szCs w:val="24"/>
        </w:rPr>
        <w:t>是客</w:t>
      </w:r>
      <w:r>
        <w:rPr>
          <w:rFonts w:ascii="宋体" w:cs="PMingLiU"/>
          <w:kern w:val="0"/>
          <w:szCs w:val="24"/>
        </w:rPr>
        <w:t>观</w:t>
      </w:r>
      <w:r>
        <w:rPr>
          <w:rFonts w:ascii="宋体" w:cs="MS UI Gothic"/>
          <w:kern w:val="0"/>
          <w:szCs w:val="24"/>
        </w:rPr>
        <w:t>事物在人</w:t>
      </w:r>
      <w:r>
        <w:rPr>
          <w:rFonts w:ascii="宋体" w:cs="PMingLiU"/>
          <w:kern w:val="0"/>
          <w:szCs w:val="24"/>
        </w:rPr>
        <w:t>脑</w:t>
      </w:r>
      <w:r>
        <w:rPr>
          <w:rFonts w:ascii="宋体" w:cs="MS UI Gothic"/>
          <w:kern w:val="0"/>
          <w:szCs w:val="24"/>
        </w:rPr>
        <w:t>中的反映。</w:t>
      </w:r>
      <w:r>
        <w:rPr>
          <w:rFonts w:ascii="宋体" w:cs="PMingLiU"/>
          <w:kern w:val="0"/>
          <w:szCs w:val="24"/>
        </w:rPr>
        <w:t>这</w:t>
      </w:r>
      <w:r>
        <w:rPr>
          <w:rFonts w:ascii="宋体" w:cs="MS UI Gothic"/>
          <w:kern w:val="0"/>
          <w:szCs w:val="24"/>
        </w:rPr>
        <w:t>就要求我</w:t>
      </w:r>
      <w:r>
        <w:rPr>
          <w:rFonts w:ascii="宋体" w:cs="PMingLiU"/>
          <w:kern w:val="0"/>
          <w:szCs w:val="24"/>
        </w:rPr>
        <w:t>们</w:t>
      </w:r>
      <w:r>
        <w:rPr>
          <w:rFonts w:ascii="宋体" w:cs="MS UI Gothic"/>
          <w:kern w:val="0"/>
          <w:szCs w:val="24"/>
        </w:rPr>
        <w:t>一切从</w:t>
      </w:r>
      <w:r>
        <w:rPr>
          <w:rFonts w:ascii="宋体" w:cs="PMingLiU"/>
          <w:kern w:val="0"/>
          <w:szCs w:val="24"/>
        </w:rPr>
        <w:t>实际</w:t>
      </w:r>
      <w:r>
        <w:rPr>
          <w:rFonts w:ascii="宋体" w:cs="MS UI Gothic"/>
          <w:kern w:val="0"/>
          <w:szCs w:val="24"/>
        </w:rPr>
        <w:t>出</w:t>
      </w:r>
      <w:r>
        <w:rPr>
          <w:rFonts w:ascii="宋体" w:cs="PMingLiU"/>
          <w:kern w:val="0"/>
          <w:szCs w:val="24"/>
        </w:rPr>
        <w:t>发</w:t>
      </w:r>
      <w:r>
        <w:rPr>
          <w:rFonts w:ascii="宋体" w:cs="MS UI Gothic"/>
          <w:kern w:val="0"/>
          <w:szCs w:val="24"/>
        </w:rPr>
        <w:t>，</w:t>
      </w:r>
      <w:r>
        <w:rPr>
          <w:rFonts w:ascii="宋体" w:cs="PMingLiU"/>
          <w:kern w:val="0"/>
          <w:szCs w:val="24"/>
        </w:rPr>
        <w:t>实</w:t>
      </w:r>
      <w:r>
        <w:rPr>
          <w:rFonts w:ascii="宋体" w:cs="MS UI Gothic"/>
          <w:kern w:val="0"/>
          <w:szCs w:val="24"/>
        </w:rPr>
        <w:t>事求是，使主</w:t>
      </w:r>
      <w:r>
        <w:rPr>
          <w:rFonts w:ascii="宋体" w:cs="PMingLiU"/>
          <w:kern w:val="0"/>
          <w:szCs w:val="24"/>
        </w:rPr>
        <w:t>观</w:t>
      </w:r>
      <w:r>
        <w:rPr>
          <w:rFonts w:ascii="宋体" w:cs="MS UI Gothic"/>
          <w:kern w:val="0"/>
          <w:szCs w:val="24"/>
        </w:rPr>
        <w:t>符合客</w:t>
      </w:r>
      <w:r>
        <w:rPr>
          <w:rFonts w:ascii="宋体" w:cs="PMingLiU"/>
          <w:kern w:val="0"/>
          <w:szCs w:val="24"/>
        </w:rPr>
        <w:t>观</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）意</w:t>
      </w:r>
      <w:r>
        <w:rPr>
          <w:rFonts w:ascii="宋体" w:cs="PMingLiU"/>
          <w:kern w:val="0"/>
          <w:szCs w:val="24"/>
        </w:rPr>
        <w:t>识对</w:t>
      </w:r>
      <w:r>
        <w:rPr>
          <w:rFonts w:ascii="宋体" w:cs="MS UI Gothic"/>
          <w:kern w:val="0"/>
          <w:szCs w:val="24"/>
        </w:rPr>
        <w:t>物</w:t>
      </w:r>
      <w:r>
        <w:rPr>
          <w:rFonts w:ascii="宋体" w:cs="PMingLiU"/>
          <w:kern w:val="0"/>
          <w:szCs w:val="24"/>
        </w:rPr>
        <w:t>质</w:t>
      </w:r>
      <w:r>
        <w:rPr>
          <w:rFonts w:ascii="宋体" w:cs="MS UI Gothic"/>
          <w:kern w:val="0"/>
          <w:szCs w:val="24"/>
        </w:rPr>
        <w:t>有能</w:t>
      </w:r>
      <w:r>
        <w:rPr>
          <w:rFonts w:ascii="宋体" w:cs="PMingLiU"/>
          <w:kern w:val="0"/>
          <w:szCs w:val="24"/>
        </w:rPr>
        <w:t>动</w:t>
      </w:r>
      <w:r>
        <w:rPr>
          <w:rFonts w:ascii="宋体" w:cs="MS UI Gothic"/>
          <w:kern w:val="0"/>
          <w:szCs w:val="24"/>
        </w:rPr>
        <w:t>的反作用。意</w:t>
      </w:r>
      <w:r>
        <w:rPr>
          <w:rFonts w:ascii="宋体" w:cs="PMingLiU"/>
          <w:kern w:val="0"/>
          <w:szCs w:val="24"/>
        </w:rPr>
        <w:t>识</w:t>
      </w:r>
      <w:r>
        <w:rPr>
          <w:rFonts w:ascii="宋体" w:cs="MS UI Gothic"/>
          <w:kern w:val="0"/>
          <w:szCs w:val="24"/>
        </w:rPr>
        <w:t>不</w:t>
      </w:r>
      <w:r>
        <w:rPr>
          <w:rFonts w:ascii="宋体" w:cs="PMingLiU"/>
          <w:kern w:val="0"/>
          <w:szCs w:val="24"/>
        </w:rPr>
        <w:t>仅</w:t>
      </w:r>
      <w:r>
        <w:rPr>
          <w:rFonts w:ascii="宋体" w:cs="MS UI Gothic"/>
          <w:kern w:val="0"/>
          <w:szCs w:val="24"/>
        </w:rPr>
        <w:t>能能</w:t>
      </w:r>
      <w:r>
        <w:rPr>
          <w:rFonts w:ascii="宋体" w:cs="PMingLiU"/>
          <w:kern w:val="0"/>
          <w:szCs w:val="24"/>
        </w:rPr>
        <w:t>动</w:t>
      </w:r>
      <w:r>
        <w:rPr>
          <w:rFonts w:ascii="宋体" w:cs="MS UI Gothic"/>
          <w:kern w:val="0"/>
          <w:szCs w:val="24"/>
        </w:rPr>
        <w:t>地</w:t>
      </w:r>
      <w:r>
        <w:rPr>
          <w:rFonts w:ascii="宋体" w:cs="PMingLiU"/>
          <w:kern w:val="0"/>
          <w:szCs w:val="24"/>
        </w:rPr>
        <w:t>认识</w:t>
      </w:r>
      <w:r>
        <w:rPr>
          <w:rFonts w:ascii="宋体" w:cs="MS UI Gothic"/>
          <w:kern w:val="0"/>
          <w:szCs w:val="24"/>
        </w:rPr>
        <w:t>世界，而且能能</w:t>
      </w:r>
      <w:r>
        <w:rPr>
          <w:rFonts w:ascii="宋体" w:cs="PMingLiU"/>
          <w:kern w:val="0"/>
          <w:szCs w:val="24"/>
        </w:rPr>
        <w:t>动</w:t>
      </w:r>
      <w:r>
        <w:rPr>
          <w:rFonts w:ascii="宋体" w:cs="MS UI Gothic"/>
          <w:kern w:val="0"/>
          <w:szCs w:val="24"/>
        </w:rPr>
        <w:t>地改造世界。正确的意</w:t>
      </w:r>
      <w:r>
        <w:rPr>
          <w:rFonts w:ascii="宋体" w:cs="PMingLiU"/>
          <w:kern w:val="0"/>
          <w:szCs w:val="24"/>
        </w:rPr>
        <w:t>识</w:t>
      </w:r>
      <w:r>
        <w:rPr>
          <w:rFonts w:ascii="宋体" w:cs="MS UI Gothic"/>
          <w:kern w:val="0"/>
          <w:szCs w:val="24"/>
        </w:rPr>
        <w:t>指</w:t>
      </w:r>
      <w:r>
        <w:rPr>
          <w:rFonts w:ascii="宋体" w:cs="PMingLiU"/>
          <w:kern w:val="0"/>
          <w:szCs w:val="24"/>
        </w:rPr>
        <w:t>导</w:t>
      </w:r>
      <w:r>
        <w:rPr>
          <w:rFonts w:ascii="宋体" w:cs="MS UI Gothic"/>
          <w:kern w:val="0"/>
          <w:szCs w:val="24"/>
        </w:rPr>
        <w:t>人</w:t>
      </w:r>
      <w:r>
        <w:rPr>
          <w:rFonts w:ascii="宋体" w:cs="PMingLiU"/>
          <w:kern w:val="0"/>
          <w:szCs w:val="24"/>
        </w:rPr>
        <w:t>们</w:t>
      </w:r>
      <w:r>
        <w:rPr>
          <w:rFonts w:ascii="宋体" w:cs="MS UI Gothic"/>
          <w:kern w:val="0"/>
          <w:szCs w:val="24"/>
        </w:rPr>
        <w:t>有效开展</w:t>
      </w:r>
      <w:r>
        <w:rPr>
          <w:rFonts w:ascii="宋体" w:cs="PMingLiU"/>
          <w:kern w:val="0"/>
          <w:szCs w:val="24"/>
        </w:rPr>
        <w:t>实</w:t>
      </w:r>
      <w:r>
        <w:rPr>
          <w:rFonts w:ascii="宋体" w:cs="MS UI Gothic"/>
          <w:kern w:val="0"/>
          <w:szCs w:val="24"/>
        </w:rPr>
        <w:t>践，促</w:t>
      </w:r>
      <w:r>
        <w:rPr>
          <w:rFonts w:ascii="宋体" w:cs="PMingLiU"/>
          <w:kern w:val="0"/>
          <w:szCs w:val="24"/>
        </w:rPr>
        <w:t>进</w:t>
      </w:r>
      <w:r>
        <w:rPr>
          <w:rFonts w:ascii="宋体" w:cs="MS UI Gothic"/>
          <w:kern w:val="0"/>
          <w:szCs w:val="24"/>
        </w:rPr>
        <w:t>客</w:t>
      </w:r>
      <w:r>
        <w:rPr>
          <w:rFonts w:ascii="宋体" w:cs="PMingLiU"/>
          <w:kern w:val="0"/>
          <w:szCs w:val="24"/>
        </w:rPr>
        <w:t>观</w:t>
      </w:r>
      <w:r>
        <w:rPr>
          <w:rFonts w:ascii="宋体" w:cs="MS UI Gothic"/>
          <w:kern w:val="0"/>
          <w:szCs w:val="24"/>
        </w:rPr>
        <w:t>事物</w:t>
      </w:r>
      <w:r>
        <w:rPr>
          <w:rFonts w:ascii="宋体" w:cs="PMingLiU"/>
          <w:kern w:val="0"/>
          <w:szCs w:val="24"/>
        </w:rPr>
        <w:t>发</w:t>
      </w:r>
      <w:r>
        <w:rPr>
          <w:rFonts w:ascii="宋体" w:cs="MS UI Gothic"/>
          <w:kern w:val="0"/>
          <w:szCs w:val="24"/>
        </w:rPr>
        <w:t>展；</w:t>
      </w:r>
      <w:r>
        <w:rPr>
          <w:rFonts w:ascii="宋体" w:cs="PMingLiU"/>
          <w:kern w:val="0"/>
          <w:szCs w:val="24"/>
        </w:rPr>
        <w:t>错误</w:t>
      </w:r>
      <w:r>
        <w:rPr>
          <w:rFonts w:ascii="宋体" w:cs="MS UI Gothic"/>
          <w:kern w:val="0"/>
          <w:szCs w:val="24"/>
        </w:rPr>
        <w:t>的意</w:t>
      </w:r>
      <w:r>
        <w:rPr>
          <w:rFonts w:ascii="宋体" w:cs="PMingLiU"/>
          <w:kern w:val="0"/>
          <w:szCs w:val="24"/>
        </w:rPr>
        <w:t>识则</w:t>
      </w:r>
      <w:r>
        <w:rPr>
          <w:rFonts w:ascii="宋体" w:cs="MS UI Gothic"/>
          <w:kern w:val="0"/>
          <w:szCs w:val="24"/>
        </w:rPr>
        <w:t>会把人</w:t>
      </w:r>
      <w:r>
        <w:rPr>
          <w:rFonts w:ascii="宋体" w:cs="PMingLiU"/>
          <w:kern w:val="0"/>
          <w:szCs w:val="24"/>
        </w:rPr>
        <w:t>们</w:t>
      </w:r>
      <w:r>
        <w:rPr>
          <w:rFonts w:ascii="宋体" w:cs="MS UI Gothic"/>
          <w:kern w:val="0"/>
          <w:szCs w:val="24"/>
        </w:rPr>
        <w:t>的活</w:t>
      </w:r>
      <w:r>
        <w:rPr>
          <w:rFonts w:ascii="宋体" w:cs="PMingLiU"/>
          <w:kern w:val="0"/>
          <w:szCs w:val="24"/>
        </w:rPr>
        <w:t>动</w:t>
      </w:r>
      <w:r>
        <w:rPr>
          <w:rFonts w:ascii="宋体" w:cs="MS UI Gothic"/>
          <w:kern w:val="0"/>
          <w:szCs w:val="24"/>
        </w:rPr>
        <w:t>引入歧途，阻碍客</w:t>
      </w:r>
      <w:r>
        <w:rPr>
          <w:rFonts w:ascii="宋体" w:cs="PMingLiU"/>
          <w:kern w:val="0"/>
          <w:szCs w:val="24"/>
        </w:rPr>
        <w:t>观</w:t>
      </w:r>
      <w:r>
        <w:rPr>
          <w:rFonts w:ascii="宋体" w:cs="MS UI Gothic"/>
          <w:kern w:val="0"/>
          <w:szCs w:val="24"/>
        </w:rPr>
        <w:t>事物的</w:t>
      </w:r>
      <w:r>
        <w:rPr>
          <w:rFonts w:ascii="宋体" w:cs="PMingLiU"/>
          <w:kern w:val="0"/>
          <w:szCs w:val="24"/>
        </w:rPr>
        <w:t>发</w:t>
      </w:r>
      <w:r>
        <w:rPr>
          <w:rFonts w:ascii="宋体" w:cs="MS UI Gothic"/>
          <w:kern w:val="0"/>
          <w:szCs w:val="24"/>
        </w:rPr>
        <w:t>展。</w:t>
      </w:r>
      <w:r>
        <w:rPr>
          <w:rFonts w:ascii="宋体" w:cs="PMingLiU"/>
          <w:kern w:val="0"/>
          <w:szCs w:val="24"/>
        </w:rPr>
        <w:t>这</w:t>
      </w:r>
      <w:r>
        <w:rPr>
          <w:rFonts w:ascii="宋体" w:cs="MS UI Gothic"/>
          <w:kern w:val="0"/>
          <w:szCs w:val="24"/>
        </w:rPr>
        <w:t>就要求我</w:t>
      </w:r>
      <w:r>
        <w:rPr>
          <w:rFonts w:ascii="宋体" w:cs="PMingLiU"/>
          <w:kern w:val="0"/>
          <w:szCs w:val="24"/>
        </w:rPr>
        <w:t>们</w:t>
      </w:r>
      <w:r>
        <w:rPr>
          <w:rFonts w:ascii="宋体" w:cs="MS UI Gothic"/>
          <w:kern w:val="0"/>
          <w:szCs w:val="24"/>
        </w:rPr>
        <w:t>努力</w:t>
      </w:r>
      <w:r>
        <w:rPr>
          <w:rFonts w:ascii="宋体" w:cs="PMingLiU"/>
          <w:kern w:val="0"/>
          <w:szCs w:val="24"/>
        </w:rPr>
        <w:t>树</w:t>
      </w:r>
      <w:r>
        <w:rPr>
          <w:rFonts w:ascii="宋体" w:cs="MS UI Gothic"/>
          <w:kern w:val="0"/>
          <w:szCs w:val="24"/>
        </w:rPr>
        <w:t>立正确的思想意</w:t>
      </w:r>
      <w:r>
        <w:rPr>
          <w:rFonts w:ascii="宋体" w:cs="PMingLiU"/>
          <w:kern w:val="0"/>
          <w:szCs w:val="24"/>
        </w:rPr>
        <w:t>识</w:t>
      </w:r>
      <w:r>
        <w:rPr>
          <w:rFonts w:ascii="宋体" w:cs="MS UI Gothic"/>
          <w:kern w:val="0"/>
          <w:szCs w:val="24"/>
        </w:rPr>
        <w:t>，充分</w:t>
      </w:r>
      <w:r>
        <w:rPr>
          <w:rFonts w:ascii="宋体" w:cs="PMingLiU"/>
          <w:kern w:val="0"/>
          <w:szCs w:val="24"/>
        </w:rPr>
        <w:t>发挥</w:t>
      </w:r>
      <w:r>
        <w:rPr>
          <w:rFonts w:ascii="宋体" w:cs="MS UI Gothic"/>
          <w:kern w:val="0"/>
          <w:szCs w:val="24"/>
        </w:rPr>
        <w:t>主</w:t>
      </w:r>
      <w:r>
        <w:rPr>
          <w:rFonts w:ascii="宋体" w:cs="PMingLiU"/>
          <w:kern w:val="0"/>
          <w:szCs w:val="24"/>
        </w:rPr>
        <w:t>观</w:t>
      </w:r>
      <w:r>
        <w:rPr>
          <w:rFonts w:ascii="宋体" w:cs="MS UI Gothic"/>
          <w:kern w:val="0"/>
          <w:szCs w:val="24"/>
        </w:rPr>
        <w:t>能</w:t>
      </w:r>
      <w:r>
        <w:rPr>
          <w:rFonts w:ascii="宋体" w:cs="PMingLiU"/>
          <w:kern w:val="0"/>
          <w:szCs w:val="24"/>
        </w:rPr>
        <w:t>动</w:t>
      </w:r>
      <w:r>
        <w:rPr>
          <w:rFonts w:ascii="宋体" w:cs="MS UI Gothic"/>
          <w:kern w:val="0"/>
          <w:szCs w:val="24"/>
        </w:rPr>
        <w:t>性。</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物</w:t>
      </w:r>
      <w:r>
        <w:rPr>
          <w:rFonts w:ascii="宋体" w:cs="PMingLiU"/>
          <w:kern w:val="0"/>
          <w:szCs w:val="24"/>
        </w:rPr>
        <w:t>质</w:t>
      </w:r>
      <w:r>
        <w:rPr>
          <w:rFonts w:ascii="宋体" w:cs="MS UI Gothic"/>
          <w:kern w:val="0"/>
          <w:szCs w:val="24"/>
        </w:rPr>
        <w:t>和意</w:t>
      </w:r>
      <w:r>
        <w:rPr>
          <w:rFonts w:ascii="宋体" w:cs="PMingLiU"/>
          <w:kern w:val="0"/>
          <w:szCs w:val="24"/>
        </w:rPr>
        <w:t>识辩证</w:t>
      </w:r>
      <w:r>
        <w:rPr>
          <w:rFonts w:ascii="宋体" w:cs="MS UI Gothic"/>
          <w:kern w:val="0"/>
          <w:szCs w:val="24"/>
        </w:rPr>
        <w:t>关系原理，本</w:t>
      </w:r>
      <w:r>
        <w:rPr>
          <w:rFonts w:ascii="宋体" w:cs="PMingLiU"/>
          <w:kern w:val="0"/>
          <w:szCs w:val="24"/>
        </w:rPr>
        <w:t>题难</w:t>
      </w:r>
      <w:r>
        <w:rPr>
          <w:rFonts w:ascii="宋体" w:cs="MS UI Gothic"/>
          <w:kern w:val="0"/>
          <w:szCs w:val="24"/>
        </w:rPr>
        <w:t>度适中，旨在考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教材知</w:t>
      </w:r>
      <w:r>
        <w:rPr>
          <w:rFonts w:ascii="宋体" w:cs="PMingLiU"/>
          <w:kern w:val="0"/>
          <w:szCs w:val="24"/>
        </w:rPr>
        <w:t>识</w:t>
      </w:r>
      <w:r>
        <w:rPr>
          <w:rFonts w:ascii="宋体" w:cs="MS UI Gothic"/>
          <w:kern w:val="0"/>
          <w:szCs w:val="24"/>
        </w:rPr>
        <w:t>点的掌握和</w:t>
      </w:r>
      <w:r>
        <w:rPr>
          <w:rFonts w:ascii="宋体" w:cs="PMingLiU"/>
          <w:kern w:val="0"/>
          <w:szCs w:val="24"/>
        </w:rPr>
        <w:t>对</w:t>
      </w:r>
      <w:r>
        <w:rPr>
          <w:rFonts w:ascii="宋体" w:cs="MS UI Gothic"/>
          <w:kern w:val="0"/>
          <w:szCs w:val="24"/>
        </w:rPr>
        <w:t>材料的分析理解能力，</w:t>
      </w:r>
      <w:r>
        <w:rPr>
          <w:rFonts w:ascii="宋体" w:cs="PMingLiU"/>
          <w:kern w:val="0"/>
          <w:szCs w:val="24"/>
        </w:rPr>
        <w:t>对</w:t>
      </w:r>
      <w:r>
        <w:rPr>
          <w:rFonts w:ascii="宋体" w:cs="MS UI Gothic"/>
          <w:kern w:val="0"/>
          <w:szCs w:val="24"/>
        </w:rPr>
        <w:t>于此</w:t>
      </w:r>
      <w:r>
        <w:rPr>
          <w:rFonts w:ascii="宋体" w:cs="PMingLiU"/>
          <w:kern w:val="0"/>
          <w:szCs w:val="24"/>
        </w:rPr>
        <w:t>类</w:t>
      </w:r>
      <w:r>
        <w:rPr>
          <w:rFonts w:ascii="宋体" w:cs="MS UI Gothic"/>
          <w:kern w:val="0"/>
          <w:szCs w:val="24"/>
        </w:rPr>
        <w:t>型</w:t>
      </w:r>
      <w:r>
        <w:rPr>
          <w:rFonts w:ascii="宋体" w:cs="PMingLiU"/>
          <w:kern w:val="0"/>
          <w:szCs w:val="24"/>
        </w:rPr>
        <w:t>题</w:t>
      </w:r>
      <w:r>
        <w:rPr>
          <w:rFonts w:ascii="宋体" w:cs="MS UI Gothic"/>
          <w:kern w:val="0"/>
          <w:szCs w:val="24"/>
        </w:rPr>
        <w:t>目，学生需要首先明确</w:t>
      </w:r>
      <w:r>
        <w:rPr>
          <w:rFonts w:ascii="宋体" w:cs="PMingLiU"/>
          <w:kern w:val="0"/>
          <w:szCs w:val="24"/>
        </w:rPr>
        <w:t>题</w:t>
      </w:r>
      <w:r>
        <w:rPr>
          <w:rFonts w:ascii="宋体" w:cs="MS UI Gothic"/>
          <w:kern w:val="0"/>
          <w:szCs w:val="24"/>
        </w:rPr>
        <w:t>干的中心思想，将</w:t>
      </w:r>
      <w:r>
        <w:rPr>
          <w:rFonts w:ascii="宋体" w:cs="PMingLiU"/>
          <w:kern w:val="0"/>
          <w:szCs w:val="24"/>
        </w:rPr>
        <w:t>题</w:t>
      </w:r>
      <w:r>
        <w:rPr>
          <w:rFonts w:ascii="宋体" w:cs="MS UI Gothic"/>
          <w:kern w:val="0"/>
          <w:szCs w:val="24"/>
        </w:rPr>
        <w:t>干主旨与教材的知</w:t>
      </w:r>
      <w:r>
        <w:rPr>
          <w:rFonts w:ascii="宋体" w:cs="PMingLiU"/>
          <w:kern w:val="0"/>
          <w:szCs w:val="24"/>
        </w:rPr>
        <w:t>识</w:t>
      </w:r>
      <w:r>
        <w:rPr>
          <w:rFonts w:ascii="宋体" w:cs="MS UI Gothic"/>
          <w:kern w:val="0"/>
          <w:szCs w:val="24"/>
        </w:rPr>
        <w:t>点相</w:t>
      </w:r>
      <w:r>
        <w:rPr>
          <w:rFonts w:ascii="宋体" w:cs="PMingLiU"/>
          <w:kern w:val="0"/>
          <w:szCs w:val="24"/>
        </w:rPr>
        <w:t>结</w:t>
      </w:r>
      <w:r>
        <w:rPr>
          <w:rFonts w:ascii="宋体" w:cs="MS UI Gothic"/>
          <w:kern w:val="0"/>
          <w:szCs w:val="24"/>
        </w:rPr>
        <w:t>合，</w:t>
      </w:r>
      <w:r>
        <w:rPr>
          <w:rFonts w:ascii="宋体" w:cs="PMingLiU"/>
          <w:kern w:val="0"/>
          <w:szCs w:val="24"/>
        </w:rPr>
        <w:t>围绕题</w:t>
      </w:r>
      <w:r>
        <w:rPr>
          <w:rFonts w:ascii="宋体" w:cs="MS UI Gothic"/>
          <w:kern w:val="0"/>
          <w:szCs w:val="24"/>
        </w:rPr>
        <w:t>干主旨</w:t>
      </w:r>
      <w:r>
        <w:rPr>
          <w:rFonts w:ascii="宋体" w:cs="PMingLiU"/>
          <w:kern w:val="0"/>
          <w:szCs w:val="24"/>
        </w:rPr>
        <w:t>进</w:t>
      </w:r>
      <w:r>
        <w:rPr>
          <w:rFonts w:ascii="宋体" w:cs="MS UI Gothic"/>
          <w:kern w:val="0"/>
          <w:szCs w:val="24"/>
        </w:rPr>
        <w:t>行</w:t>
      </w:r>
      <w:r>
        <w:rPr>
          <w:rFonts w:ascii="宋体" w:cs="PMingLiU"/>
          <w:kern w:val="0"/>
          <w:szCs w:val="24"/>
        </w:rPr>
        <w:t>选择</w:t>
      </w:r>
      <w:r>
        <w:rPr>
          <w:rFonts w:ascii="宋体" w:cs="MS UI Gothic"/>
          <w:kern w:val="0"/>
          <w:szCs w:val="24"/>
        </w:rPr>
        <w:t>即可。</w:t>
      </w:r>
    </w:p>
    <w:p>
      <w:pPr>
        <w:spacing w:line="240" w:lineRule="auto"/>
        <w:jc w:val="both"/>
        <w:textAlignment w:val="center"/>
        <w:rPr>
          <w:rFonts w:ascii="宋体"/>
        </w:rPr>
      </w:pPr>
      <w:r>
        <w:rPr>
          <w:rFonts w:ascii="宋体" w:cs="Times New Roman"/>
          <w:kern w:val="0"/>
          <w:szCs w:val="24"/>
        </w:rPr>
        <w:t>24.</w:t>
      </w:r>
      <w:r>
        <w:rPr>
          <w:rFonts w:ascii="宋体" w:cs="Times New Roman"/>
          <w:kern w:val="0"/>
          <w:szCs w:val="21"/>
        </w:rPr>
        <w:t>A</w:t>
      </w:r>
      <w:r>
        <w:rPr>
          <w:rFonts w:ascii="宋体" w:cs="Times New Roman"/>
          <w:kern w:val="0"/>
          <w:szCs w:val="21"/>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kern w:val="0"/>
          <w:szCs w:val="24"/>
        </w:rPr>
        <w:t>①③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PMingLiU"/>
          <w:kern w:val="0"/>
          <w:szCs w:val="24"/>
        </w:rPr>
        <w:t>为</w:t>
      </w:r>
      <w:r>
        <w:rPr>
          <w:rFonts w:ascii="宋体" w:cs="MS UI Gothic"/>
          <w:kern w:val="0"/>
          <w:szCs w:val="24"/>
        </w:rPr>
        <w:t>加</w:t>
      </w:r>
      <w:r>
        <w:rPr>
          <w:rFonts w:ascii="宋体" w:cs="PMingLiU"/>
          <w:kern w:val="0"/>
          <w:szCs w:val="24"/>
        </w:rPr>
        <w:t>强</w:t>
      </w:r>
      <w:r>
        <w:rPr>
          <w:rFonts w:ascii="宋体" w:cs="MS UI Gothic"/>
          <w:kern w:val="0"/>
          <w:szCs w:val="24"/>
        </w:rPr>
        <w:t>信息化建</w:t>
      </w:r>
      <w:r>
        <w:rPr>
          <w:rFonts w:ascii="宋体" w:cs="PMingLiU"/>
          <w:kern w:val="0"/>
          <w:szCs w:val="24"/>
        </w:rPr>
        <w:t>设</w:t>
      </w:r>
      <w:r>
        <w:rPr>
          <w:rFonts w:ascii="宋体" w:cs="MS UI Gothic"/>
          <w:kern w:val="0"/>
          <w:szCs w:val="24"/>
        </w:rPr>
        <w:t>，全国政</w:t>
      </w:r>
      <w:r>
        <w:rPr>
          <w:rFonts w:ascii="宋体" w:cs="PMingLiU"/>
          <w:kern w:val="0"/>
          <w:szCs w:val="24"/>
        </w:rPr>
        <w:t>协办</w:t>
      </w:r>
      <w:r>
        <w:rPr>
          <w:rFonts w:ascii="宋体" w:cs="MS UI Gothic"/>
          <w:kern w:val="0"/>
          <w:szCs w:val="24"/>
        </w:rPr>
        <w:t>公</w:t>
      </w:r>
      <w:r>
        <w:rPr>
          <w:rFonts w:ascii="宋体" w:cs="PMingLiU"/>
          <w:kern w:val="0"/>
          <w:szCs w:val="24"/>
        </w:rPr>
        <w:t>厅设计</w:t>
      </w:r>
      <w:r>
        <w:rPr>
          <w:rFonts w:ascii="宋体" w:cs="MS UI Gothic"/>
          <w:kern w:val="0"/>
          <w:szCs w:val="24"/>
        </w:rPr>
        <w:t>开</w:t>
      </w:r>
      <w:r>
        <w:rPr>
          <w:rFonts w:ascii="宋体" w:cs="PMingLiU"/>
          <w:kern w:val="0"/>
          <w:szCs w:val="24"/>
        </w:rPr>
        <w:t>发</w:t>
      </w:r>
      <w:r>
        <w:rPr>
          <w:rFonts w:ascii="宋体" w:cs="MS UI Gothic"/>
          <w:kern w:val="0"/>
          <w:szCs w:val="24"/>
        </w:rPr>
        <w:t>的全国政</w:t>
      </w:r>
      <w:r>
        <w:rPr>
          <w:rFonts w:ascii="宋体" w:cs="PMingLiU"/>
          <w:kern w:val="0"/>
          <w:szCs w:val="24"/>
        </w:rPr>
        <w:t>协</w:t>
      </w:r>
      <w:r>
        <w:rPr>
          <w:rFonts w:ascii="宋体" w:cs="MS UI Gothic"/>
          <w:kern w:val="0"/>
          <w:szCs w:val="24"/>
        </w:rPr>
        <w:t>委</w:t>
      </w:r>
      <w:r>
        <w:rPr>
          <w:rFonts w:ascii="宋体" w:cs="PMingLiU"/>
          <w:kern w:val="0"/>
          <w:szCs w:val="24"/>
        </w:rPr>
        <w:t>员</w:t>
      </w:r>
      <w:r>
        <w:rPr>
          <w:rFonts w:ascii="宋体" w:cs="MS UI Gothic"/>
          <w:kern w:val="0"/>
          <w:szCs w:val="24"/>
        </w:rPr>
        <w:t>移</w:t>
      </w:r>
      <w:r>
        <w:rPr>
          <w:rFonts w:ascii="宋体" w:cs="PMingLiU"/>
          <w:kern w:val="0"/>
          <w:szCs w:val="24"/>
        </w:rPr>
        <w:t>动</w:t>
      </w:r>
      <w:r>
        <w:rPr>
          <w:rFonts w:ascii="宋体" w:cs="MS UI Gothic"/>
          <w:kern w:val="0"/>
          <w:szCs w:val="24"/>
        </w:rPr>
        <w:t>履</w:t>
      </w:r>
      <w:r>
        <w:rPr>
          <w:rFonts w:ascii="宋体" w:cs="PMingLiU"/>
          <w:kern w:val="0"/>
          <w:szCs w:val="24"/>
        </w:rPr>
        <w:t>职</w:t>
      </w:r>
      <w:r>
        <w:rPr>
          <w:rFonts w:ascii="宋体" w:cs="MS UI Gothic"/>
          <w:kern w:val="0"/>
          <w:szCs w:val="24"/>
        </w:rPr>
        <w:t>平台，</w:t>
      </w:r>
      <w:r>
        <w:rPr>
          <w:rFonts w:ascii="宋体" w:cs="PMingLiU"/>
          <w:kern w:val="0"/>
          <w:szCs w:val="24"/>
        </w:rPr>
        <w:t>这带给</w:t>
      </w:r>
      <w:r>
        <w:rPr>
          <w:rFonts w:ascii="宋体" w:cs="MS UI Gothic"/>
          <w:kern w:val="0"/>
          <w:szCs w:val="24"/>
        </w:rPr>
        <w:t>我</w:t>
      </w:r>
      <w:r>
        <w:rPr>
          <w:rFonts w:ascii="宋体" w:cs="PMingLiU"/>
          <w:kern w:val="0"/>
          <w:szCs w:val="24"/>
        </w:rPr>
        <w:t>们</w:t>
      </w:r>
      <w:r>
        <w:rPr>
          <w:rFonts w:ascii="宋体" w:cs="MS UI Gothic"/>
          <w:kern w:val="0"/>
          <w:szCs w:val="24"/>
        </w:rPr>
        <w:t>的哲学启示是：我</w:t>
      </w:r>
      <w:r>
        <w:rPr>
          <w:rFonts w:ascii="宋体" w:cs="PMingLiU"/>
          <w:kern w:val="0"/>
          <w:szCs w:val="24"/>
        </w:rPr>
        <w:t>们</w:t>
      </w:r>
      <w:r>
        <w:rPr>
          <w:rFonts w:ascii="宋体" w:cs="MS UI Gothic"/>
          <w:kern w:val="0"/>
          <w:szCs w:val="24"/>
        </w:rPr>
        <w:t>要敢于</w:t>
      </w:r>
      <w:r>
        <w:rPr>
          <w:rFonts w:ascii="宋体" w:cs="PMingLiU"/>
          <w:kern w:val="0"/>
          <w:szCs w:val="24"/>
        </w:rPr>
        <w:t>寻</w:t>
      </w:r>
      <w:r>
        <w:rPr>
          <w:rFonts w:ascii="宋体" w:cs="MS UI Gothic"/>
          <w:kern w:val="0"/>
          <w:szCs w:val="24"/>
        </w:rPr>
        <w:t>找新思路，开拓新境界；要推</w:t>
      </w:r>
      <w:r>
        <w:rPr>
          <w:rFonts w:ascii="宋体" w:cs="PMingLiU"/>
          <w:kern w:val="0"/>
          <w:szCs w:val="24"/>
        </w:rPr>
        <w:t>动</w:t>
      </w:r>
      <w:r>
        <w:rPr>
          <w:rFonts w:ascii="宋体" w:cs="MS UI Gothic"/>
          <w:kern w:val="0"/>
          <w:szCs w:val="24"/>
        </w:rPr>
        <w:t>事物自身的</w:t>
      </w:r>
      <w:r>
        <w:rPr>
          <w:rFonts w:ascii="宋体" w:cs="PMingLiU"/>
          <w:kern w:val="0"/>
          <w:szCs w:val="24"/>
        </w:rPr>
        <w:t>辩证</w:t>
      </w:r>
      <w:r>
        <w:rPr>
          <w:rFonts w:ascii="宋体" w:cs="MS UI Gothic"/>
          <w:kern w:val="0"/>
          <w:szCs w:val="24"/>
        </w:rPr>
        <w:t>否定；</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MS UI Gothic"/>
          <w:kern w:val="0"/>
          <w:szCs w:val="24"/>
        </w:rPr>
        <w:t>不合</w:t>
      </w:r>
      <w:r>
        <w:rPr>
          <w:rFonts w:ascii="宋体" w:cs="PMingLiU"/>
          <w:kern w:val="0"/>
          <w:szCs w:val="24"/>
        </w:rPr>
        <w:t>题</w:t>
      </w:r>
      <w:r>
        <w:rPr>
          <w:rFonts w:ascii="宋体" w:cs="MS UI Gothic"/>
          <w:kern w:val="0"/>
          <w:szCs w:val="24"/>
        </w:rPr>
        <w:t>意，要</w:t>
      </w:r>
      <w:r>
        <w:rPr>
          <w:rFonts w:ascii="宋体" w:cs="PMingLiU"/>
          <w:kern w:val="0"/>
          <w:szCs w:val="24"/>
        </w:rPr>
        <w:t>实现</w:t>
      </w:r>
      <w:r>
        <w:rPr>
          <w:rFonts w:ascii="宋体" w:cs="MS UI Gothic"/>
          <w:kern w:val="0"/>
          <w:szCs w:val="24"/>
        </w:rPr>
        <w:t>国家治理能力的</w:t>
      </w:r>
      <w:r>
        <w:rPr>
          <w:rFonts w:ascii="宋体" w:cs="PMingLiU"/>
          <w:kern w:val="0"/>
          <w:szCs w:val="24"/>
        </w:rPr>
        <w:t>现</w:t>
      </w:r>
      <w:r>
        <w:rPr>
          <w:rFonts w:ascii="宋体" w:cs="MS UI Gothic"/>
          <w:kern w:val="0"/>
          <w:szCs w:val="24"/>
        </w:rPr>
        <w:t>代化，不属于哲学启示；</w:t>
      </w:r>
      <w:r>
        <w:rPr>
          <w:rFonts w:ascii="宋体" w:cs="Times New Roman"/>
          <w:kern w:val="0"/>
          <w:szCs w:val="24"/>
        </w:rPr>
        <w:t xml:space="preserve"> </w:t>
      </w:r>
      <w:r>
        <w:rPr>
          <w:rFonts w:ascii="宋体" w:cs="Times New Roman"/>
          <w:kern w:val="0"/>
          <w:szCs w:val="24"/>
        </w:rPr>
        <w:br w:type="textWrapping"/>
      </w:r>
      <w:r>
        <w:rPr>
          <w:rFonts w:ascii="宋体"/>
          <w:kern w:val="0"/>
          <w:szCs w:val="24"/>
        </w:rPr>
        <w:t>④</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创</w:t>
      </w:r>
      <w:r>
        <w:rPr>
          <w:rFonts w:ascii="宋体" w:cs="MS UI Gothic"/>
          <w:kern w:val="0"/>
          <w:szCs w:val="24"/>
        </w:rPr>
        <w:t>新意味着</w:t>
      </w:r>
      <w:r>
        <w:rPr>
          <w:rFonts w:ascii="宋体" w:cs="PMingLiU"/>
          <w:kern w:val="0"/>
          <w:szCs w:val="24"/>
        </w:rPr>
        <w:t>对</w:t>
      </w:r>
      <w:r>
        <w:rPr>
          <w:rFonts w:ascii="宋体" w:cs="MS UI Gothic"/>
          <w:kern w:val="0"/>
          <w:szCs w:val="24"/>
        </w:rPr>
        <w:t>事物既肯定又否定，而不是</w:t>
      </w:r>
      <w:r>
        <w:rPr>
          <w:rFonts w:ascii="宋体" w:cs="PMingLiU"/>
          <w:kern w:val="0"/>
          <w:szCs w:val="24"/>
        </w:rPr>
        <w:t>对</w:t>
      </w:r>
      <w:r>
        <w:rPr>
          <w:rFonts w:ascii="宋体" w:cs="MS UI Gothic"/>
          <w:kern w:val="0"/>
          <w:szCs w:val="24"/>
        </w:rPr>
        <w:t>既往的否定和</w:t>
      </w:r>
      <w:r>
        <w:rPr>
          <w:rFonts w:ascii="宋体" w:cs="PMingLiU"/>
          <w:kern w:val="0"/>
          <w:szCs w:val="24"/>
        </w:rPr>
        <w:t>对现实</w:t>
      </w:r>
      <w:r>
        <w:rPr>
          <w:rFonts w:ascii="宋体" w:cs="MS UI Gothic"/>
          <w:kern w:val="0"/>
          <w:szCs w:val="24"/>
        </w:rPr>
        <w:t>的肯定。</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w:t>
      </w:r>
      <w:r>
        <w:rPr>
          <w:rFonts w:ascii="宋体" w:cs="PMingLiU"/>
          <w:kern w:val="0"/>
          <w:szCs w:val="24"/>
        </w:rPr>
        <w:t>辩证</w:t>
      </w:r>
      <w:r>
        <w:rPr>
          <w:rFonts w:ascii="宋体" w:cs="MS UI Gothic"/>
          <w:kern w:val="0"/>
          <w:szCs w:val="24"/>
        </w:rPr>
        <w:t>法的革命批判精神与</w:t>
      </w:r>
      <w:r>
        <w:rPr>
          <w:rFonts w:ascii="宋体" w:cs="PMingLiU"/>
          <w:kern w:val="0"/>
          <w:szCs w:val="24"/>
        </w:rPr>
        <w:t>创</w:t>
      </w:r>
      <w:r>
        <w:rPr>
          <w:rFonts w:ascii="宋体" w:cs="MS UI Gothic"/>
          <w:kern w:val="0"/>
          <w:szCs w:val="24"/>
        </w:rPr>
        <w:t>新意</w:t>
      </w:r>
      <w:r>
        <w:rPr>
          <w:rFonts w:ascii="宋体" w:cs="PMingLiU"/>
          <w:kern w:val="0"/>
          <w:szCs w:val="24"/>
        </w:rPr>
        <w:t>识</w:t>
      </w:r>
      <w:r>
        <w:rPr>
          <w:rFonts w:ascii="宋体" w:cs="MS UI Gothic"/>
          <w:kern w:val="0"/>
          <w:szCs w:val="24"/>
        </w:rPr>
        <w:t>，</w:t>
      </w:r>
      <w:r>
        <w:rPr>
          <w:rFonts w:ascii="宋体" w:cs="PMingLiU"/>
          <w:kern w:val="0"/>
          <w:szCs w:val="24"/>
        </w:rPr>
        <w:t>辩证</w:t>
      </w:r>
      <w:r>
        <w:rPr>
          <w:rFonts w:ascii="宋体" w:cs="MS UI Gothic"/>
          <w:kern w:val="0"/>
          <w:szCs w:val="24"/>
        </w:rPr>
        <w:t>否定</w:t>
      </w:r>
      <w:r>
        <w:rPr>
          <w:rFonts w:ascii="宋体" w:cs="PMingLiU"/>
          <w:kern w:val="0"/>
          <w:szCs w:val="24"/>
        </w:rPr>
        <w:t>观</w:t>
      </w:r>
      <w:r>
        <w:rPr>
          <w:rFonts w:ascii="宋体" w:cs="MS UI Gothic"/>
          <w:kern w:val="0"/>
          <w:szCs w:val="24"/>
        </w:rPr>
        <w:t>原理</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辩证</w:t>
      </w:r>
      <w:r>
        <w:rPr>
          <w:rFonts w:ascii="宋体" w:cs="MS UI Gothic"/>
          <w:kern w:val="0"/>
          <w:szCs w:val="24"/>
        </w:rPr>
        <w:t>法的革命批判精神与</w:t>
      </w:r>
      <w:r>
        <w:rPr>
          <w:rFonts w:ascii="宋体" w:cs="PMingLiU"/>
          <w:kern w:val="0"/>
          <w:szCs w:val="24"/>
        </w:rPr>
        <w:t>创</w:t>
      </w:r>
      <w:r>
        <w:rPr>
          <w:rFonts w:ascii="宋体" w:cs="MS UI Gothic"/>
          <w:kern w:val="0"/>
          <w:szCs w:val="24"/>
        </w:rPr>
        <w:t>新意</w:t>
      </w:r>
      <w:r>
        <w:rPr>
          <w:rFonts w:ascii="宋体" w:cs="PMingLiU"/>
          <w:kern w:val="0"/>
          <w:szCs w:val="24"/>
        </w:rPr>
        <w:t>识</w:t>
      </w:r>
      <w:r>
        <w:rPr>
          <w:rFonts w:ascii="宋体" w:cs="Times New Roman"/>
          <w:kern w:val="0"/>
          <w:szCs w:val="24"/>
        </w:rPr>
        <w:t xml:space="preserve"> </w:t>
      </w:r>
      <w:r>
        <w:rPr>
          <w:rFonts w:ascii="宋体" w:cs="Times New Roman"/>
          <w:kern w:val="0"/>
          <w:szCs w:val="24"/>
        </w:rPr>
        <w:br w:type="textWrapping"/>
      </w:r>
      <w:r>
        <w:rPr>
          <w:rFonts w:ascii="宋体" w:cs="PMingLiU"/>
          <w:kern w:val="0"/>
          <w:szCs w:val="24"/>
        </w:rPr>
        <w:t>辩证</w:t>
      </w:r>
      <w:r>
        <w:rPr>
          <w:rFonts w:ascii="宋体" w:cs="MS UI Gothic"/>
          <w:kern w:val="0"/>
          <w:szCs w:val="24"/>
        </w:rPr>
        <w:t>法的革命批判精神和</w:t>
      </w:r>
      <w:r>
        <w:rPr>
          <w:rFonts w:ascii="宋体" w:cs="PMingLiU"/>
          <w:kern w:val="0"/>
          <w:szCs w:val="24"/>
        </w:rPr>
        <w:t>创</w:t>
      </w:r>
      <w:r>
        <w:rPr>
          <w:rFonts w:ascii="宋体" w:cs="MS UI Gothic"/>
          <w:kern w:val="0"/>
          <w:szCs w:val="24"/>
        </w:rPr>
        <w:t>新意</w:t>
      </w:r>
      <w:r>
        <w:rPr>
          <w:rFonts w:ascii="宋体" w:cs="PMingLiU"/>
          <w:kern w:val="0"/>
          <w:szCs w:val="24"/>
        </w:rPr>
        <w:t>识</w:t>
      </w:r>
      <w:r>
        <w:rPr>
          <w:rFonts w:ascii="宋体" w:cs="MS UI Gothic"/>
          <w:kern w:val="0"/>
          <w:szCs w:val="24"/>
        </w:rPr>
        <w:t>是</w:t>
      </w:r>
      <w:r>
        <w:rPr>
          <w:rFonts w:ascii="宋体" w:cs="PMingLiU"/>
          <w:kern w:val="0"/>
          <w:szCs w:val="24"/>
        </w:rPr>
        <w:t>紧</w:t>
      </w:r>
      <w:r>
        <w:rPr>
          <w:rFonts w:ascii="宋体" w:cs="MS UI Gothic"/>
          <w:kern w:val="0"/>
          <w:szCs w:val="24"/>
        </w:rPr>
        <w:t>密</w:t>
      </w:r>
      <w:r>
        <w:rPr>
          <w:rFonts w:ascii="宋体" w:cs="PMingLiU"/>
          <w:kern w:val="0"/>
          <w:szCs w:val="24"/>
        </w:rPr>
        <w:t>联</w:t>
      </w:r>
      <w:r>
        <w:rPr>
          <w:rFonts w:ascii="宋体" w:cs="MS UI Gothic"/>
          <w:kern w:val="0"/>
          <w:szCs w:val="24"/>
        </w:rPr>
        <w:t>系在一起的，</w:t>
      </w:r>
      <w:r>
        <w:rPr>
          <w:rFonts w:ascii="宋体" w:cs="PMingLiU"/>
          <w:kern w:val="0"/>
          <w:szCs w:val="24"/>
        </w:rPr>
        <w:t>创</w:t>
      </w:r>
      <w:r>
        <w:rPr>
          <w:rFonts w:ascii="宋体" w:cs="MS UI Gothic"/>
          <w:kern w:val="0"/>
          <w:szCs w:val="24"/>
        </w:rPr>
        <w:t>新是</w:t>
      </w:r>
      <w:r>
        <w:rPr>
          <w:rFonts w:ascii="宋体" w:cs="PMingLiU"/>
          <w:kern w:val="0"/>
          <w:szCs w:val="24"/>
        </w:rPr>
        <w:t>对</w:t>
      </w:r>
      <w:r>
        <w:rPr>
          <w:rFonts w:ascii="宋体" w:cs="MS UI Gothic"/>
          <w:kern w:val="0"/>
          <w:szCs w:val="24"/>
        </w:rPr>
        <w:t>既有理</w:t>
      </w:r>
      <w:r>
        <w:rPr>
          <w:rFonts w:ascii="宋体" w:cs="PMingLiU"/>
          <w:kern w:val="0"/>
          <w:szCs w:val="24"/>
        </w:rPr>
        <w:t>论</w:t>
      </w:r>
      <w:r>
        <w:rPr>
          <w:rFonts w:ascii="宋体" w:cs="MS UI Gothic"/>
          <w:kern w:val="0"/>
          <w:szCs w:val="24"/>
        </w:rPr>
        <w:t>、</w:t>
      </w:r>
      <w:r>
        <w:rPr>
          <w:rFonts w:ascii="宋体" w:cs="PMingLiU"/>
          <w:kern w:val="0"/>
          <w:szCs w:val="24"/>
        </w:rPr>
        <w:t>实</w:t>
      </w:r>
      <w:r>
        <w:rPr>
          <w:rFonts w:ascii="宋体" w:cs="MS UI Gothic"/>
          <w:kern w:val="0"/>
          <w:szCs w:val="24"/>
        </w:rPr>
        <w:t>践的突破，要</w:t>
      </w:r>
      <w:r>
        <w:rPr>
          <w:rFonts w:ascii="宋体" w:cs="PMingLiU"/>
          <w:kern w:val="0"/>
          <w:szCs w:val="24"/>
        </w:rPr>
        <w:t>创</w:t>
      </w:r>
      <w:r>
        <w:rPr>
          <w:rFonts w:ascii="宋体" w:cs="MS UI Gothic"/>
          <w:kern w:val="0"/>
          <w:szCs w:val="24"/>
        </w:rPr>
        <w:t>新就要有批判和</w:t>
      </w:r>
      <w:r>
        <w:rPr>
          <w:rFonts w:ascii="宋体" w:cs="PMingLiU"/>
          <w:kern w:val="0"/>
          <w:szCs w:val="24"/>
        </w:rPr>
        <w:t>发</w:t>
      </w:r>
      <w:r>
        <w:rPr>
          <w:rFonts w:ascii="宋体" w:cs="MS UI Gothic"/>
          <w:kern w:val="0"/>
          <w:szCs w:val="24"/>
        </w:rPr>
        <w:t>展。</w:t>
      </w:r>
      <w:r>
        <w:rPr>
          <w:rFonts w:ascii="宋体" w:cs="PMingLiU"/>
          <w:kern w:val="0"/>
          <w:szCs w:val="24"/>
        </w:rPr>
        <w:t>辩证</w:t>
      </w:r>
      <w:r>
        <w:rPr>
          <w:rFonts w:ascii="宋体" w:cs="MS UI Gothic"/>
          <w:kern w:val="0"/>
          <w:szCs w:val="24"/>
        </w:rPr>
        <w:t>法的革命精神和批判性思</w:t>
      </w:r>
      <w:r>
        <w:rPr>
          <w:rFonts w:ascii="宋体" w:cs="PMingLiU"/>
          <w:kern w:val="0"/>
          <w:szCs w:val="24"/>
        </w:rPr>
        <w:t>维</w:t>
      </w:r>
      <w:r>
        <w:rPr>
          <w:rFonts w:ascii="宋体" w:cs="MS UI Gothic"/>
          <w:kern w:val="0"/>
          <w:szCs w:val="24"/>
        </w:rPr>
        <w:t>要求我</w:t>
      </w:r>
      <w:r>
        <w:rPr>
          <w:rFonts w:ascii="宋体" w:cs="PMingLiU"/>
          <w:kern w:val="0"/>
          <w:szCs w:val="24"/>
        </w:rPr>
        <w:t>们</w:t>
      </w:r>
      <w:r>
        <w:rPr>
          <w:rFonts w:ascii="宋体" w:cs="MS UI Gothic"/>
          <w:kern w:val="0"/>
          <w:szCs w:val="24"/>
        </w:rPr>
        <w:t>，密切关注</w:t>
      </w:r>
      <w:r>
        <w:rPr>
          <w:rFonts w:ascii="宋体" w:cs="PMingLiU"/>
          <w:kern w:val="0"/>
          <w:szCs w:val="24"/>
        </w:rPr>
        <w:t>变</w:t>
      </w:r>
      <w:r>
        <w:rPr>
          <w:rFonts w:ascii="宋体" w:cs="MS UI Gothic"/>
          <w:kern w:val="0"/>
          <w:szCs w:val="24"/>
        </w:rPr>
        <w:t>化</w:t>
      </w:r>
      <w:r>
        <w:rPr>
          <w:rFonts w:ascii="宋体" w:cs="PMingLiU"/>
          <w:kern w:val="0"/>
          <w:szCs w:val="24"/>
        </w:rPr>
        <w:t>发</w:t>
      </w:r>
      <w:r>
        <w:rPr>
          <w:rFonts w:ascii="宋体" w:cs="MS UI Gothic"/>
          <w:kern w:val="0"/>
          <w:szCs w:val="24"/>
        </w:rPr>
        <w:t>展着的</w:t>
      </w:r>
      <w:r>
        <w:rPr>
          <w:rFonts w:ascii="宋体" w:cs="PMingLiU"/>
          <w:kern w:val="0"/>
          <w:szCs w:val="24"/>
        </w:rPr>
        <w:t>实际</w:t>
      </w:r>
      <w:r>
        <w:rPr>
          <w:rFonts w:ascii="宋体" w:cs="MS UI Gothic"/>
          <w:kern w:val="0"/>
          <w:szCs w:val="24"/>
        </w:rPr>
        <w:t>，敢于突破与</w:t>
      </w:r>
      <w:r>
        <w:rPr>
          <w:rFonts w:ascii="宋体" w:cs="PMingLiU"/>
          <w:kern w:val="0"/>
          <w:szCs w:val="24"/>
        </w:rPr>
        <w:t>实际</w:t>
      </w:r>
      <w:r>
        <w:rPr>
          <w:rFonts w:ascii="宋体" w:cs="MS UI Gothic"/>
          <w:kern w:val="0"/>
          <w:szCs w:val="24"/>
        </w:rPr>
        <w:t>不相符合的成</w:t>
      </w:r>
      <w:r>
        <w:rPr>
          <w:rFonts w:ascii="宋体" w:cs="PMingLiU"/>
          <w:kern w:val="0"/>
          <w:szCs w:val="24"/>
        </w:rPr>
        <w:t>规陈说</w:t>
      </w:r>
      <w:r>
        <w:rPr>
          <w:rFonts w:ascii="宋体" w:cs="MS UI Gothic"/>
          <w:kern w:val="0"/>
          <w:szCs w:val="24"/>
        </w:rPr>
        <w:t>，敢于破除落后的思想</w:t>
      </w:r>
      <w:r>
        <w:rPr>
          <w:rFonts w:ascii="宋体" w:cs="PMingLiU"/>
          <w:kern w:val="0"/>
          <w:szCs w:val="24"/>
        </w:rPr>
        <w:t>观</w:t>
      </w:r>
      <w:r>
        <w:rPr>
          <w:rFonts w:ascii="宋体" w:cs="MS UI Gothic"/>
          <w:kern w:val="0"/>
          <w:szCs w:val="24"/>
        </w:rPr>
        <w:t>念；注重研究新情况，善于提出新</w:t>
      </w:r>
      <w:r>
        <w:rPr>
          <w:rFonts w:ascii="宋体" w:cs="PMingLiU"/>
          <w:kern w:val="0"/>
          <w:szCs w:val="24"/>
        </w:rPr>
        <w:t>问题</w:t>
      </w:r>
      <w:r>
        <w:rPr>
          <w:rFonts w:ascii="宋体" w:cs="MS UI Gothic"/>
          <w:kern w:val="0"/>
          <w:szCs w:val="24"/>
        </w:rPr>
        <w:t>，敢于</w:t>
      </w:r>
      <w:r>
        <w:rPr>
          <w:rFonts w:ascii="宋体" w:cs="PMingLiU"/>
          <w:kern w:val="0"/>
          <w:szCs w:val="24"/>
        </w:rPr>
        <w:t>寻</w:t>
      </w:r>
      <w:r>
        <w:rPr>
          <w:rFonts w:ascii="宋体" w:cs="MS UI Gothic"/>
          <w:kern w:val="0"/>
          <w:szCs w:val="24"/>
        </w:rPr>
        <w:t>找新思路，确立新</w:t>
      </w:r>
      <w:r>
        <w:rPr>
          <w:rFonts w:ascii="宋体" w:cs="PMingLiU"/>
          <w:kern w:val="0"/>
          <w:szCs w:val="24"/>
        </w:rPr>
        <w:t>观</w:t>
      </w:r>
      <w:r>
        <w:rPr>
          <w:rFonts w:ascii="宋体" w:cs="MS UI Gothic"/>
          <w:kern w:val="0"/>
          <w:szCs w:val="24"/>
        </w:rPr>
        <w:t>念，开拓新境界。</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辩证</w:t>
      </w:r>
      <w:r>
        <w:rPr>
          <w:rFonts w:ascii="宋体" w:cs="MS UI Gothic"/>
          <w:kern w:val="0"/>
          <w:szCs w:val="24"/>
        </w:rPr>
        <w:t>否定</w:t>
      </w:r>
      <w:r>
        <w:rPr>
          <w:rFonts w:ascii="宋体" w:cs="PMingLiU"/>
          <w:kern w:val="0"/>
          <w:szCs w:val="24"/>
        </w:rPr>
        <w:t>观</w:t>
      </w:r>
      <w:r>
        <w:rPr>
          <w:rFonts w:ascii="宋体" w:cs="MS UI Gothic"/>
          <w:kern w:val="0"/>
          <w:szCs w:val="24"/>
        </w:rPr>
        <w:t>原理</w:t>
      </w:r>
      <w:r>
        <w:rPr>
          <w:rFonts w:ascii="宋体" w:cs="Times New Roman"/>
          <w:kern w:val="0"/>
          <w:szCs w:val="24"/>
        </w:rPr>
        <w:t xml:space="preserve"> </w:t>
      </w:r>
      <w:r>
        <w:rPr>
          <w:rFonts w:ascii="宋体" w:cs="Times New Roman"/>
          <w:kern w:val="0"/>
          <w:szCs w:val="24"/>
        </w:rPr>
        <w:br w:type="textWrapping"/>
      </w:r>
      <w:r>
        <w:rPr>
          <w:rFonts w:ascii="宋体"/>
          <w:kern w:val="0"/>
          <w:szCs w:val="24"/>
        </w:rPr>
        <w:t>①</w:t>
      </w:r>
      <w:r>
        <w:rPr>
          <w:rFonts w:ascii="宋体" w:cs="PMingLiU"/>
          <w:kern w:val="0"/>
          <w:szCs w:val="24"/>
        </w:rPr>
        <w:t>辩证</w:t>
      </w:r>
      <w:r>
        <w:rPr>
          <w:rFonts w:ascii="宋体" w:cs="MS UI Gothic"/>
          <w:kern w:val="0"/>
          <w:szCs w:val="24"/>
        </w:rPr>
        <w:t>的否定</w:t>
      </w:r>
      <w:r>
        <w:rPr>
          <w:rFonts w:ascii="宋体" w:cs="PMingLiU"/>
          <w:kern w:val="0"/>
          <w:szCs w:val="24"/>
        </w:rPr>
        <w:t>观</w:t>
      </w:r>
      <w:r>
        <w:rPr>
          <w:rFonts w:ascii="宋体" w:cs="MS UI Gothic"/>
          <w:kern w:val="0"/>
          <w:szCs w:val="24"/>
        </w:rPr>
        <w:t>，与形而上学否定</w:t>
      </w:r>
      <w:r>
        <w:rPr>
          <w:rFonts w:ascii="宋体" w:cs="PMingLiU"/>
          <w:kern w:val="0"/>
          <w:szCs w:val="24"/>
        </w:rPr>
        <w:t>观</w:t>
      </w:r>
      <w:r>
        <w:rPr>
          <w:rFonts w:ascii="宋体" w:cs="MS UI Gothic"/>
          <w:kern w:val="0"/>
          <w:szCs w:val="24"/>
        </w:rPr>
        <w:t>相</w:t>
      </w:r>
      <w:r>
        <w:rPr>
          <w:rFonts w:ascii="宋体" w:cs="PMingLiU"/>
          <w:kern w:val="0"/>
          <w:szCs w:val="24"/>
        </w:rPr>
        <w:t>对</w:t>
      </w:r>
      <w:r>
        <w:rPr>
          <w:rFonts w:ascii="宋体" w:cs="MS UI Gothic"/>
          <w:kern w:val="0"/>
          <w:szCs w:val="24"/>
        </w:rPr>
        <w:t>立的一种哲学</w:t>
      </w:r>
      <w:r>
        <w:rPr>
          <w:rFonts w:ascii="宋体" w:cs="PMingLiU"/>
          <w:kern w:val="0"/>
          <w:szCs w:val="24"/>
        </w:rPr>
        <w:t>观</w:t>
      </w:r>
      <w:r>
        <w:rPr>
          <w:rFonts w:ascii="宋体" w:cs="MS UI Gothic"/>
          <w:kern w:val="0"/>
          <w:szCs w:val="24"/>
        </w:rPr>
        <w:t>点。</w:t>
      </w:r>
      <w:r>
        <w:rPr>
          <w:rFonts w:ascii="宋体" w:cs="PMingLiU"/>
          <w:kern w:val="0"/>
          <w:szCs w:val="24"/>
        </w:rPr>
        <w:t>认为</w:t>
      </w:r>
      <w:r>
        <w:rPr>
          <w:rFonts w:ascii="宋体" w:cs="MS UI Gothic"/>
          <w:kern w:val="0"/>
          <w:szCs w:val="24"/>
        </w:rPr>
        <w:t>否定是事物内在矛盾所引起的自我否定；否定是事物</w:t>
      </w:r>
      <w:r>
        <w:rPr>
          <w:rFonts w:ascii="宋体" w:cs="PMingLiU"/>
          <w:kern w:val="0"/>
          <w:szCs w:val="24"/>
        </w:rPr>
        <w:t>发</w:t>
      </w:r>
      <w:r>
        <w:rPr>
          <w:rFonts w:ascii="宋体" w:cs="MS UI Gothic"/>
          <w:kern w:val="0"/>
          <w:szCs w:val="24"/>
        </w:rPr>
        <w:t>展的</w:t>
      </w:r>
      <w:r>
        <w:rPr>
          <w:rFonts w:ascii="宋体" w:cs="PMingLiU"/>
          <w:kern w:val="0"/>
          <w:szCs w:val="24"/>
        </w:rPr>
        <w:t>环节</w:t>
      </w:r>
      <w:r>
        <w:rPr>
          <w:rFonts w:ascii="宋体" w:cs="MS UI Gothic"/>
          <w:kern w:val="0"/>
          <w:szCs w:val="24"/>
        </w:rPr>
        <w:t>和新旧事物</w:t>
      </w:r>
      <w:r>
        <w:rPr>
          <w:rFonts w:ascii="宋体" w:cs="PMingLiU"/>
          <w:kern w:val="0"/>
          <w:szCs w:val="24"/>
        </w:rPr>
        <w:t>联</w:t>
      </w:r>
      <w:r>
        <w:rPr>
          <w:rFonts w:ascii="宋体" w:cs="MS UI Gothic"/>
          <w:kern w:val="0"/>
          <w:szCs w:val="24"/>
        </w:rPr>
        <w:t>系的</w:t>
      </w:r>
      <w:r>
        <w:rPr>
          <w:rFonts w:ascii="宋体" w:cs="PMingLiU"/>
          <w:kern w:val="0"/>
          <w:szCs w:val="24"/>
        </w:rPr>
        <w:t>环节</w:t>
      </w:r>
      <w:r>
        <w:rPr>
          <w:rFonts w:ascii="宋体" w:cs="MS UI Gothic"/>
          <w:kern w:val="0"/>
          <w:szCs w:val="24"/>
        </w:rPr>
        <w:t>；是包含肯定的否定；其</w:t>
      </w:r>
      <w:r>
        <w:rPr>
          <w:rFonts w:ascii="宋体" w:cs="PMingLiU"/>
          <w:kern w:val="0"/>
          <w:szCs w:val="24"/>
        </w:rPr>
        <w:t>实质</w:t>
      </w:r>
      <w:r>
        <w:rPr>
          <w:rFonts w:ascii="宋体" w:cs="MS UI Gothic"/>
          <w:kern w:val="0"/>
          <w:szCs w:val="24"/>
        </w:rPr>
        <w:t>就是</w:t>
      </w:r>
      <w:r>
        <w:rPr>
          <w:rFonts w:ascii="宋体" w:cs="Times New Roman"/>
          <w:kern w:val="0"/>
          <w:szCs w:val="24"/>
        </w:rPr>
        <w:t>“</w:t>
      </w:r>
      <w:r>
        <w:rPr>
          <w:rFonts w:ascii="宋体" w:cs="PMingLiU"/>
          <w:kern w:val="0"/>
          <w:szCs w:val="24"/>
        </w:rPr>
        <w:t>扬</w:t>
      </w:r>
      <w:r>
        <w:rPr>
          <w:rFonts w:ascii="宋体" w:cs="MS UI Gothic"/>
          <w:kern w:val="0"/>
          <w:szCs w:val="24"/>
        </w:rPr>
        <w:t>弃</w:t>
      </w:r>
      <w:r>
        <w:rPr>
          <w:rFonts w:ascii="宋体" w:cs="Times New Roman"/>
          <w:kern w:val="0"/>
          <w:szCs w:val="24"/>
        </w:rPr>
        <w:t>“</w:t>
      </w:r>
      <w:r>
        <w:rPr>
          <w:rFonts w:ascii="宋体" w:cs="MS UI Gothic"/>
          <w:kern w:val="0"/>
          <w:szCs w:val="24"/>
        </w:rPr>
        <w:t>，即新事物</w:t>
      </w:r>
      <w:r>
        <w:rPr>
          <w:rFonts w:ascii="宋体" w:cs="PMingLiU"/>
          <w:kern w:val="0"/>
          <w:szCs w:val="24"/>
        </w:rPr>
        <w:t>对</w:t>
      </w:r>
      <w:r>
        <w:rPr>
          <w:rFonts w:ascii="宋体" w:cs="MS UI Gothic"/>
          <w:kern w:val="0"/>
          <w:szCs w:val="24"/>
        </w:rPr>
        <w:t>旧事物既批判又</w:t>
      </w:r>
      <w:r>
        <w:rPr>
          <w:rFonts w:ascii="宋体" w:cs="PMingLiU"/>
          <w:kern w:val="0"/>
          <w:szCs w:val="24"/>
        </w:rPr>
        <w:t>继</w:t>
      </w:r>
      <w:r>
        <w:rPr>
          <w:rFonts w:ascii="宋体" w:cs="MS UI Gothic"/>
          <w:kern w:val="0"/>
          <w:szCs w:val="24"/>
        </w:rPr>
        <w:t>承、既克服又保留。</w:t>
      </w:r>
      <w:r>
        <w:rPr>
          <w:rFonts w:ascii="宋体" w:cs="Times New Roman"/>
          <w:kern w:val="0"/>
          <w:szCs w:val="24"/>
        </w:rPr>
        <w:t xml:space="preserve"> </w:t>
      </w:r>
      <w:r>
        <w:rPr>
          <w:rFonts w:ascii="宋体" w:cs="Times New Roman"/>
          <w:kern w:val="0"/>
          <w:szCs w:val="24"/>
        </w:rPr>
        <w:br w:type="textWrapping"/>
      </w:r>
      <w:r>
        <w:rPr>
          <w:rFonts w:ascii="宋体"/>
          <w:kern w:val="0"/>
          <w:szCs w:val="24"/>
        </w:rPr>
        <w:t>②</w:t>
      </w:r>
      <w:r>
        <w:rPr>
          <w:rFonts w:ascii="宋体" w:cs="PMingLiU"/>
          <w:kern w:val="0"/>
          <w:szCs w:val="24"/>
        </w:rPr>
        <w:t>辩证</w:t>
      </w:r>
      <w:r>
        <w:rPr>
          <w:rFonts w:ascii="宋体" w:cs="MS UI Gothic"/>
          <w:kern w:val="0"/>
          <w:szCs w:val="24"/>
        </w:rPr>
        <w:t>的否定</w:t>
      </w:r>
      <w:r>
        <w:rPr>
          <w:rFonts w:ascii="宋体" w:cs="PMingLiU"/>
          <w:kern w:val="0"/>
          <w:szCs w:val="24"/>
        </w:rPr>
        <w:t>观</w:t>
      </w:r>
      <w:r>
        <w:rPr>
          <w:rFonts w:ascii="宋体" w:cs="MS UI Gothic"/>
          <w:kern w:val="0"/>
          <w:szCs w:val="24"/>
        </w:rPr>
        <w:t>要求我</w:t>
      </w:r>
      <w:r>
        <w:rPr>
          <w:rFonts w:ascii="宋体" w:cs="PMingLiU"/>
          <w:kern w:val="0"/>
          <w:szCs w:val="24"/>
        </w:rPr>
        <w:t>们</w:t>
      </w:r>
      <w:r>
        <w:rPr>
          <w:rFonts w:ascii="宋体" w:cs="MS UI Gothic"/>
          <w:kern w:val="0"/>
          <w:szCs w:val="24"/>
        </w:rPr>
        <w:t>，必</w:t>
      </w:r>
      <w:r>
        <w:rPr>
          <w:rFonts w:ascii="宋体" w:cs="PMingLiU"/>
          <w:kern w:val="0"/>
          <w:szCs w:val="24"/>
        </w:rPr>
        <w:t>须树</w:t>
      </w:r>
      <w:r>
        <w:rPr>
          <w:rFonts w:ascii="宋体" w:cs="MS UI Gothic"/>
          <w:kern w:val="0"/>
          <w:szCs w:val="24"/>
        </w:rPr>
        <w:t>立</w:t>
      </w:r>
      <w:r>
        <w:rPr>
          <w:rFonts w:ascii="宋体" w:cs="PMingLiU"/>
          <w:kern w:val="0"/>
          <w:szCs w:val="24"/>
        </w:rPr>
        <w:t>创</w:t>
      </w:r>
      <w:r>
        <w:rPr>
          <w:rFonts w:ascii="宋体" w:cs="MS UI Gothic"/>
          <w:kern w:val="0"/>
          <w:szCs w:val="24"/>
        </w:rPr>
        <w:t>新意</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在于</w:t>
      </w:r>
      <w:r>
        <w:rPr>
          <w:rFonts w:ascii="宋体" w:cs="PMingLiU"/>
          <w:kern w:val="0"/>
          <w:szCs w:val="24"/>
        </w:rPr>
        <w:t>对</w:t>
      </w:r>
      <w:r>
        <w:rPr>
          <w:rFonts w:ascii="宋体" w:cs="MS UI Gothic"/>
          <w:kern w:val="0"/>
          <w:szCs w:val="24"/>
        </w:rPr>
        <w:t>材料的理解和把握，可</w:t>
      </w:r>
      <w:r>
        <w:rPr>
          <w:rFonts w:ascii="宋体" w:cs="PMingLiU"/>
          <w:kern w:val="0"/>
          <w:szCs w:val="24"/>
        </w:rPr>
        <w:t>综</w:t>
      </w:r>
      <w:r>
        <w:rPr>
          <w:rFonts w:ascii="宋体" w:cs="MS UI Gothic"/>
          <w:kern w:val="0"/>
          <w:szCs w:val="24"/>
        </w:rPr>
        <w:t>合运用排</w:t>
      </w:r>
      <w:r>
        <w:rPr>
          <w:rFonts w:ascii="宋体" w:cs="PMingLiU"/>
          <w:kern w:val="0"/>
          <w:szCs w:val="24"/>
        </w:rPr>
        <w:t>误</w:t>
      </w:r>
      <w:r>
        <w:rPr>
          <w:rFonts w:ascii="宋体" w:cs="MS UI Gothic"/>
          <w:kern w:val="0"/>
          <w:szCs w:val="24"/>
        </w:rPr>
        <w:t>法（即排除</w:t>
      </w:r>
      <w:r>
        <w:rPr>
          <w:rFonts w:ascii="宋体" w:cs="PMingLiU"/>
          <w:kern w:val="0"/>
          <w:szCs w:val="24"/>
        </w:rPr>
        <w:t>题</w:t>
      </w:r>
      <w:r>
        <w:rPr>
          <w:rFonts w:ascii="宋体" w:cs="MS UI Gothic"/>
          <w:kern w:val="0"/>
          <w:szCs w:val="24"/>
        </w:rPr>
        <w:t>肢本身</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的</w:t>
      </w:r>
      <w:r>
        <w:rPr>
          <w:rFonts w:ascii="宋体" w:cs="PMingLiU"/>
          <w:kern w:val="0"/>
          <w:szCs w:val="24"/>
        </w:rPr>
        <w:t>选项</w:t>
      </w:r>
      <w:r>
        <w:rPr>
          <w:rFonts w:ascii="宋体" w:cs="MS UI Gothic"/>
          <w:kern w:val="0"/>
          <w:szCs w:val="24"/>
        </w:rPr>
        <w:t>）和排异法（即排除</w:t>
      </w:r>
      <w:r>
        <w:rPr>
          <w:rFonts w:ascii="宋体" w:cs="PMingLiU"/>
          <w:kern w:val="0"/>
          <w:szCs w:val="24"/>
        </w:rPr>
        <w:t>题</w:t>
      </w:r>
      <w:r>
        <w:rPr>
          <w:rFonts w:ascii="宋体" w:cs="MS UI Gothic"/>
          <w:kern w:val="0"/>
          <w:szCs w:val="24"/>
        </w:rPr>
        <w:t>肢本身尽管正确，但与</w:t>
      </w:r>
      <w:r>
        <w:rPr>
          <w:rFonts w:ascii="宋体" w:cs="PMingLiU"/>
          <w:kern w:val="0"/>
          <w:szCs w:val="24"/>
        </w:rPr>
        <w:t>题</w:t>
      </w:r>
      <w:r>
        <w:rPr>
          <w:rFonts w:ascii="宋体" w:cs="MS UI Gothic"/>
          <w:kern w:val="0"/>
          <w:szCs w:val="24"/>
        </w:rPr>
        <w:t>干的</w:t>
      </w:r>
      <w:r>
        <w:rPr>
          <w:rFonts w:ascii="宋体" w:cs="PMingLiU"/>
          <w:kern w:val="0"/>
          <w:szCs w:val="24"/>
        </w:rPr>
        <w:t>规</w:t>
      </w:r>
      <w:r>
        <w:rPr>
          <w:rFonts w:ascii="宋体" w:cs="MS UI Gothic"/>
          <w:kern w:val="0"/>
          <w:szCs w:val="24"/>
        </w:rPr>
        <w:t>定性无关的</w:t>
      </w:r>
      <w:r>
        <w:rPr>
          <w:rFonts w:ascii="宋体" w:cs="PMingLiU"/>
          <w:kern w:val="0"/>
          <w:szCs w:val="24"/>
        </w:rPr>
        <w:t>选项</w:t>
      </w:r>
      <w:r>
        <w:rPr>
          <w:rFonts w:ascii="宋体" w:cs="MS UI Gothic"/>
          <w:kern w:val="0"/>
          <w:szCs w:val="24"/>
        </w:rPr>
        <w:t>），即可得出答案，</w:t>
      </w:r>
      <w:r>
        <w:rPr>
          <w:rFonts w:ascii="宋体" w:cs="PMingLiU"/>
          <w:kern w:val="0"/>
          <w:szCs w:val="24"/>
        </w:rPr>
        <w:t>难</w:t>
      </w:r>
      <w:r>
        <w:rPr>
          <w:rFonts w:ascii="宋体" w:cs="MS UI Gothic"/>
          <w:kern w:val="0"/>
          <w:szCs w:val="24"/>
        </w:rPr>
        <w:t>度中等。</w:t>
      </w:r>
    </w:p>
    <w:p>
      <w:pPr>
        <w:spacing w:line="240" w:lineRule="auto"/>
        <w:jc w:val="both"/>
        <w:textAlignment w:val="center"/>
        <w:rPr>
          <w:rFonts w:ascii="宋体"/>
        </w:rPr>
      </w:pPr>
      <w:r>
        <w:rPr>
          <w:rFonts w:ascii="宋体" w:cs="Times New Roman"/>
          <w:kern w:val="0"/>
          <w:szCs w:val="24"/>
        </w:rPr>
        <w:t>25.</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①联系具有普遍性和客观性，要正确认识和把握联系的普遍性和客观性，切忌主观随意性。根据海南的发展现状和需要，海南省科学合理地编制乡村民宿发展规划。</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②联系具有条件性和多样性，要求做到一切以时间、地点、条件为转移。海南省在制定规划注意分析和把握各地发展的不同条件，积极利用有利条件，妥善处理不利条件。</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③整体居于主导地位，统率着部分，要树立全局观念，立足整体。海南省从发展定位、空间布局、产品规划、政策扶持等方面全面制定乡村民宿的发展规划。</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④部分制约着整体，要搞好局部，海南省以乡村民宿为抓手推动乡村振兴，用局部的发展推动整体的发展。</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⑤要掌握系统优化的方法，着眼于海南省乡村民宿发展规划的整体性、有序性和优化趋向，用综合的思维方法来认识和处理问题。</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①矛盾具有特殊性，不同的事物有不同的矛盾。我们在办事情过程中要坚持具体问题具体分析。赣南、瑞金等各地区结合本地的实际，开展不同手段方式有效的保护、利用、宣传了革命文物。</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矛盾的普遍性和特殊性是辩证统一的关系，矛盾的普遍性和特殊性相互联结。要求我们在办事情过程中要坚持共性与个性的具体的历史的统一。各地区在保护和利用革命文物过程中虽然做法不同但是都认真坚持了以习近平同志为核心的党中央领导，按照中共中央办公厅、国务院办公厅《意见》部署为指导开展工作。</w:t>
      </w:r>
    </w:p>
    <w:p>
      <w:pPr>
        <w:spacing w:line="240" w:lineRule="auto"/>
        <w:jc w:val="both"/>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pPr>
        <w:spacing w:line="240" w:lineRule="auto"/>
        <w:jc w:val="both"/>
        <w:textAlignment w:val="center"/>
        <w:rPr>
          <w:rFonts w:ascii="宋体" w:cs="Times New Roman"/>
          <w:kern w:val="0"/>
          <w:szCs w:val="24"/>
        </w:rPr>
      </w:pPr>
      <w:r>
        <w:rPr>
          <w:rFonts w:ascii="宋体" w:cs="Times New Roman"/>
          <w:kern w:val="0"/>
          <w:szCs w:val="24"/>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结</w:t>
      </w:r>
      <w:r>
        <w:rPr>
          <w:rFonts w:ascii="宋体" w:cs="MS UI Gothic"/>
          <w:kern w:val="0"/>
          <w:szCs w:val="24"/>
        </w:rPr>
        <w:t>合材料分析</w:t>
      </w:r>
      <w:r>
        <w:rPr>
          <w:rFonts w:ascii="宋体" w:cs="PMingLiU"/>
          <w:kern w:val="0"/>
          <w:szCs w:val="24"/>
        </w:rPr>
        <w:t>说</w:t>
      </w:r>
      <w:r>
        <w:rPr>
          <w:rFonts w:ascii="宋体" w:cs="MS UI Gothic"/>
          <w:kern w:val="0"/>
          <w:szCs w:val="24"/>
        </w:rPr>
        <w:t>明《海南省</w:t>
      </w:r>
      <w:r>
        <w:rPr>
          <w:rFonts w:ascii="宋体" w:cs="PMingLiU"/>
          <w:kern w:val="0"/>
          <w:szCs w:val="24"/>
        </w:rPr>
        <w:t>乡</w:t>
      </w:r>
      <w:r>
        <w:rPr>
          <w:rFonts w:ascii="宋体" w:cs="MS UI Gothic"/>
          <w:kern w:val="0"/>
          <w:szCs w:val="24"/>
        </w:rPr>
        <w:t>村民宿</w:t>
      </w:r>
      <w:r>
        <w:rPr>
          <w:rFonts w:ascii="宋体" w:cs="PMingLiU"/>
          <w:kern w:val="0"/>
          <w:szCs w:val="24"/>
        </w:rPr>
        <w:t>发</w:t>
      </w:r>
      <w:r>
        <w:rPr>
          <w:rFonts w:ascii="宋体" w:cs="MS UI Gothic"/>
          <w:kern w:val="0"/>
          <w:szCs w:val="24"/>
        </w:rPr>
        <w:t>展</w:t>
      </w:r>
      <w:r>
        <w:rPr>
          <w:rFonts w:ascii="宋体" w:cs="PMingLiU"/>
          <w:kern w:val="0"/>
          <w:szCs w:val="24"/>
        </w:rPr>
        <w:t>规</w:t>
      </w:r>
      <w:r>
        <w:rPr>
          <w:rFonts w:ascii="宋体" w:cs="MS UI Gothic"/>
          <w:kern w:val="0"/>
          <w:szCs w:val="24"/>
        </w:rPr>
        <w:t>划》是如何</w:t>
      </w:r>
      <w:r>
        <w:rPr>
          <w:rFonts w:ascii="宋体" w:cs="PMingLiU"/>
          <w:kern w:val="0"/>
          <w:szCs w:val="24"/>
        </w:rPr>
        <w:t>坚</w:t>
      </w:r>
      <w:r>
        <w:rPr>
          <w:rFonts w:ascii="宋体" w:cs="MS UI Gothic"/>
          <w:kern w:val="0"/>
          <w:szCs w:val="24"/>
        </w:rPr>
        <w:t>持</w:t>
      </w:r>
      <w:r>
        <w:rPr>
          <w:rFonts w:ascii="宋体" w:cs="PMingLiU"/>
          <w:kern w:val="0"/>
          <w:szCs w:val="24"/>
        </w:rPr>
        <w:t>联</w:t>
      </w:r>
      <w:r>
        <w:rPr>
          <w:rFonts w:ascii="宋体" w:cs="MS UI Gothic"/>
          <w:kern w:val="0"/>
          <w:szCs w:val="24"/>
        </w:rPr>
        <w:t>系</w:t>
      </w:r>
      <w:r>
        <w:rPr>
          <w:rFonts w:ascii="宋体" w:cs="PMingLiU"/>
          <w:kern w:val="0"/>
          <w:szCs w:val="24"/>
        </w:rPr>
        <w:t>观</w:t>
      </w:r>
      <w:r>
        <w:rPr>
          <w:rFonts w:ascii="宋体" w:cs="MS UI Gothic"/>
          <w:kern w:val="0"/>
          <w:szCs w:val="24"/>
        </w:rPr>
        <w:t>点的。学生可以</w:t>
      </w:r>
      <w:r>
        <w:rPr>
          <w:rFonts w:ascii="宋体" w:cs="PMingLiU"/>
          <w:kern w:val="0"/>
          <w:szCs w:val="24"/>
        </w:rPr>
        <w:t>结</w:t>
      </w:r>
      <w:r>
        <w:rPr>
          <w:rFonts w:ascii="宋体" w:cs="MS UI Gothic"/>
          <w:kern w:val="0"/>
          <w:szCs w:val="24"/>
        </w:rPr>
        <w:t>合材料</w:t>
      </w:r>
      <w:r>
        <w:rPr>
          <w:rFonts w:ascii="宋体" w:cs="PMingLiU"/>
          <w:kern w:val="0"/>
          <w:szCs w:val="24"/>
        </w:rPr>
        <w:t>进</w:t>
      </w:r>
      <w:r>
        <w:rPr>
          <w:rFonts w:ascii="宋体" w:cs="MS UI Gothic"/>
          <w:kern w:val="0"/>
          <w:szCs w:val="24"/>
        </w:rPr>
        <w:t>行分析，材料中</w:t>
      </w:r>
      <w:r>
        <w:rPr>
          <w:rFonts w:ascii="宋体" w:cs="Times New Roman"/>
          <w:kern w:val="0"/>
          <w:szCs w:val="24"/>
        </w:rPr>
        <w:t>“</w:t>
      </w:r>
      <w:r>
        <w:rPr>
          <w:rFonts w:ascii="宋体" w:cs="MS UI Gothic"/>
          <w:kern w:val="0"/>
          <w:szCs w:val="24"/>
        </w:rPr>
        <w:t>根据各地的</w:t>
      </w:r>
      <w:r>
        <w:rPr>
          <w:rFonts w:ascii="宋体" w:cs="PMingLiU"/>
          <w:kern w:val="0"/>
          <w:szCs w:val="24"/>
        </w:rPr>
        <w:t>发</w:t>
      </w:r>
      <w:r>
        <w:rPr>
          <w:rFonts w:ascii="宋体" w:cs="MS UI Gothic"/>
          <w:kern w:val="0"/>
          <w:szCs w:val="24"/>
        </w:rPr>
        <w:t>展</w:t>
      </w:r>
      <w:r>
        <w:rPr>
          <w:rFonts w:ascii="宋体" w:cs="PMingLiU"/>
          <w:kern w:val="0"/>
          <w:szCs w:val="24"/>
        </w:rPr>
        <w:t>现</w:t>
      </w:r>
      <w:r>
        <w:rPr>
          <w:rFonts w:ascii="宋体" w:cs="MS UI Gothic"/>
          <w:kern w:val="0"/>
          <w:szCs w:val="24"/>
        </w:rPr>
        <w:t>状和需要，科学合理地制定</w:t>
      </w:r>
      <w:r>
        <w:rPr>
          <w:rFonts w:ascii="宋体" w:cs="PMingLiU"/>
          <w:kern w:val="0"/>
          <w:szCs w:val="24"/>
        </w:rPr>
        <w:t>规</w:t>
      </w:r>
      <w:r>
        <w:rPr>
          <w:rFonts w:ascii="宋体" w:cs="MS UI Gothic"/>
          <w:kern w:val="0"/>
          <w:szCs w:val="24"/>
        </w:rPr>
        <w:t>划</w:t>
      </w:r>
      <w:r>
        <w:rPr>
          <w:rFonts w:ascii="宋体" w:cs="Times New Roman"/>
          <w:kern w:val="0"/>
          <w:szCs w:val="24"/>
        </w:rPr>
        <w:t>”</w:t>
      </w:r>
      <w:r>
        <w:rPr>
          <w:rFonts w:ascii="宋体" w:cs="MS UI Gothic"/>
          <w:kern w:val="0"/>
          <w:szCs w:val="24"/>
        </w:rPr>
        <w:t>，故可以从</w:t>
      </w:r>
      <w:r>
        <w:rPr>
          <w:rFonts w:ascii="宋体" w:cs="PMingLiU"/>
          <w:kern w:val="0"/>
          <w:szCs w:val="24"/>
        </w:rPr>
        <w:t>联</w:t>
      </w:r>
      <w:r>
        <w:rPr>
          <w:rFonts w:ascii="宋体" w:cs="MS UI Gothic"/>
          <w:kern w:val="0"/>
          <w:szCs w:val="24"/>
        </w:rPr>
        <w:t>系的普遍性和客</w:t>
      </w:r>
      <w:r>
        <w:rPr>
          <w:rFonts w:ascii="宋体" w:cs="PMingLiU"/>
          <w:kern w:val="0"/>
          <w:szCs w:val="24"/>
        </w:rPr>
        <w:t>观</w:t>
      </w:r>
      <w:r>
        <w:rPr>
          <w:rFonts w:ascii="宋体" w:cs="MS UI Gothic"/>
          <w:kern w:val="0"/>
          <w:szCs w:val="24"/>
        </w:rPr>
        <w:t>性的角度</w:t>
      </w:r>
      <w:r>
        <w:rPr>
          <w:rFonts w:ascii="宋体" w:cs="PMingLiU"/>
          <w:kern w:val="0"/>
          <w:szCs w:val="24"/>
        </w:rPr>
        <w:t>进</w:t>
      </w:r>
      <w:r>
        <w:rPr>
          <w:rFonts w:ascii="宋体" w:cs="MS UI Gothic"/>
          <w:kern w:val="0"/>
          <w:szCs w:val="24"/>
        </w:rPr>
        <w:t>行分析；材料中</w:t>
      </w:r>
      <w:r>
        <w:rPr>
          <w:rFonts w:ascii="宋体" w:cs="Times New Roman"/>
          <w:kern w:val="0"/>
          <w:szCs w:val="24"/>
        </w:rPr>
        <w:t>“</w:t>
      </w:r>
      <w:r>
        <w:rPr>
          <w:rFonts w:ascii="宋体" w:cs="MS UI Gothic"/>
          <w:kern w:val="0"/>
          <w:szCs w:val="24"/>
        </w:rPr>
        <w:t>在制定</w:t>
      </w:r>
      <w:r>
        <w:rPr>
          <w:rFonts w:ascii="宋体" w:cs="PMingLiU"/>
          <w:kern w:val="0"/>
          <w:szCs w:val="24"/>
        </w:rPr>
        <w:t>规</w:t>
      </w:r>
      <w:r>
        <w:rPr>
          <w:rFonts w:ascii="宋体" w:cs="MS UI Gothic"/>
          <w:kern w:val="0"/>
          <w:szCs w:val="24"/>
        </w:rPr>
        <w:t>划</w:t>
      </w:r>
      <w:r>
        <w:rPr>
          <w:rFonts w:ascii="宋体" w:cs="PMingLiU"/>
          <w:kern w:val="0"/>
          <w:szCs w:val="24"/>
        </w:rPr>
        <w:t>时</w:t>
      </w:r>
      <w:r>
        <w:rPr>
          <w:rFonts w:ascii="宋体" w:cs="MS UI Gothic"/>
          <w:kern w:val="0"/>
          <w:szCs w:val="24"/>
        </w:rPr>
        <w:t>要注意分析和把握各地</w:t>
      </w:r>
      <w:r>
        <w:rPr>
          <w:rFonts w:ascii="宋体" w:cs="PMingLiU"/>
          <w:kern w:val="0"/>
          <w:szCs w:val="24"/>
        </w:rPr>
        <w:t>发</w:t>
      </w:r>
      <w:r>
        <w:rPr>
          <w:rFonts w:ascii="宋体" w:cs="MS UI Gothic"/>
          <w:kern w:val="0"/>
          <w:szCs w:val="24"/>
        </w:rPr>
        <w:t>展的不同条件，</w:t>
      </w:r>
      <w:r>
        <w:rPr>
          <w:rFonts w:ascii="宋体" w:cs="PMingLiU"/>
          <w:kern w:val="0"/>
          <w:szCs w:val="24"/>
        </w:rPr>
        <w:t>积</w:t>
      </w:r>
      <w:r>
        <w:rPr>
          <w:rFonts w:ascii="宋体" w:cs="MS UI Gothic"/>
          <w:kern w:val="0"/>
          <w:szCs w:val="24"/>
        </w:rPr>
        <w:t>极利用有利条件，妥善</w:t>
      </w:r>
      <w:r>
        <w:rPr>
          <w:rFonts w:ascii="宋体" w:cs="PMingLiU"/>
          <w:kern w:val="0"/>
          <w:szCs w:val="24"/>
        </w:rPr>
        <w:t>处</w:t>
      </w:r>
      <w:r>
        <w:rPr>
          <w:rFonts w:ascii="宋体" w:cs="MS UI Gothic"/>
          <w:kern w:val="0"/>
          <w:szCs w:val="24"/>
        </w:rPr>
        <w:t>理不利条件</w:t>
      </w:r>
      <w:r>
        <w:rPr>
          <w:rFonts w:ascii="宋体" w:cs="Times New Roman"/>
          <w:kern w:val="0"/>
          <w:szCs w:val="24"/>
        </w:rPr>
        <w:t>”</w:t>
      </w:r>
      <w:r>
        <w:rPr>
          <w:rFonts w:ascii="宋体" w:cs="MS UI Gothic"/>
          <w:kern w:val="0"/>
          <w:szCs w:val="24"/>
        </w:rPr>
        <w:t>故可以从</w:t>
      </w:r>
      <w:r>
        <w:rPr>
          <w:rFonts w:ascii="宋体" w:cs="PMingLiU"/>
          <w:kern w:val="0"/>
          <w:szCs w:val="24"/>
        </w:rPr>
        <w:t>联</w:t>
      </w:r>
      <w:r>
        <w:rPr>
          <w:rFonts w:ascii="宋体" w:cs="MS UI Gothic"/>
          <w:kern w:val="0"/>
          <w:szCs w:val="24"/>
        </w:rPr>
        <w:t>系的条件性和多</w:t>
      </w:r>
      <w:r>
        <w:rPr>
          <w:rFonts w:ascii="宋体" w:cs="PMingLiU"/>
          <w:kern w:val="0"/>
          <w:szCs w:val="24"/>
        </w:rPr>
        <w:t>样</w:t>
      </w:r>
      <w:r>
        <w:rPr>
          <w:rFonts w:ascii="宋体" w:cs="MS UI Gothic"/>
          <w:kern w:val="0"/>
          <w:szCs w:val="24"/>
        </w:rPr>
        <w:t>性的角度</w:t>
      </w:r>
      <w:r>
        <w:rPr>
          <w:rFonts w:ascii="宋体" w:cs="PMingLiU"/>
          <w:kern w:val="0"/>
          <w:szCs w:val="24"/>
        </w:rPr>
        <w:t>进</w:t>
      </w:r>
      <w:r>
        <w:rPr>
          <w:rFonts w:ascii="宋体" w:cs="MS UI Gothic"/>
          <w:kern w:val="0"/>
          <w:szCs w:val="24"/>
        </w:rPr>
        <w:t>行分析；材料中</w:t>
      </w:r>
      <w:r>
        <w:rPr>
          <w:rFonts w:ascii="宋体" w:cs="Times New Roman"/>
          <w:kern w:val="0"/>
          <w:szCs w:val="24"/>
        </w:rPr>
        <w:t>“</w:t>
      </w:r>
      <w:r>
        <w:rPr>
          <w:rFonts w:ascii="宋体" w:cs="MS UI Gothic"/>
          <w:kern w:val="0"/>
          <w:szCs w:val="24"/>
        </w:rPr>
        <w:t>从</w:t>
      </w:r>
      <w:r>
        <w:rPr>
          <w:rFonts w:ascii="宋体" w:cs="PMingLiU"/>
          <w:kern w:val="0"/>
          <w:szCs w:val="24"/>
        </w:rPr>
        <w:t>发</w:t>
      </w:r>
      <w:r>
        <w:rPr>
          <w:rFonts w:ascii="宋体" w:cs="MS UI Gothic"/>
          <w:kern w:val="0"/>
          <w:szCs w:val="24"/>
        </w:rPr>
        <w:t>展定位、空</w:t>
      </w:r>
      <w:r>
        <w:rPr>
          <w:rFonts w:ascii="宋体" w:cs="PMingLiU"/>
          <w:kern w:val="0"/>
          <w:szCs w:val="24"/>
        </w:rPr>
        <w:t>间</w:t>
      </w:r>
      <w:r>
        <w:rPr>
          <w:rFonts w:ascii="宋体" w:cs="MS UI Gothic"/>
          <w:kern w:val="0"/>
          <w:szCs w:val="24"/>
        </w:rPr>
        <w:t>布局、</w:t>
      </w:r>
      <w:r>
        <w:rPr>
          <w:rFonts w:ascii="宋体" w:cs="PMingLiU"/>
          <w:kern w:val="0"/>
          <w:szCs w:val="24"/>
        </w:rPr>
        <w:t>产</w:t>
      </w:r>
      <w:r>
        <w:rPr>
          <w:rFonts w:ascii="宋体" w:cs="MS UI Gothic"/>
          <w:kern w:val="0"/>
          <w:szCs w:val="24"/>
        </w:rPr>
        <w:t>品</w:t>
      </w:r>
      <w:r>
        <w:rPr>
          <w:rFonts w:ascii="宋体" w:cs="PMingLiU"/>
          <w:kern w:val="0"/>
          <w:szCs w:val="24"/>
        </w:rPr>
        <w:t>规</w:t>
      </w:r>
      <w:r>
        <w:rPr>
          <w:rFonts w:ascii="宋体" w:cs="MS UI Gothic"/>
          <w:kern w:val="0"/>
          <w:szCs w:val="24"/>
        </w:rPr>
        <w:t>划、政策扶持等方面全面制定</w:t>
      </w:r>
      <w:r>
        <w:rPr>
          <w:rFonts w:ascii="宋体" w:cs="PMingLiU"/>
          <w:kern w:val="0"/>
          <w:szCs w:val="24"/>
        </w:rPr>
        <w:t>乡</w:t>
      </w:r>
      <w:r>
        <w:rPr>
          <w:rFonts w:ascii="宋体" w:cs="MS UI Gothic"/>
          <w:kern w:val="0"/>
          <w:szCs w:val="24"/>
        </w:rPr>
        <w:t>村民宿的</w:t>
      </w:r>
      <w:r>
        <w:rPr>
          <w:rFonts w:ascii="宋体" w:cs="PMingLiU"/>
          <w:kern w:val="0"/>
          <w:szCs w:val="24"/>
        </w:rPr>
        <w:t>发</w:t>
      </w:r>
      <w:r>
        <w:rPr>
          <w:rFonts w:ascii="宋体" w:cs="MS UI Gothic"/>
          <w:kern w:val="0"/>
          <w:szCs w:val="24"/>
        </w:rPr>
        <w:t>展</w:t>
      </w:r>
      <w:r>
        <w:rPr>
          <w:rFonts w:ascii="宋体" w:cs="PMingLiU"/>
          <w:kern w:val="0"/>
          <w:szCs w:val="24"/>
        </w:rPr>
        <w:t>规</w:t>
      </w:r>
      <w:r>
        <w:rPr>
          <w:rFonts w:ascii="宋体" w:cs="MS UI Gothic"/>
          <w:kern w:val="0"/>
          <w:szCs w:val="24"/>
        </w:rPr>
        <w:t>划</w:t>
      </w:r>
      <w:r>
        <w:rPr>
          <w:rFonts w:ascii="宋体" w:cs="Times New Roman"/>
          <w:kern w:val="0"/>
          <w:szCs w:val="24"/>
        </w:rPr>
        <w:t>”</w:t>
      </w:r>
      <w:r>
        <w:rPr>
          <w:rFonts w:ascii="宋体" w:cs="MS UI Gothic"/>
          <w:kern w:val="0"/>
          <w:szCs w:val="24"/>
        </w:rPr>
        <w:t>，故可以从立足整体，</w:t>
      </w:r>
      <w:r>
        <w:rPr>
          <w:rFonts w:ascii="宋体" w:cs="PMingLiU"/>
          <w:kern w:val="0"/>
          <w:szCs w:val="24"/>
        </w:rPr>
        <w:t>统</w:t>
      </w:r>
      <w:r>
        <w:rPr>
          <w:rFonts w:ascii="宋体" w:cs="MS UI Gothic"/>
          <w:kern w:val="0"/>
          <w:szCs w:val="24"/>
        </w:rPr>
        <w:t>筹全局的角度</w:t>
      </w:r>
      <w:r>
        <w:rPr>
          <w:rFonts w:ascii="宋体" w:cs="PMingLiU"/>
          <w:kern w:val="0"/>
          <w:szCs w:val="24"/>
        </w:rPr>
        <w:t>进</w:t>
      </w:r>
      <w:r>
        <w:rPr>
          <w:rFonts w:ascii="宋体" w:cs="MS UI Gothic"/>
          <w:kern w:val="0"/>
          <w:szCs w:val="24"/>
        </w:rPr>
        <w:t>行分析；材料中</w:t>
      </w:r>
      <w:r>
        <w:rPr>
          <w:rFonts w:ascii="宋体" w:cs="Times New Roman"/>
          <w:kern w:val="0"/>
          <w:szCs w:val="24"/>
        </w:rPr>
        <w:t>“</w:t>
      </w:r>
      <w:r>
        <w:rPr>
          <w:rFonts w:ascii="宋体" w:cs="MS UI Gothic"/>
          <w:kern w:val="0"/>
          <w:szCs w:val="24"/>
        </w:rPr>
        <w:t>海南省以</w:t>
      </w:r>
      <w:r>
        <w:rPr>
          <w:rFonts w:ascii="宋体" w:cs="PMingLiU"/>
          <w:kern w:val="0"/>
          <w:szCs w:val="24"/>
        </w:rPr>
        <w:t>乡</w:t>
      </w:r>
      <w:r>
        <w:rPr>
          <w:rFonts w:ascii="宋体" w:cs="MS UI Gothic"/>
          <w:kern w:val="0"/>
          <w:szCs w:val="24"/>
        </w:rPr>
        <w:t>村民宿</w:t>
      </w:r>
      <w:r>
        <w:rPr>
          <w:rFonts w:ascii="宋体" w:cs="PMingLiU"/>
          <w:kern w:val="0"/>
          <w:szCs w:val="24"/>
        </w:rPr>
        <w:t>为</w:t>
      </w:r>
      <w:r>
        <w:rPr>
          <w:rFonts w:ascii="宋体" w:cs="MS UI Gothic"/>
          <w:kern w:val="0"/>
          <w:szCs w:val="24"/>
        </w:rPr>
        <w:t>抓手推</w:t>
      </w:r>
      <w:r>
        <w:rPr>
          <w:rFonts w:ascii="宋体" w:cs="PMingLiU"/>
          <w:kern w:val="0"/>
          <w:szCs w:val="24"/>
        </w:rPr>
        <w:t>动乡</w:t>
      </w:r>
      <w:r>
        <w:rPr>
          <w:rFonts w:ascii="宋体" w:cs="MS UI Gothic"/>
          <w:kern w:val="0"/>
          <w:szCs w:val="24"/>
        </w:rPr>
        <w:t>村振</w:t>
      </w:r>
      <w:r>
        <w:rPr>
          <w:rFonts w:ascii="宋体" w:cs="PMingLiU"/>
          <w:kern w:val="0"/>
          <w:szCs w:val="24"/>
        </w:rPr>
        <w:t>兴</w:t>
      </w:r>
      <w:r>
        <w:rPr>
          <w:rFonts w:ascii="宋体" w:cs="MS UI Gothic"/>
          <w:kern w:val="0"/>
          <w:szCs w:val="24"/>
        </w:rPr>
        <w:t>，用局部的</w:t>
      </w:r>
      <w:r>
        <w:rPr>
          <w:rFonts w:ascii="宋体" w:cs="PMingLiU"/>
          <w:kern w:val="0"/>
          <w:szCs w:val="24"/>
        </w:rPr>
        <w:t>发</w:t>
      </w:r>
      <w:r>
        <w:rPr>
          <w:rFonts w:ascii="宋体" w:cs="MS UI Gothic"/>
          <w:kern w:val="0"/>
          <w:szCs w:val="24"/>
        </w:rPr>
        <w:t>展推</w:t>
      </w:r>
      <w:r>
        <w:rPr>
          <w:rFonts w:ascii="宋体" w:cs="PMingLiU"/>
          <w:kern w:val="0"/>
          <w:szCs w:val="24"/>
        </w:rPr>
        <w:t>动</w:t>
      </w:r>
      <w:r>
        <w:rPr>
          <w:rFonts w:ascii="宋体" w:cs="MS UI Gothic"/>
          <w:kern w:val="0"/>
          <w:szCs w:val="24"/>
        </w:rPr>
        <w:t>整体的</w:t>
      </w:r>
      <w:r>
        <w:rPr>
          <w:rFonts w:ascii="宋体" w:cs="PMingLiU"/>
          <w:kern w:val="0"/>
          <w:szCs w:val="24"/>
        </w:rPr>
        <w:t>发</w:t>
      </w:r>
      <w:r>
        <w:rPr>
          <w:rFonts w:ascii="宋体" w:cs="MS UI Gothic"/>
          <w:kern w:val="0"/>
          <w:szCs w:val="24"/>
        </w:rPr>
        <w:t>展</w:t>
      </w:r>
      <w:r>
        <w:rPr>
          <w:rFonts w:ascii="宋体" w:cs="Times New Roman"/>
          <w:kern w:val="0"/>
          <w:szCs w:val="24"/>
        </w:rPr>
        <w:t>”</w:t>
      </w:r>
      <w:r>
        <w:rPr>
          <w:rFonts w:ascii="宋体" w:cs="MS UI Gothic"/>
          <w:kern w:val="0"/>
          <w:szCs w:val="24"/>
        </w:rPr>
        <w:t>可以从部分制</w:t>
      </w:r>
      <w:r>
        <w:rPr>
          <w:rFonts w:ascii="宋体" w:cs="PMingLiU"/>
          <w:kern w:val="0"/>
          <w:szCs w:val="24"/>
        </w:rPr>
        <w:t>约</w:t>
      </w:r>
      <w:r>
        <w:rPr>
          <w:rFonts w:ascii="宋体" w:cs="MS UI Gothic"/>
          <w:kern w:val="0"/>
          <w:szCs w:val="24"/>
        </w:rPr>
        <w:t>着整体的角度</w:t>
      </w:r>
      <w:r>
        <w:rPr>
          <w:rFonts w:ascii="宋体" w:cs="PMingLiU"/>
          <w:kern w:val="0"/>
          <w:szCs w:val="24"/>
        </w:rPr>
        <w:t>进</w:t>
      </w:r>
      <w:r>
        <w:rPr>
          <w:rFonts w:ascii="宋体" w:cs="MS UI Gothic"/>
          <w:kern w:val="0"/>
          <w:szCs w:val="24"/>
        </w:rPr>
        <w:t>行分析；材料中</w:t>
      </w:r>
      <w:r>
        <w:rPr>
          <w:rFonts w:ascii="宋体" w:cs="Times New Roman"/>
          <w:kern w:val="0"/>
          <w:szCs w:val="24"/>
        </w:rPr>
        <w:t>”</w:t>
      </w:r>
      <w:r>
        <w:rPr>
          <w:rFonts w:ascii="宋体" w:cs="MS UI Gothic"/>
          <w:kern w:val="0"/>
          <w:szCs w:val="24"/>
        </w:rPr>
        <w:t>在</w:t>
      </w:r>
      <w:r>
        <w:rPr>
          <w:rFonts w:ascii="宋体" w:cs="PMingLiU"/>
          <w:kern w:val="0"/>
          <w:szCs w:val="24"/>
        </w:rPr>
        <w:t>实</w:t>
      </w:r>
      <w:r>
        <w:rPr>
          <w:rFonts w:ascii="宋体" w:cs="MS UI Gothic"/>
          <w:kern w:val="0"/>
          <w:szCs w:val="24"/>
        </w:rPr>
        <w:t>施海南省</w:t>
      </w:r>
      <w:r>
        <w:rPr>
          <w:rFonts w:ascii="宋体" w:cs="PMingLiU"/>
          <w:kern w:val="0"/>
          <w:szCs w:val="24"/>
        </w:rPr>
        <w:t>乡</w:t>
      </w:r>
      <w:r>
        <w:rPr>
          <w:rFonts w:ascii="宋体" w:cs="MS UI Gothic"/>
          <w:kern w:val="0"/>
          <w:szCs w:val="24"/>
        </w:rPr>
        <w:t>村民宿</w:t>
      </w:r>
      <w:r>
        <w:rPr>
          <w:rFonts w:ascii="宋体" w:cs="PMingLiU"/>
          <w:kern w:val="0"/>
          <w:szCs w:val="24"/>
        </w:rPr>
        <w:t>发</w:t>
      </w:r>
      <w:r>
        <w:rPr>
          <w:rFonts w:ascii="宋体" w:cs="MS UI Gothic"/>
          <w:kern w:val="0"/>
          <w:szCs w:val="24"/>
        </w:rPr>
        <w:t>展</w:t>
      </w:r>
      <w:r>
        <w:rPr>
          <w:rFonts w:ascii="宋体" w:cs="PMingLiU"/>
          <w:kern w:val="0"/>
          <w:szCs w:val="24"/>
        </w:rPr>
        <w:t>规</w:t>
      </w:r>
      <w:r>
        <w:rPr>
          <w:rFonts w:ascii="宋体" w:cs="MS UI Gothic"/>
          <w:kern w:val="0"/>
          <w:szCs w:val="24"/>
        </w:rPr>
        <w:t>划的</w:t>
      </w:r>
      <w:r>
        <w:rPr>
          <w:rFonts w:ascii="宋体" w:cs="PMingLiU"/>
          <w:kern w:val="0"/>
          <w:szCs w:val="24"/>
        </w:rPr>
        <w:t>过</w:t>
      </w:r>
      <w:r>
        <w:rPr>
          <w:rFonts w:ascii="宋体" w:cs="MS UI Gothic"/>
          <w:kern w:val="0"/>
          <w:szCs w:val="24"/>
        </w:rPr>
        <w:t>程中，要着眼于民宿</w:t>
      </w:r>
      <w:r>
        <w:rPr>
          <w:rFonts w:ascii="宋体" w:cs="PMingLiU"/>
          <w:kern w:val="0"/>
          <w:szCs w:val="24"/>
        </w:rPr>
        <w:t>发</w:t>
      </w:r>
      <w:r>
        <w:rPr>
          <w:rFonts w:ascii="宋体" w:cs="MS UI Gothic"/>
          <w:kern w:val="0"/>
          <w:szCs w:val="24"/>
        </w:rPr>
        <w:t>展</w:t>
      </w:r>
      <w:r>
        <w:rPr>
          <w:rFonts w:ascii="宋体" w:cs="PMingLiU"/>
          <w:kern w:val="0"/>
          <w:szCs w:val="24"/>
        </w:rPr>
        <w:t>规</w:t>
      </w:r>
      <w:r>
        <w:rPr>
          <w:rFonts w:ascii="宋体" w:cs="MS UI Gothic"/>
          <w:kern w:val="0"/>
          <w:szCs w:val="24"/>
        </w:rPr>
        <w:t>划的整体性、有序性和</w:t>
      </w:r>
      <w:r>
        <w:rPr>
          <w:rFonts w:ascii="宋体" w:cs="PMingLiU"/>
          <w:kern w:val="0"/>
          <w:szCs w:val="24"/>
        </w:rPr>
        <w:t>优</w:t>
      </w:r>
      <w:r>
        <w:rPr>
          <w:rFonts w:ascii="宋体" w:cs="MS UI Gothic"/>
          <w:kern w:val="0"/>
          <w:szCs w:val="24"/>
        </w:rPr>
        <w:t>化</w:t>
      </w:r>
      <w:r>
        <w:rPr>
          <w:rFonts w:ascii="宋体" w:cs="PMingLiU"/>
          <w:kern w:val="0"/>
          <w:szCs w:val="24"/>
        </w:rPr>
        <w:t>趋</w:t>
      </w:r>
      <w:r>
        <w:rPr>
          <w:rFonts w:ascii="宋体" w:cs="MS UI Gothic"/>
          <w:kern w:val="0"/>
          <w:szCs w:val="24"/>
        </w:rPr>
        <w:t>向</w:t>
      </w:r>
      <w:r>
        <w:rPr>
          <w:rFonts w:ascii="宋体" w:cs="Times New Roman"/>
          <w:kern w:val="0"/>
          <w:szCs w:val="24"/>
        </w:rPr>
        <w:t>”</w:t>
      </w:r>
      <w:r>
        <w:rPr>
          <w:rFonts w:ascii="宋体" w:cs="MS UI Gothic"/>
          <w:kern w:val="0"/>
          <w:szCs w:val="24"/>
        </w:rPr>
        <w:t>，故可以从系</w:t>
      </w:r>
      <w:r>
        <w:rPr>
          <w:rFonts w:ascii="宋体" w:cs="PMingLiU"/>
          <w:kern w:val="0"/>
          <w:szCs w:val="24"/>
        </w:rPr>
        <w:t>统优</w:t>
      </w:r>
      <w:r>
        <w:rPr>
          <w:rFonts w:ascii="宋体" w:cs="MS UI Gothic"/>
          <w:kern w:val="0"/>
          <w:szCs w:val="24"/>
        </w:rPr>
        <w:t>化的角度</w:t>
      </w:r>
      <w:r>
        <w:rPr>
          <w:rFonts w:ascii="宋体" w:cs="PMingLiU"/>
          <w:kern w:val="0"/>
          <w:szCs w:val="24"/>
        </w:rPr>
        <w:t>进</w:t>
      </w:r>
      <w:r>
        <w:rPr>
          <w:rFonts w:ascii="宋体" w:cs="MS UI Gothic"/>
          <w:kern w:val="0"/>
          <w:szCs w:val="24"/>
        </w:rPr>
        <w:t>行分析即可。</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请</w:t>
      </w:r>
      <w:r>
        <w:rPr>
          <w:rFonts w:ascii="宋体" w:cs="MS UI Gothic"/>
          <w:kern w:val="0"/>
          <w:szCs w:val="24"/>
        </w:rPr>
        <w:t>运用</w:t>
      </w:r>
      <w:r>
        <w:rPr>
          <w:rFonts w:ascii="宋体" w:cs="Times New Roman"/>
          <w:kern w:val="0"/>
          <w:szCs w:val="24"/>
        </w:rPr>
        <w:t>“</w:t>
      </w:r>
      <w:r>
        <w:rPr>
          <w:rFonts w:ascii="宋体" w:cs="MS UI Gothic"/>
          <w:kern w:val="0"/>
          <w:szCs w:val="24"/>
        </w:rPr>
        <w:t>矛盾普遍性和特殊性</w:t>
      </w:r>
      <w:r>
        <w:rPr>
          <w:rFonts w:ascii="宋体" w:cs="Times New Roman"/>
          <w:kern w:val="0"/>
          <w:szCs w:val="24"/>
        </w:rPr>
        <w:t>”</w:t>
      </w:r>
      <w:r>
        <w:rPr>
          <w:rFonts w:ascii="宋体" w:cs="MS UI Gothic"/>
          <w:kern w:val="0"/>
          <w:szCs w:val="24"/>
        </w:rPr>
        <w:t>的相关知</w:t>
      </w:r>
      <w:r>
        <w:rPr>
          <w:rFonts w:ascii="宋体" w:cs="PMingLiU"/>
          <w:kern w:val="0"/>
          <w:szCs w:val="24"/>
        </w:rPr>
        <w:t>识</w:t>
      </w:r>
      <w:r>
        <w:rPr>
          <w:rFonts w:ascii="宋体" w:cs="MS UI Gothic"/>
          <w:kern w:val="0"/>
          <w:szCs w:val="24"/>
        </w:rPr>
        <w:t>，分析江西省各地在推</w:t>
      </w:r>
      <w:r>
        <w:rPr>
          <w:rFonts w:ascii="宋体" w:cs="PMingLiU"/>
          <w:kern w:val="0"/>
          <w:szCs w:val="24"/>
        </w:rPr>
        <w:t>进</w:t>
      </w:r>
      <w:r>
        <w:rPr>
          <w:rFonts w:ascii="宋体" w:cs="MS UI Gothic"/>
          <w:kern w:val="0"/>
          <w:szCs w:val="24"/>
        </w:rPr>
        <w:t>革命文物保</w:t>
      </w:r>
      <w:r>
        <w:rPr>
          <w:rFonts w:ascii="宋体" w:cs="PMingLiU"/>
          <w:kern w:val="0"/>
          <w:szCs w:val="24"/>
        </w:rPr>
        <w:t>护</w:t>
      </w:r>
      <w:r>
        <w:rPr>
          <w:rFonts w:ascii="宋体" w:cs="MS UI Gothic"/>
          <w:kern w:val="0"/>
          <w:szCs w:val="24"/>
        </w:rPr>
        <w:t>和利用工作方面的探索。知</w:t>
      </w:r>
      <w:r>
        <w:rPr>
          <w:rFonts w:ascii="宋体" w:cs="PMingLiU"/>
          <w:kern w:val="0"/>
          <w:szCs w:val="24"/>
        </w:rPr>
        <w:t>识</w:t>
      </w:r>
      <w:r>
        <w:rPr>
          <w:rFonts w:ascii="宋体" w:cs="MS UI Gothic"/>
          <w:kern w:val="0"/>
          <w:szCs w:val="24"/>
        </w:rPr>
        <w:t>限定明确，学生可以</w:t>
      </w:r>
      <w:r>
        <w:rPr>
          <w:rFonts w:ascii="宋体" w:cs="PMingLiU"/>
          <w:kern w:val="0"/>
          <w:szCs w:val="24"/>
        </w:rPr>
        <w:t>结</w:t>
      </w:r>
      <w:r>
        <w:rPr>
          <w:rFonts w:ascii="宋体" w:cs="MS UI Gothic"/>
          <w:kern w:val="0"/>
          <w:szCs w:val="24"/>
        </w:rPr>
        <w:t>合材料分析。根据材料</w:t>
      </w:r>
      <w:r>
        <w:rPr>
          <w:rFonts w:ascii="宋体" w:cs="Times New Roman"/>
          <w:kern w:val="0"/>
          <w:szCs w:val="24"/>
        </w:rPr>
        <w:t>“</w:t>
      </w:r>
      <w:r>
        <w:rPr>
          <w:rFonts w:ascii="宋体" w:cs="PMingLiU"/>
          <w:kern w:val="0"/>
          <w:szCs w:val="24"/>
        </w:rPr>
        <w:t>赣</w:t>
      </w:r>
      <w:r>
        <w:rPr>
          <w:rFonts w:ascii="宋体" w:cs="MS UI Gothic"/>
          <w:kern w:val="0"/>
          <w:szCs w:val="24"/>
        </w:rPr>
        <w:t>南、瑞金、井</w:t>
      </w:r>
      <w:r>
        <w:rPr>
          <w:rFonts w:ascii="宋体" w:cs="PMingLiU"/>
          <w:kern w:val="0"/>
          <w:szCs w:val="24"/>
        </w:rPr>
        <w:t>冈</w:t>
      </w:r>
      <w:r>
        <w:rPr>
          <w:rFonts w:ascii="宋体" w:cs="MS UI Gothic"/>
          <w:kern w:val="0"/>
          <w:szCs w:val="24"/>
        </w:rPr>
        <w:t>山地区根据当地的</w:t>
      </w:r>
      <w:r>
        <w:rPr>
          <w:rFonts w:ascii="宋体" w:cs="PMingLiU"/>
          <w:kern w:val="0"/>
          <w:szCs w:val="24"/>
        </w:rPr>
        <w:t>实际</w:t>
      </w:r>
      <w:r>
        <w:rPr>
          <w:rFonts w:ascii="宋体" w:cs="MS UI Gothic"/>
          <w:kern w:val="0"/>
          <w:szCs w:val="24"/>
        </w:rPr>
        <w:t>，采用不同的方法保</w:t>
      </w:r>
      <w:r>
        <w:rPr>
          <w:rFonts w:ascii="宋体" w:cs="PMingLiU"/>
          <w:kern w:val="0"/>
          <w:szCs w:val="24"/>
        </w:rPr>
        <w:t>护</w:t>
      </w:r>
      <w:r>
        <w:rPr>
          <w:rFonts w:ascii="宋体" w:cs="MS UI Gothic"/>
          <w:kern w:val="0"/>
          <w:szCs w:val="24"/>
        </w:rPr>
        <w:t>文化</w:t>
      </w:r>
      <w:r>
        <w:rPr>
          <w:rFonts w:ascii="宋体" w:cs="Times New Roman"/>
          <w:kern w:val="0"/>
          <w:szCs w:val="24"/>
        </w:rPr>
        <w:t>”</w:t>
      </w:r>
      <w:r>
        <w:rPr>
          <w:rFonts w:ascii="宋体" w:cs="MS UI Gothic"/>
          <w:kern w:val="0"/>
          <w:szCs w:val="24"/>
        </w:rPr>
        <w:t>可从矛盾具有特殊性，不同的事物有不同的矛盾。我</w:t>
      </w:r>
      <w:r>
        <w:rPr>
          <w:rFonts w:ascii="宋体" w:cs="PMingLiU"/>
          <w:kern w:val="0"/>
          <w:szCs w:val="24"/>
        </w:rPr>
        <w:t>们</w:t>
      </w:r>
      <w:r>
        <w:rPr>
          <w:rFonts w:ascii="宋体" w:cs="MS UI Gothic"/>
          <w:kern w:val="0"/>
          <w:szCs w:val="24"/>
        </w:rPr>
        <w:t>在</w:t>
      </w:r>
      <w:r>
        <w:rPr>
          <w:rFonts w:ascii="宋体" w:cs="PMingLiU"/>
          <w:kern w:val="0"/>
          <w:szCs w:val="24"/>
        </w:rPr>
        <w:t>办</w:t>
      </w:r>
      <w:r>
        <w:rPr>
          <w:rFonts w:ascii="宋体" w:cs="MS UI Gothic"/>
          <w:kern w:val="0"/>
          <w:szCs w:val="24"/>
        </w:rPr>
        <w:t>事情</w:t>
      </w:r>
      <w:r>
        <w:rPr>
          <w:rFonts w:ascii="宋体" w:cs="PMingLiU"/>
          <w:kern w:val="0"/>
          <w:szCs w:val="24"/>
        </w:rPr>
        <w:t>过</w:t>
      </w:r>
      <w:r>
        <w:rPr>
          <w:rFonts w:ascii="宋体" w:cs="MS UI Gothic"/>
          <w:kern w:val="0"/>
          <w:szCs w:val="24"/>
        </w:rPr>
        <w:t>程中要</w:t>
      </w:r>
      <w:r>
        <w:rPr>
          <w:rFonts w:ascii="宋体" w:cs="PMingLiU"/>
          <w:kern w:val="0"/>
          <w:szCs w:val="24"/>
        </w:rPr>
        <w:t>坚</w:t>
      </w:r>
      <w:r>
        <w:rPr>
          <w:rFonts w:ascii="宋体" w:cs="MS UI Gothic"/>
          <w:kern w:val="0"/>
          <w:szCs w:val="24"/>
        </w:rPr>
        <w:t>持具体</w:t>
      </w:r>
      <w:r>
        <w:rPr>
          <w:rFonts w:ascii="宋体" w:cs="PMingLiU"/>
          <w:kern w:val="0"/>
          <w:szCs w:val="24"/>
        </w:rPr>
        <w:t>问题</w:t>
      </w:r>
      <w:r>
        <w:rPr>
          <w:rFonts w:ascii="宋体" w:cs="MS UI Gothic"/>
          <w:kern w:val="0"/>
          <w:szCs w:val="24"/>
        </w:rPr>
        <w:t>具体分析的角度作答；根据材料</w:t>
      </w:r>
      <w:r>
        <w:rPr>
          <w:rFonts w:ascii="宋体" w:cs="Times New Roman"/>
          <w:kern w:val="0"/>
          <w:szCs w:val="24"/>
        </w:rPr>
        <w:t>“</w:t>
      </w:r>
      <w:r>
        <w:rPr>
          <w:rFonts w:ascii="宋体" w:cs="MS UI Gothic"/>
          <w:kern w:val="0"/>
          <w:szCs w:val="24"/>
        </w:rPr>
        <w:t>中共中央</w:t>
      </w:r>
      <w:r>
        <w:rPr>
          <w:rFonts w:ascii="宋体" w:cs="PMingLiU"/>
          <w:kern w:val="0"/>
          <w:szCs w:val="24"/>
        </w:rPr>
        <w:t>办</w:t>
      </w:r>
      <w:r>
        <w:rPr>
          <w:rFonts w:ascii="宋体" w:cs="MS UI Gothic"/>
          <w:kern w:val="0"/>
          <w:szCs w:val="24"/>
        </w:rPr>
        <w:t>公</w:t>
      </w:r>
      <w:r>
        <w:rPr>
          <w:rFonts w:ascii="宋体" w:cs="PMingLiU"/>
          <w:kern w:val="0"/>
          <w:szCs w:val="24"/>
        </w:rPr>
        <w:t>厅</w:t>
      </w:r>
      <w:r>
        <w:rPr>
          <w:rFonts w:ascii="宋体" w:cs="MS UI Gothic"/>
          <w:kern w:val="0"/>
          <w:szCs w:val="24"/>
        </w:rPr>
        <w:t>、国</w:t>
      </w:r>
      <w:r>
        <w:rPr>
          <w:rFonts w:ascii="宋体" w:cs="PMingLiU"/>
          <w:kern w:val="0"/>
          <w:szCs w:val="24"/>
        </w:rPr>
        <w:t>务</w:t>
      </w:r>
      <w:r>
        <w:rPr>
          <w:rFonts w:ascii="宋体" w:cs="MS UI Gothic"/>
          <w:kern w:val="0"/>
          <w:szCs w:val="24"/>
        </w:rPr>
        <w:t>院</w:t>
      </w:r>
      <w:r>
        <w:rPr>
          <w:rFonts w:ascii="宋体" w:cs="PMingLiU"/>
          <w:kern w:val="0"/>
          <w:szCs w:val="24"/>
        </w:rPr>
        <w:t>办</w:t>
      </w:r>
      <w:r>
        <w:rPr>
          <w:rFonts w:ascii="宋体" w:cs="MS UI Gothic"/>
          <w:kern w:val="0"/>
          <w:szCs w:val="24"/>
        </w:rPr>
        <w:t>公</w:t>
      </w:r>
      <w:r>
        <w:rPr>
          <w:rFonts w:ascii="宋体" w:cs="PMingLiU"/>
          <w:kern w:val="0"/>
          <w:szCs w:val="24"/>
        </w:rPr>
        <w:t>厅</w:t>
      </w:r>
      <w:r>
        <w:rPr>
          <w:rFonts w:ascii="宋体" w:cs="MS UI Gothic"/>
          <w:kern w:val="0"/>
          <w:szCs w:val="24"/>
        </w:rPr>
        <w:t>印</w:t>
      </w:r>
      <w:r>
        <w:rPr>
          <w:rFonts w:ascii="宋体" w:cs="PMingLiU"/>
          <w:kern w:val="0"/>
          <w:szCs w:val="24"/>
        </w:rPr>
        <w:t>发</w:t>
      </w:r>
      <w:r>
        <w:rPr>
          <w:rFonts w:ascii="宋体" w:cs="MS UI Gothic"/>
          <w:kern w:val="0"/>
          <w:szCs w:val="24"/>
        </w:rPr>
        <w:t>了《关于</w:t>
      </w:r>
      <w:r>
        <w:rPr>
          <w:rFonts w:ascii="宋体" w:cs="PMingLiU"/>
          <w:kern w:val="0"/>
          <w:szCs w:val="24"/>
        </w:rPr>
        <w:t>实</w:t>
      </w:r>
      <w:r>
        <w:rPr>
          <w:rFonts w:ascii="宋体" w:cs="MS UI Gothic"/>
          <w:kern w:val="0"/>
          <w:szCs w:val="24"/>
        </w:rPr>
        <w:t>施革命文物保</w:t>
      </w:r>
      <w:r>
        <w:rPr>
          <w:rFonts w:ascii="宋体" w:cs="PMingLiU"/>
          <w:kern w:val="0"/>
          <w:szCs w:val="24"/>
        </w:rPr>
        <w:t>护</w:t>
      </w:r>
      <w:r>
        <w:rPr>
          <w:rFonts w:ascii="宋体" w:cs="MS UI Gothic"/>
          <w:kern w:val="0"/>
          <w:szCs w:val="24"/>
        </w:rPr>
        <w:t>利用工程（</w:t>
      </w:r>
      <w:r>
        <w:rPr>
          <w:rFonts w:ascii="宋体" w:cs="Times New Roman"/>
          <w:kern w:val="0"/>
          <w:szCs w:val="24"/>
        </w:rPr>
        <w:t>2018</w:t>
      </w:r>
      <w:r>
        <w:rPr>
          <w:rFonts w:ascii="宋体" w:cs="MS UI Gothic"/>
          <w:kern w:val="0"/>
          <w:szCs w:val="24"/>
        </w:rPr>
        <w:t>．</w:t>
      </w:r>
      <w:r>
        <w:rPr>
          <w:rFonts w:ascii="宋体" w:cs="Times New Roman"/>
          <w:kern w:val="0"/>
          <w:szCs w:val="24"/>
        </w:rPr>
        <w:t>-2022</w:t>
      </w:r>
      <w:r>
        <w:rPr>
          <w:rFonts w:ascii="宋体" w:cs="MS UI Gothic"/>
          <w:kern w:val="0"/>
          <w:szCs w:val="24"/>
        </w:rPr>
        <w:t>年）的意</w:t>
      </w:r>
      <w:r>
        <w:rPr>
          <w:rFonts w:ascii="宋体" w:cs="PMingLiU"/>
          <w:kern w:val="0"/>
          <w:szCs w:val="24"/>
        </w:rPr>
        <w:t>见</w:t>
      </w:r>
      <w:r>
        <w:rPr>
          <w:rFonts w:ascii="宋体" w:cs="MS UI Gothic"/>
          <w:kern w:val="0"/>
          <w:szCs w:val="24"/>
        </w:rPr>
        <w:t>》</w:t>
      </w:r>
      <w:r>
        <w:rPr>
          <w:rFonts w:ascii="宋体" w:cs="Times New Roman"/>
          <w:kern w:val="0"/>
          <w:szCs w:val="24"/>
        </w:rPr>
        <w:t>”</w:t>
      </w:r>
      <w:r>
        <w:rPr>
          <w:rFonts w:ascii="宋体" w:cs="MS UI Gothic"/>
          <w:kern w:val="0"/>
          <w:szCs w:val="24"/>
        </w:rPr>
        <w:t>可知矛盾的普遍性和特殊性是</w:t>
      </w:r>
      <w:r>
        <w:rPr>
          <w:rFonts w:ascii="宋体" w:cs="PMingLiU"/>
          <w:kern w:val="0"/>
          <w:szCs w:val="24"/>
        </w:rPr>
        <w:t>辩证统</w:t>
      </w:r>
      <w:r>
        <w:rPr>
          <w:rFonts w:ascii="宋体" w:cs="MS UI Gothic"/>
          <w:kern w:val="0"/>
          <w:szCs w:val="24"/>
        </w:rPr>
        <w:t>一的关系，矛盾的普遍性和特殊性相互</w:t>
      </w:r>
      <w:r>
        <w:rPr>
          <w:rFonts w:ascii="宋体" w:cs="PMingLiU"/>
          <w:kern w:val="0"/>
          <w:szCs w:val="24"/>
        </w:rPr>
        <w:t>联结</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唯物</w:t>
      </w:r>
      <w:r>
        <w:rPr>
          <w:rFonts w:ascii="宋体" w:cs="PMingLiU"/>
          <w:kern w:val="0"/>
          <w:szCs w:val="24"/>
        </w:rPr>
        <w:t>辩证</w:t>
      </w:r>
      <w:r>
        <w:rPr>
          <w:rFonts w:ascii="宋体" w:cs="MS UI Gothic"/>
          <w:kern w:val="0"/>
          <w:szCs w:val="24"/>
        </w:rPr>
        <w:t>法</w:t>
      </w:r>
      <w:r>
        <w:rPr>
          <w:rFonts w:ascii="宋体" w:cs="PMingLiU"/>
          <w:kern w:val="0"/>
          <w:szCs w:val="24"/>
        </w:rPr>
        <w:t>联</w:t>
      </w:r>
      <w:r>
        <w:rPr>
          <w:rFonts w:ascii="宋体" w:cs="MS UI Gothic"/>
          <w:kern w:val="0"/>
          <w:szCs w:val="24"/>
        </w:rPr>
        <w:t>系</w:t>
      </w:r>
      <w:r>
        <w:rPr>
          <w:rFonts w:ascii="宋体" w:cs="PMingLiU"/>
          <w:kern w:val="0"/>
          <w:szCs w:val="24"/>
        </w:rPr>
        <w:t>观</w:t>
      </w:r>
      <w:r>
        <w:rPr>
          <w:rFonts w:ascii="宋体" w:cs="MS UI Gothic"/>
          <w:kern w:val="0"/>
          <w:szCs w:val="24"/>
        </w:rPr>
        <w:t>的知</w:t>
      </w:r>
      <w:r>
        <w:rPr>
          <w:rFonts w:ascii="宋体" w:cs="PMingLiU"/>
          <w:kern w:val="0"/>
          <w:szCs w:val="24"/>
        </w:rPr>
        <w:t>识</w:t>
      </w:r>
      <w:r>
        <w:rPr>
          <w:rFonts w:ascii="宋体" w:cs="MS UI Gothic"/>
          <w:kern w:val="0"/>
          <w:szCs w:val="24"/>
        </w:rPr>
        <w:t>，考</w:t>
      </w:r>
      <w:r>
        <w:rPr>
          <w:rFonts w:ascii="宋体" w:cs="PMingLiU"/>
          <w:kern w:val="0"/>
          <w:szCs w:val="24"/>
        </w:rPr>
        <w:t>查</w:t>
      </w:r>
      <w:r>
        <w:rPr>
          <w:rFonts w:ascii="宋体" w:cs="MS UI Gothic"/>
          <w:kern w:val="0"/>
          <w:szCs w:val="24"/>
        </w:rPr>
        <w:t>学生解</w:t>
      </w:r>
      <w:r>
        <w:rPr>
          <w:rFonts w:ascii="宋体" w:cs="PMingLiU"/>
          <w:kern w:val="0"/>
          <w:szCs w:val="24"/>
        </w:rPr>
        <w:t>读</w:t>
      </w:r>
      <w:r>
        <w:rPr>
          <w:rFonts w:ascii="宋体" w:cs="MS UI Gothic"/>
          <w:kern w:val="0"/>
          <w:szCs w:val="24"/>
        </w:rPr>
        <w:t>和</w:t>
      </w:r>
      <w:r>
        <w:rPr>
          <w:rFonts w:ascii="宋体" w:cs="PMingLiU"/>
          <w:kern w:val="0"/>
          <w:szCs w:val="24"/>
        </w:rPr>
        <w:t>获</w:t>
      </w:r>
      <w:r>
        <w:rPr>
          <w:rFonts w:ascii="宋体" w:cs="MS UI Gothic"/>
          <w:kern w:val="0"/>
          <w:szCs w:val="24"/>
        </w:rPr>
        <w:t>取信息，</w:t>
      </w:r>
      <w:r>
        <w:rPr>
          <w:rFonts w:ascii="宋体" w:cs="PMingLiU"/>
          <w:kern w:val="0"/>
          <w:szCs w:val="24"/>
        </w:rPr>
        <w:t>调动</w:t>
      </w:r>
      <w:r>
        <w:rPr>
          <w:rFonts w:ascii="宋体" w:cs="MS UI Gothic"/>
          <w:kern w:val="0"/>
          <w:szCs w:val="24"/>
        </w:rPr>
        <w:t>和运用知</w:t>
      </w:r>
      <w:r>
        <w:rPr>
          <w:rFonts w:ascii="宋体" w:cs="PMingLiU"/>
          <w:kern w:val="0"/>
          <w:szCs w:val="24"/>
        </w:rPr>
        <w:t>识</w:t>
      </w:r>
      <w:r>
        <w:rPr>
          <w:rFonts w:ascii="宋体" w:cs="MS UI Gothic"/>
          <w:kern w:val="0"/>
          <w:szCs w:val="24"/>
        </w:rPr>
        <w:t>的能力，</w:t>
      </w:r>
      <w:r>
        <w:rPr>
          <w:rFonts w:ascii="宋体" w:cs="PMingLiU"/>
          <w:kern w:val="0"/>
          <w:szCs w:val="24"/>
        </w:rPr>
        <w:t>联</w:t>
      </w:r>
      <w:r>
        <w:rPr>
          <w:rFonts w:ascii="宋体" w:cs="MS UI Gothic"/>
          <w:kern w:val="0"/>
          <w:szCs w:val="24"/>
        </w:rPr>
        <w:t>系</w:t>
      </w:r>
      <w:r>
        <w:rPr>
          <w:rFonts w:ascii="宋体" w:cs="PMingLiU"/>
          <w:kern w:val="0"/>
          <w:szCs w:val="24"/>
        </w:rPr>
        <w:t>观</w:t>
      </w:r>
      <w:r>
        <w:rPr>
          <w:rFonts w:ascii="宋体" w:cs="MS UI Gothic"/>
          <w:kern w:val="0"/>
          <w:szCs w:val="24"/>
        </w:rPr>
        <w:t>的知</w:t>
      </w:r>
      <w:r>
        <w:rPr>
          <w:rFonts w:ascii="宋体" w:cs="PMingLiU"/>
          <w:kern w:val="0"/>
          <w:szCs w:val="24"/>
        </w:rPr>
        <w:t>识</w:t>
      </w:r>
      <w:r>
        <w:rPr>
          <w:rFonts w:ascii="宋体" w:cs="MS UI Gothic"/>
          <w:kern w:val="0"/>
          <w:szCs w:val="24"/>
        </w:rPr>
        <w:t>在《生活与哲学》第三</w:t>
      </w:r>
      <w:r>
        <w:rPr>
          <w:rFonts w:ascii="宋体" w:cs="PMingLiU"/>
          <w:kern w:val="0"/>
          <w:szCs w:val="24"/>
        </w:rPr>
        <w:t>单</w:t>
      </w:r>
      <w:r>
        <w:rPr>
          <w:rFonts w:ascii="宋体" w:cs="MS UI Gothic"/>
          <w:kern w:val="0"/>
          <w:szCs w:val="24"/>
        </w:rPr>
        <w:t>元第一</w:t>
      </w:r>
      <w:r>
        <w:rPr>
          <w:rFonts w:ascii="宋体" w:cs="PMingLiU"/>
          <w:kern w:val="0"/>
          <w:szCs w:val="24"/>
        </w:rPr>
        <w:t>课</w:t>
      </w:r>
      <w:r>
        <w:rPr>
          <w:rFonts w:ascii="宋体" w:cs="MS UI Gothic"/>
          <w:kern w:val="0"/>
          <w:szCs w:val="24"/>
        </w:rPr>
        <w:t>，解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是要留意材料中的关</w:t>
      </w:r>
      <w:r>
        <w:rPr>
          <w:rFonts w:ascii="宋体" w:cs="PMingLiU"/>
          <w:kern w:val="0"/>
          <w:szCs w:val="24"/>
        </w:rPr>
        <w:t>键</w:t>
      </w:r>
      <w:r>
        <w:rPr>
          <w:rFonts w:ascii="宋体" w:cs="MS UI Gothic"/>
          <w:kern w:val="0"/>
          <w:szCs w:val="24"/>
        </w:rPr>
        <w:t>信息，解答</w:t>
      </w:r>
      <w:r>
        <w:rPr>
          <w:rFonts w:ascii="宋体" w:cs="PMingLiU"/>
          <w:kern w:val="0"/>
          <w:szCs w:val="24"/>
        </w:rPr>
        <w:t>时</w:t>
      </w:r>
      <w:r>
        <w:rPr>
          <w:rFonts w:ascii="宋体" w:cs="MS UI Gothic"/>
          <w:kern w:val="0"/>
          <w:szCs w:val="24"/>
        </w:rPr>
        <w:t>要注意</w:t>
      </w:r>
      <w:r>
        <w:rPr>
          <w:rFonts w:ascii="宋体" w:cs="PMingLiU"/>
          <w:kern w:val="0"/>
          <w:szCs w:val="24"/>
        </w:rPr>
        <w:t>获</w:t>
      </w:r>
      <w:r>
        <w:rPr>
          <w:rFonts w:ascii="宋体" w:cs="MS UI Gothic"/>
          <w:kern w:val="0"/>
          <w:szCs w:val="24"/>
        </w:rPr>
        <w:t>取和解</w:t>
      </w:r>
      <w:r>
        <w:rPr>
          <w:rFonts w:ascii="宋体" w:cs="PMingLiU"/>
          <w:kern w:val="0"/>
          <w:szCs w:val="24"/>
        </w:rPr>
        <w:t>读</w:t>
      </w:r>
      <w:r>
        <w:rPr>
          <w:rFonts w:ascii="宋体" w:cs="MS UI Gothic"/>
          <w:kern w:val="0"/>
          <w:szCs w:val="24"/>
        </w:rPr>
        <w:t>材料信息，有</w:t>
      </w:r>
      <w:r>
        <w:rPr>
          <w:rFonts w:ascii="宋体" w:cs="PMingLiU"/>
          <w:kern w:val="0"/>
          <w:szCs w:val="24"/>
        </w:rPr>
        <w:t>针对</w:t>
      </w:r>
      <w:r>
        <w:rPr>
          <w:rFonts w:ascii="宋体" w:cs="MS UI Gothic"/>
          <w:kern w:val="0"/>
          <w:szCs w:val="24"/>
        </w:rPr>
        <w:t>性的</w:t>
      </w:r>
      <w:r>
        <w:rPr>
          <w:rFonts w:ascii="宋体" w:cs="PMingLiU"/>
          <w:kern w:val="0"/>
          <w:szCs w:val="24"/>
        </w:rPr>
        <w:t>调动</w:t>
      </w:r>
      <w:r>
        <w:rPr>
          <w:rFonts w:ascii="宋体" w:cs="MS UI Gothic"/>
          <w:kern w:val="0"/>
          <w:szCs w:val="24"/>
        </w:rPr>
        <w:t>和运用有关</w:t>
      </w:r>
      <w:r>
        <w:rPr>
          <w:rFonts w:ascii="宋体" w:cs="PMingLiU"/>
          <w:kern w:val="0"/>
          <w:szCs w:val="24"/>
        </w:rPr>
        <w:t>联</w:t>
      </w:r>
      <w:r>
        <w:rPr>
          <w:rFonts w:ascii="宋体" w:cs="MS UI Gothic"/>
          <w:kern w:val="0"/>
          <w:szCs w:val="24"/>
        </w:rPr>
        <w:t>系</w:t>
      </w:r>
      <w:r>
        <w:rPr>
          <w:rFonts w:ascii="宋体" w:cs="PMingLiU"/>
          <w:kern w:val="0"/>
          <w:szCs w:val="24"/>
        </w:rPr>
        <w:t>观</w:t>
      </w:r>
      <w:r>
        <w:rPr>
          <w:rFonts w:ascii="宋体" w:cs="MS UI Gothic"/>
          <w:kern w:val="0"/>
          <w:szCs w:val="24"/>
        </w:rPr>
        <w:t>的原理和方法</w:t>
      </w:r>
      <w:r>
        <w:rPr>
          <w:rFonts w:ascii="宋体" w:cs="PMingLiU"/>
          <w:kern w:val="0"/>
          <w:szCs w:val="24"/>
        </w:rPr>
        <w:t>论</w:t>
      </w:r>
      <w:r>
        <w:rPr>
          <w:rFonts w:ascii="宋体" w:cs="MS UI Gothic"/>
          <w:kern w:val="0"/>
          <w:szCs w:val="24"/>
        </w:rPr>
        <w:t>分析作答。</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矛盾普遍性和特殊性的知</w:t>
      </w:r>
      <w:r>
        <w:rPr>
          <w:rFonts w:ascii="宋体" w:cs="PMingLiU"/>
          <w:kern w:val="0"/>
          <w:szCs w:val="24"/>
        </w:rPr>
        <w:t>识</w:t>
      </w:r>
      <w:r>
        <w:rPr>
          <w:rFonts w:ascii="宋体" w:cs="MS UI Gothic"/>
          <w:kern w:val="0"/>
          <w:szCs w:val="24"/>
        </w:rPr>
        <w:t>，考</w:t>
      </w:r>
      <w:r>
        <w:rPr>
          <w:rFonts w:ascii="宋体" w:cs="PMingLiU"/>
          <w:kern w:val="0"/>
          <w:szCs w:val="24"/>
        </w:rPr>
        <w:t>查</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调动</w:t>
      </w:r>
      <w:r>
        <w:rPr>
          <w:rFonts w:ascii="宋体" w:cs="MS UI Gothic"/>
          <w:kern w:val="0"/>
          <w:szCs w:val="24"/>
        </w:rPr>
        <w:t>运用知</w:t>
      </w:r>
      <w:r>
        <w:rPr>
          <w:rFonts w:ascii="宋体" w:cs="PMingLiU"/>
          <w:kern w:val="0"/>
          <w:szCs w:val="24"/>
        </w:rPr>
        <w:t>识</w:t>
      </w:r>
      <w:r>
        <w:rPr>
          <w:rFonts w:ascii="宋体" w:cs="MS UI Gothic"/>
          <w:kern w:val="0"/>
          <w:szCs w:val="24"/>
        </w:rPr>
        <w:t>的能力、</w:t>
      </w:r>
      <w:r>
        <w:rPr>
          <w:rFonts w:ascii="宋体" w:cs="PMingLiU"/>
          <w:kern w:val="0"/>
          <w:szCs w:val="24"/>
        </w:rPr>
        <w:t>论证</w:t>
      </w:r>
      <w:r>
        <w:rPr>
          <w:rFonts w:ascii="宋体" w:cs="MS UI Gothic"/>
          <w:kern w:val="0"/>
          <w:szCs w:val="24"/>
        </w:rPr>
        <w:t>和探究</w:t>
      </w:r>
      <w:r>
        <w:rPr>
          <w:rFonts w:ascii="宋体" w:cs="PMingLiU"/>
          <w:kern w:val="0"/>
          <w:szCs w:val="24"/>
        </w:rPr>
        <w:t>问题</w:t>
      </w:r>
      <w:r>
        <w:rPr>
          <w:rFonts w:ascii="宋体" w:cs="MS UI Gothic"/>
          <w:kern w:val="0"/>
          <w:szCs w:val="24"/>
        </w:rPr>
        <w:t>的能力，</w:t>
      </w:r>
      <w:r>
        <w:rPr>
          <w:rFonts w:ascii="宋体" w:cs="PMingLiU"/>
          <w:kern w:val="0"/>
          <w:szCs w:val="24"/>
        </w:rPr>
        <w:t>阐释</w:t>
      </w:r>
      <w:r>
        <w:rPr>
          <w:rFonts w:ascii="宋体" w:cs="MS UI Gothic"/>
          <w:kern w:val="0"/>
          <w:szCs w:val="24"/>
        </w:rPr>
        <w:t>事理的能力，解答本</w:t>
      </w:r>
      <w:r>
        <w:rPr>
          <w:rFonts w:ascii="宋体" w:cs="PMingLiU"/>
          <w:kern w:val="0"/>
          <w:szCs w:val="24"/>
        </w:rPr>
        <w:t>题</w:t>
      </w:r>
      <w:r>
        <w:rPr>
          <w:rFonts w:ascii="宋体" w:cs="MS UI Gothic"/>
          <w:kern w:val="0"/>
          <w:szCs w:val="24"/>
        </w:rPr>
        <w:t>主要按以下思路</w:t>
      </w:r>
      <w:r>
        <w:rPr>
          <w:rFonts w:ascii="宋体" w:cs="PMingLiU"/>
          <w:kern w:val="0"/>
          <w:szCs w:val="24"/>
        </w:rPr>
        <w:t>进</w:t>
      </w:r>
      <w:r>
        <w:rPr>
          <w:rFonts w:ascii="宋体" w:cs="MS UI Gothic"/>
          <w:kern w:val="0"/>
          <w:szCs w:val="24"/>
        </w:rPr>
        <w:t>行：</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第一步，精析材料，把握主</w:t>
      </w:r>
      <w:r>
        <w:rPr>
          <w:rFonts w:ascii="宋体" w:cs="PMingLiU"/>
          <w:kern w:val="0"/>
          <w:szCs w:val="24"/>
        </w:rPr>
        <w:t>题</w:t>
      </w:r>
      <w:r>
        <w:rPr>
          <w:rFonts w:ascii="宋体" w:cs="MS UI Gothic"/>
          <w:kern w:val="0"/>
          <w:szCs w:val="24"/>
        </w:rPr>
        <w:t>。</w:t>
      </w:r>
      <w:r>
        <w:rPr>
          <w:rFonts w:ascii="宋体" w:cs="PMingLiU"/>
          <w:kern w:val="0"/>
          <w:szCs w:val="24"/>
        </w:rPr>
        <w:t>这</w:t>
      </w:r>
      <w:r>
        <w:rPr>
          <w:rFonts w:ascii="宋体" w:cs="MS UI Gothic"/>
          <w:kern w:val="0"/>
          <w:szCs w:val="24"/>
        </w:rPr>
        <w:t>是解</w:t>
      </w:r>
      <w:r>
        <w:rPr>
          <w:rFonts w:ascii="宋体" w:cs="PMingLiU"/>
          <w:kern w:val="0"/>
          <w:szCs w:val="24"/>
        </w:rPr>
        <w:t>题</w:t>
      </w:r>
      <w:r>
        <w:rPr>
          <w:rFonts w:ascii="宋体" w:cs="MS UI Gothic"/>
          <w:kern w:val="0"/>
          <w:szCs w:val="24"/>
        </w:rPr>
        <w:t>的基</w:t>
      </w:r>
      <w:r>
        <w:rPr>
          <w:rFonts w:ascii="宋体" w:cs="PMingLiU"/>
          <w:kern w:val="0"/>
          <w:szCs w:val="24"/>
        </w:rPr>
        <w:t>础</w:t>
      </w:r>
      <w:r>
        <w:rPr>
          <w:rFonts w:ascii="宋体" w:cs="MS UI Gothic"/>
          <w:kern w:val="0"/>
          <w:szCs w:val="24"/>
        </w:rPr>
        <w:t>，可有效避免</w:t>
      </w:r>
      <w:r>
        <w:rPr>
          <w:rFonts w:ascii="宋体" w:cs="Times New Roman"/>
          <w:kern w:val="0"/>
          <w:szCs w:val="24"/>
        </w:rPr>
        <w:t>“</w:t>
      </w:r>
      <w:r>
        <w:rPr>
          <w:rFonts w:ascii="宋体" w:cs="MS UI Gothic"/>
          <w:kern w:val="0"/>
          <w:szCs w:val="24"/>
        </w:rPr>
        <w:t>文不</w:t>
      </w:r>
      <w:r>
        <w:rPr>
          <w:rFonts w:ascii="宋体" w:cs="PMingLiU"/>
          <w:kern w:val="0"/>
          <w:szCs w:val="24"/>
        </w:rPr>
        <w:t>对题</w:t>
      </w:r>
      <w:r>
        <w:rPr>
          <w:rFonts w:ascii="宋体" w:cs="Times New Roman"/>
          <w:kern w:val="0"/>
          <w:szCs w:val="24"/>
        </w:rPr>
        <w:t>”</w:t>
      </w:r>
      <w:r>
        <w:rPr>
          <w:rFonts w:ascii="宋体" w:cs="MS UI Gothic"/>
          <w:kern w:val="0"/>
          <w:szCs w:val="24"/>
        </w:rPr>
        <w:t>、</w:t>
      </w:r>
      <w:r>
        <w:rPr>
          <w:rFonts w:ascii="宋体" w:cs="Times New Roman"/>
          <w:kern w:val="0"/>
          <w:szCs w:val="24"/>
        </w:rPr>
        <w:t>“</w:t>
      </w:r>
      <w:r>
        <w:rPr>
          <w:rFonts w:ascii="宋体" w:cs="MS UI Gothic"/>
          <w:kern w:val="0"/>
          <w:szCs w:val="24"/>
        </w:rPr>
        <w:t>答非所</w:t>
      </w:r>
      <w:r>
        <w:rPr>
          <w:rFonts w:ascii="宋体" w:cs="PMingLiU"/>
          <w:kern w:val="0"/>
          <w:szCs w:val="24"/>
        </w:rPr>
        <w:t>问</w:t>
      </w:r>
      <w:r>
        <w:rPr>
          <w:rFonts w:ascii="宋体" w:cs="Times New Roman"/>
          <w:kern w:val="0"/>
          <w:szCs w:val="24"/>
        </w:rPr>
        <w:t>”</w:t>
      </w:r>
      <w:r>
        <w:rPr>
          <w:rFonts w:ascii="宋体" w:cs="MS UI Gothic"/>
          <w:kern w:val="0"/>
          <w:szCs w:val="24"/>
        </w:rPr>
        <w:t>的</w:t>
      </w:r>
      <w:r>
        <w:rPr>
          <w:rFonts w:ascii="宋体" w:cs="PMingLiU"/>
          <w:kern w:val="0"/>
          <w:szCs w:val="24"/>
        </w:rPr>
        <w:t>现</w:t>
      </w:r>
      <w:r>
        <w:rPr>
          <w:rFonts w:ascii="宋体" w:cs="MS UI Gothic"/>
          <w:kern w:val="0"/>
          <w:szCs w:val="24"/>
        </w:rPr>
        <w:t>象。</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第二步，</w:t>
      </w:r>
      <w:r>
        <w:rPr>
          <w:rFonts w:ascii="宋体" w:cs="PMingLiU"/>
          <w:kern w:val="0"/>
          <w:szCs w:val="24"/>
        </w:rPr>
        <w:t>围绕</w:t>
      </w:r>
      <w:r>
        <w:rPr>
          <w:rFonts w:ascii="宋体" w:cs="MS UI Gothic"/>
          <w:kern w:val="0"/>
          <w:szCs w:val="24"/>
        </w:rPr>
        <w:t>主</w:t>
      </w:r>
      <w:r>
        <w:rPr>
          <w:rFonts w:ascii="宋体" w:cs="PMingLiU"/>
          <w:kern w:val="0"/>
          <w:szCs w:val="24"/>
        </w:rPr>
        <w:t>题</w:t>
      </w:r>
      <w:r>
        <w:rPr>
          <w:rFonts w:ascii="宋体" w:cs="MS UI Gothic"/>
          <w:kern w:val="0"/>
          <w:szCs w:val="24"/>
        </w:rPr>
        <w:t>，回</w:t>
      </w:r>
      <w:r>
        <w:rPr>
          <w:rFonts w:ascii="宋体" w:cs="PMingLiU"/>
          <w:kern w:val="0"/>
          <w:szCs w:val="24"/>
        </w:rPr>
        <w:t>归</w:t>
      </w:r>
      <w:r>
        <w:rPr>
          <w:rFonts w:ascii="宋体" w:cs="MS UI Gothic"/>
          <w:kern w:val="0"/>
          <w:szCs w:val="24"/>
        </w:rPr>
        <w:t>教材。以</w:t>
      </w:r>
      <w:r>
        <w:rPr>
          <w:rFonts w:ascii="宋体" w:cs="PMingLiU"/>
          <w:kern w:val="0"/>
          <w:szCs w:val="24"/>
        </w:rPr>
        <w:t>试题</w:t>
      </w:r>
      <w:r>
        <w:rPr>
          <w:rFonts w:ascii="宋体" w:cs="MS UI Gothic"/>
          <w:kern w:val="0"/>
          <w:szCs w:val="24"/>
        </w:rPr>
        <w:t>反映出的</w:t>
      </w:r>
      <w:r>
        <w:rPr>
          <w:rFonts w:ascii="宋体" w:cs="PMingLiU"/>
          <w:kern w:val="0"/>
          <w:szCs w:val="24"/>
        </w:rPr>
        <w:t>问题为</w:t>
      </w:r>
      <w:r>
        <w:rPr>
          <w:rFonts w:ascii="宋体" w:cs="MS UI Gothic"/>
          <w:kern w:val="0"/>
          <w:szCs w:val="24"/>
        </w:rPr>
        <w:t>中心与教材</w:t>
      </w:r>
      <w:r>
        <w:rPr>
          <w:rFonts w:ascii="宋体" w:cs="PMingLiU"/>
          <w:kern w:val="0"/>
          <w:szCs w:val="24"/>
        </w:rPr>
        <w:t>联</w:t>
      </w:r>
      <w:r>
        <w:rPr>
          <w:rFonts w:ascii="宋体" w:cs="MS UI Gothic"/>
          <w:kern w:val="0"/>
          <w:szCs w:val="24"/>
        </w:rPr>
        <w:t>系，找出材料与教材的</w:t>
      </w:r>
      <w:r>
        <w:rPr>
          <w:rFonts w:ascii="宋体" w:cs="Times New Roman"/>
          <w:kern w:val="0"/>
          <w:szCs w:val="24"/>
        </w:rPr>
        <w:t>“</w:t>
      </w:r>
      <w:r>
        <w:rPr>
          <w:rFonts w:ascii="宋体" w:cs="PMingLiU"/>
          <w:kern w:val="0"/>
          <w:szCs w:val="24"/>
        </w:rPr>
        <w:t>结</w:t>
      </w:r>
      <w:r>
        <w:rPr>
          <w:rFonts w:ascii="宋体" w:cs="MS UI Gothic"/>
          <w:kern w:val="0"/>
          <w:szCs w:val="24"/>
        </w:rPr>
        <w:t>合点</w:t>
      </w:r>
      <w:r>
        <w:rPr>
          <w:rFonts w:ascii="宋体" w:cs="Times New Roman"/>
          <w:kern w:val="0"/>
          <w:szCs w:val="24"/>
        </w:rPr>
        <w:t>”</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第三步，</w:t>
      </w:r>
      <w:r>
        <w:rPr>
          <w:rFonts w:ascii="宋体" w:cs="PMingLiU"/>
          <w:kern w:val="0"/>
          <w:szCs w:val="24"/>
        </w:rPr>
        <w:t>紧</w:t>
      </w:r>
      <w:r>
        <w:rPr>
          <w:rFonts w:ascii="宋体" w:cs="MS UI Gothic"/>
          <w:kern w:val="0"/>
          <w:szCs w:val="24"/>
        </w:rPr>
        <w:t>扣</w:t>
      </w:r>
      <w:r>
        <w:rPr>
          <w:rFonts w:ascii="宋体" w:cs="PMingLiU"/>
          <w:kern w:val="0"/>
          <w:szCs w:val="24"/>
        </w:rPr>
        <w:t>题</w:t>
      </w:r>
      <w:r>
        <w:rPr>
          <w:rFonts w:ascii="宋体" w:cs="MS UI Gothic"/>
          <w:kern w:val="0"/>
          <w:szCs w:val="24"/>
        </w:rPr>
        <w:t>意，合理作答。通常，我</w:t>
      </w:r>
      <w:r>
        <w:rPr>
          <w:rFonts w:ascii="宋体" w:cs="PMingLiU"/>
          <w:kern w:val="0"/>
          <w:szCs w:val="24"/>
        </w:rPr>
        <w:t>们</w:t>
      </w:r>
      <w:r>
        <w:rPr>
          <w:rFonts w:ascii="宋体" w:cs="MS UI Gothic"/>
          <w:kern w:val="0"/>
          <w:szCs w:val="24"/>
        </w:rPr>
        <w:t>只要将教材中的基本原理与材料一一</w:t>
      </w:r>
      <w:r>
        <w:rPr>
          <w:rFonts w:ascii="宋体" w:cs="PMingLiU"/>
          <w:kern w:val="0"/>
          <w:szCs w:val="24"/>
        </w:rPr>
        <w:t>对应</w:t>
      </w:r>
      <w:r>
        <w:rPr>
          <w:rFonts w:ascii="宋体" w:cs="MS UI Gothic"/>
          <w:kern w:val="0"/>
          <w:szCs w:val="24"/>
        </w:rPr>
        <w:t>，用理</w:t>
      </w:r>
      <w:r>
        <w:rPr>
          <w:rFonts w:ascii="宋体" w:cs="PMingLiU"/>
          <w:kern w:val="0"/>
          <w:szCs w:val="24"/>
        </w:rPr>
        <w:t>论</w:t>
      </w:r>
      <w:r>
        <w:rPr>
          <w:rFonts w:ascii="宋体" w:cs="MS UI Gothic"/>
          <w:kern w:val="0"/>
          <w:szCs w:val="24"/>
        </w:rPr>
        <w:t>分析材料即可。</w:t>
      </w:r>
    </w:p>
    <w:p>
      <w:pPr>
        <w:spacing w:line="240" w:lineRule="auto"/>
        <w:jc w:val="both"/>
        <w:textAlignment w:val="center"/>
        <w:rPr>
          <w:rFonts w:ascii="宋体" w:cs="Times New Roman"/>
          <w:kern w:val="0"/>
          <w:szCs w:val="24"/>
        </w:rPr>
      </w:pPr>
      <w:r>
        <w:rPr>
          <w:rFonts w:ascii="宋体" w:cs="Times New Roman"/>
          <w:kern w:val="0"/>
          <w:szCs w:val="24"/>
        </w:rPr>
        <w:t>26.</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①财政是促进社会公平、改善人民生活的物质保障。绩溪县聚力推进“农村道路畅通工程”建设，切实改善农村地区交通条件，助推精准扶贫，让农村“出家门、上车门、进城门”，进而带动了全域旅游兴起。</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②财政具有促进资源合理配置的作用。绩溪县持续推进公路交通基础项目建设“全面开花”，实现了文化、旅游与基础设施建设的融合，有助于资源的合理配置。</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③财政具有促进国民经济平稳运行的作用。绩溪县加大对基础设施的投资，刺激了总需求，拉动了经济增长。</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①中国经济快速增长，为全球经济稳定和增长提供了持续强大的推动。</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②中国同一大批国家的联动发展，使全球经济发展更加平衡。</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③中国改革开放持续推进，为开放型世界经济发展提供了重要动力。</w:t>
      </w:r>
      <w:r>
        <w:rPr>
          <w:rFonts w:ascii="宋体" w:cs="Times New Roman"/>
          <w:kern w:val="0"/>
          <w:szCs w:val="24"/>
        </w:rPr>
        <w:t xml:space="preserve"> </w:t>
      </w:r>
      <w:r>
        <w:rPr>
          <w:rFonts w:ascii="宋体" w:cs="Times New Roman"/>
          <w:kern w:val="0"/>
          <w:szCs w:val="24"/>
        </w:rPr>
        <w:br w:type="textWrapping"/>
      </w:r>
      <w:r>
        <w:rPr>
          <w:rFonts w:ascii="宋体" w:cs="宋体"/>
          <w:kern w:val="0"/>
          <w:szCs w:val="21"/>
        </w:rPr>
        <w:t>④习近平主席在第二届“一带一路”国际合作高峰论坛开幕式上宣布中国将采取一系列重大改革开放举措，表明中国将继续推动经济全球化朝着更加开放、包容、普惠、平等、共赢的方向发展。</w:t>
      </w:r>
    </w:p>
    <w:p>
      <w:pPr>
        <w:spacing w:line="240" w:lineRule="auto"/>
        <w:jc w:val="both"/>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pPr>
        <w:spacing w:line="240" w:lineRule="auto"/>
        <w:jc w:val="both"/>
        <w:textAlignment w:val="center"/>
        <w:rPr>
          <w:rFonts w:ascii="宋体" w:cs="Times New Roman"/>
          <w:kern w:val="0"/>
          <w:szCs w:val="24"/>
        </w:rPr>
      </w:pPr>
      <w:r>
        <w:rPr>
          <w:rFonts w:ascii="宋体" w:cs="Times New Roman"/>
          <w:kern w:val="0"/>
          <w:szCs w:val="24"/>
        </w:rPr>
        <w:br w:type="textWrapping"/>
      </w:r>
      <w:r>
        <w:rPr>
          <w:rFonts w:ascii="宋体" w:cs="宋体"/>
          <w:kern w:val="0"/>
          <w:szCs w:val="21"/>
        </w:rPr>
        <w:t>【解析】</w:t>
      </w:r>
    </w:p>
    <w:p>
      <w:pPr>
        <w:spacing w:line="240" w:lineRule="auto"/>
        <w:jc w:val="both"/>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结</w:t>
      </w:r>
      <w:r>
        <w:rPr>
          <w:rFonts w:ascii="宋体" w:cs="MS UI Gothic"/>
          <w:kern w:val="0"/>
          <w:szCs w:val="24"/>
        </w:rPr>
        <w:t>合材料，分析</w:t>
      </w:r>
      <w:r>
        <w:rPr>
          <w:rFonts w:ascii="宋体" w:cs="PMingLiU"/>
          <w:kern w:val="0"/>
          <w:szCs w:val="24"/>
        </w:rPr>
        <w:t>说</w:t>
      </w:r>
      <w:r>
        <w:rPr>
          <w:rFonts w:ascii="宋体" w:cs="MS UI Gothic"/>
          <w:kern w:val="0"/>
          <w:szCs w:val="24"/>
        </w:rPr>
        <w:t>明</w:t>
      </w:r>
      <w:r>
        <w:rPr>
          <w:rFonts w:ascii="宋体" w:cs="PMingLiU"/>
          <w:kern w:val="0"/>
          <w:szCs w:val="24"/>
        </w:rPr>
        <w:t>绩</w:t>
      </w:r>
      <w:r>
        <w:rPr>
          <w:rFonts w:ascii="宋体" w:cs="MS UI Gothic"/>
          <w:kern w:val="0"/>
          <w:szCs w:val="24"/>
        </w:rPr>
        <w:t>溪</w:t>
      </w:r>
      <w:r>
        <w:rPr>
          <w:rFonts w:ascii="宋体" w:cs="PMingLiU"/>
          <w:kern w:val="0"/>
          <w:szCs w:val="24"/>
        </w:rPr>
        <w:t>县</w:t>
      </w:r>
      <w:r>
        <w:rPr>
          <w:rFonts w:ascii="宋体" w:cs="MS UI Gothic"/>
          <w:kern w:val="0"/>
          <w:szCs w:val="24"/>
        </w:rPr>
        <w:t>是如何通</w:t>
      </w:r>
      <w:r>
        <w:rPr>
          <w:rFonts w:ascii="宋体" w:cs="PMingLiU"/>
          <w:kern w:val="0"/>
          <w:szCs w:val="24"/>
        </w:rPr>
        <w:t>过财</w:t>
      </w:r>
      <w:r>
        <w:rPr>
          <w:rFonts w:ascii="宋体" w:cs="MS UI Gothic"/>
          <w:kern w:val="0"/>
          <w:szCs w:val="24"/>
        </w:rPr>
        <w:t>政</w:t>
      </w:r>
      <w:r>
        <w:rPr>
          <w:rFonts w:ascii="宋体" w:cs="PMingLiU"/>
          <w:kern w:val="0"/>
          <w:szCs w:val="24"/>
        </w:rPr>
        <w:t>实现</w:t>
      </w:r>
      <w:r>
        <w:rPr>
          <w:rFonts w:ascii="宋体" w:cs="MS UI Gothic"/>
          <w:kern w:val="0"/>
          <w:szCs w:val="24"/>
        </w:rPr>
        <w:t>全域</w:t>
      </w:r>
      <w:r>
        <w:rPr>
          <w:rFonts w:ascii="宋体" w:cs="PMingLiU"/>
          <w:kern w:val="0"/>
          <w:szCs w:val="24"/>
        </w:rPr>
        <w:t>经济</w:t>
      </w:r>
      <w:r>
        <w:rPr>
          <w:rFonts w:ascii="宋体" w:cs="MS UI Gothic"/>
          <w:kern w:val="0"/>
          <w:szCs w:val="24"/>
        </w:rPr>
        <w:t>社会</w:t>
      </w:r>
      <w:r>
        <w:rPr>
          <w:rFonts w:ascii="宋体" w:cs="PMingLiU"/>
          <w:kern w:val="0"/>
          <w:szCs w:val="24"/>
        </w:rPr>
        <w:t>发</w:t>
      </w:r>
      <w:r>
        <w:rPr>
          <w:rFonts w:ascii="宋体" w:cs="MS UI Gothic"/>
          <w:kern w:val="0"/>
          <w:szCs w:val="24"/>
        </w:rPr>
        <w:t>展的。属于措施</w:t>
      </w:r>
      <w:r>
        <w:rPr>
          <w:rFonts w:ascii="宋体" w:cs="PMingLiU"/>
          <w:kern w:val="0"/>
          <w:szCs w:val="24"/>
        </w:rPr>
        <w:t>类试题</w:t>
      </w:r>
      <w:r>
        <w:rPr>
          <w:rFonts w:ascii="宋体" w:cs="MS UI Gothic"/>
          <w:kern w:val="0"/>
          <w:szCs w:val="24"/>
        </w:rPr>
        <w:t>，解答</w:t>
      </w:r>
      <w:r>
        <w:rPr>
          <w:rFonts w:ascii="宋体" w:cs="PMingLiU"/>
          <w:kern w:val="0"/>
          <w:szCs w:val="24"/>
        </w:rPr>
        <w:t>时</w:t>
      </w:r>
      <w:r>
        <w:rPr>
          <w:rFonts w:ascii="宋体" w:cs="MS UI Gothic"/>
          <w:kern w:val="0"/>
          <w:szCs w:val="24"/>
        </w:rPr>
        <w:t>首先明确</w:t>
      </w:r>
      <w:r>
        <w:rPr>
          <w:rFonts w:ascii="宋体" w:cs="PMingLiU"/>
          <w:kern w:val="0"/>
          <w:szCs w:val="24"/>
        </w:rPr>
        <w:t>财</w:t>
      </w:r>
      <w:r>
        <w:rPr>
          <w:rFonts w:ascii="宋体" w:cs="MS UI Gothic"/>
          <w:kern w:val="0"/>
          <w:szCs w:val="24"/>
        </w:rPr>
        <w:t>政的作用的知</w:t>
      </w:r>
      <w:r>
        <w:rPr>
          <w:rFonts w:ascii="宋体" w:cs="PMingLiU"/>
          <w:kern w:val="0"/>
          <w:szCs w:val="24"/>
        </w:rPr>
        <w:t>识</w:t>
      </w:r>
      <w:r>
        <w:rPr>
          <w:rFonts w:ascii="宋体" w:cs="MS UI Gothic"/>
          <w:kern w:val="0"/>
          <w:szCs w:val="24"/>
        </w:rPr>
        <w:t>，</w:t>
      </w:r>
      <w:r>
        <w:rPr>
          <w:rFonts w:ascii="宋体" w:cs="PMingLiU"/>
          <w:kern w:val="0"/>
          <w:szCs w:val="24"/>
        </w:rPr>
        <w:t>对</w:t>
      </w:r>
      <w:r>
        <w:rPr>
          <w:rFonts w:ascii="宋体" w:cs="MS UI Gothic"/>
          <w:kern w:val="0"/>
          <w:szCs w:val="24"/>
        </w:rPr>
        <w:t>接材料中</w:t>
      </w:r>
      <w:r>
        <w:rPr>
          <w:rFonts w:ascii="宋体" w:cs="PMingLiU"/>
          <w:kern w:val="0"/>
          <w:szCs w:val="24"/>
        </w:rPr>
        <w:t>该</w:t>
      </w:r>
      <w:r>
        <w:rPr>
          <w:rFonts w:ascii="宋体" w:cs="MS UI Gothic"/>
          <w:kern w:val="0"/>
          <w:szCs w:val="24"/>
        </w:rPr>
        <w:t>地旅游</w:t>
      </w:r>
      <w:r>
        <w:rPr>
          <w:rFonts w:ascii="宋体" w:cs="PMingLiU"/>
          <w:kern w:val="0"/>
          <w:szCs w:val="24"/>
        </w:rPr>
        <w:t>业发</w:t>
      </w:r>
      <w:r>
        <w:rPr>
          <w:rFonts w:ascii="宋体" w:cs="MS UI Gothic"/>
          <w:kern w:val="0"/>
          <w:szCs w:val="24"/>
        </w:rPr>
        <w:t>展的信息</w:t>
      </w:r>
      <w:r>
        <w:rPr>
          <w:rFonts w:ascii="宋体" w:cs="PMingLiU"/>
          <w:kern w:val="0"/>
          <w:szCs w:val="24"/>
        </w:rPr>
        <w:t>进</w:t>
      </w:r>
      <w:r>
        <w:rPr>
          <w:rFonts w:ascii="宋体" w:cs="MS UI Gothic"/>
          <w:kern w:val="0"/>
          <w:szCs w:val="24"/>
        </w:rPr>
        <w:t>行分析</w:t>
      </w:r>
      <w:r>
        <w:rPr>
          <w:rFonts w:ascii="宋体" w:cs="PMingLiU"/>
          <w:kern w:val="0"/>
          <w:szCs w:val="24"/>
        </w:rPr>
        <w:t>总结</w:t>
      </w:r>
      <w:r>
        <w:rPr>
          <w:rFonts w:ascii="宋体" w:cs="MS UI Gothic"/>
          <w:kern w:val="0"/>
          <w:szCs w:val="24"/>
        </w:rPr>
        <w:t>。</w:t>
      </w:r>
      <w:r>
        <w:rPr>
          <w:rFonts w:ascii="宋体" w:cs="Times New Roman"/>
          <w:kern w:val="0"/>
          <w:szCs w:val="24"/>
        </w:rPr>
        <w:t>“</w:t>
      </w:r>
      <w:r>
        <w:rPr>
          <w:rFonts w:ascii="宋体" w:cs="MS UI Gothic"/>
          <w:kern w:val="0"/>
          <w:szCs w:val="24"/>
        </w:rPr>
        <w:t>聚力推</w:t>
      </w:r>
      <w:r>
        <w:rPr>
          <w:rFonts w:ascii="宋体" w:cs="PMingLiU"/>
          <w:kern w:val="0"/>
          <w:szCs w:val="24"/>
        </w:rPr>
        <w:t>进</w:t>
      </w:r>
      <w:r>
        <w:rPr>
          <w:rFonts w:ascii="宋体" w:cs="Times New Roman"/>
          <w:kern w:val="0"/>
          <w:szCs w:val="24"/>
        </w:rPr>
        <w:t>'</w:t>
      </w:r>
      <w:r>
        <w:rPr>
          <w:rFonts w:ascii="宋体" w:cs="PMingLiU"/>
          <w:kern w:val="0"/>
          <w:szCs w:val="24"/>
        </w:rPr>
        <w:t>农</w:t>
      </w:r>
      <w:r>
        <w:rPr>
          <w:rFonts w:ascii="宋体" w:cs="MS UI Gothic"/>
          <w:kern w:val="0"/>
          <w:szCs w:val="24"/>
        </w:rPr>
        <w:t>村道路</w:t>
      </w:r>
      <w:r>
        <w:rPr>
          <w:rFonts w:ascii="宋体" w:cs="PMingLiU"/>
          <w:kern w:val="0"/>
          <w:szCs w:val="24"/>
        </w:rPr>
        <w:t>畅</w:t>
      </w:r>
      <w:r>
        <w:rPr>
          <w:rFonts w:ascii="宋体" w:cs="MS UI Gothic"/>
          <w:kern w:val="0"/>
          <w:szCs w:val="24"/>
        </w:rPr>
        <w:t>通工程</w:t>
      </w:r>
      <w:r>
        <w:rPr>
          <w:rFonts w:ascii="宋体" w:cs="Times New Roman"/>
          <w:kern w:val="0"/>
          <w:szCs w:val="24"/>
        </w:rPr>
        <w:t>'</w:t>
      </w:r>
      <w:r>
        <w:rPr>
          <w:rFonts w:ascii="宋体" w:cs="MS UI Gothic"/>
          <w:kern w:val="0"/>
          <w:szCs w:val="24"/>
        </w:rPr>
        <w:t>建</w:t>
      </w:r>
      <w:r>
        <w:rPr>
          <w:rFonts w:ascii="宋体" w:cs="PMingLiU"/>
          <w:kern w:val="0"/>
          <w:szCs w:val="24"/>
        </w:rPr>
        <w:t>设</w:t>
      </w:r>
      <w:r>
        <w:rPr>
          <w:rFonts w:ascii="宋体" w:cs="MS UI Gothic"/>
          <w:kern w:val="0"/>
          <w:szCs w:val="24"/>
        </w:rPr>
        <w:t>，切</w:t>
      </w:r>
      <w:r>
        <w:rPr>
          <w:rFonts w:ascii="宋体" w:cs="PMingLiU"/>
          <w:kern w:val="0"/>
          <w:szCs w:val="24"/>
        </w:rPr>
        <w:t>实</w:t>
      </w:r>
      <w:r>
        <w:rPr>
          <w:rFonts w:ascii="宋体" w:cs="MS UI Gothic"/>
          <w:kern w:val="0"/>
          <w:szCs w:val="24"/>
        </w:rPr>
        <w:t>改善</w:t>
      </w:r>
      <w:r>
        <w:rPr>
          <w:rFonts w:ascii="宋体" w:cs="PMingLiU"/>
          <w:kern w:val="0"/>
          <w:szCs w:val="24"/>
        </w:rPr>
        <w:t>农</w:t>
      </w:r>
      <w:r>
        <w:rPr>
          <w:rFonts w:ascii="宋体" w:cs="MS UI Gothic"/>
          <w:kern w:val="0"/>
          <w:szCs w:val="24"/>
        </w:rPr>
        <w:t>村地区交通条件，助推精准扶</w:t>
      </w:r>
      <w:r>
        <w:rPr>
          <w:rFonts w:ascii="宋体" w:cs="PMingLiU"/>
          <w:kern w:val="0"/>
          <w:szCs w:val="24"/>
        </w:rPr>
        <w:t>贫</w:t>
      </w:r>
      <w:r>
        <w:rPr>
          <w:rFonts w:ascii="宋体" w:cs="MS UI Gothic"/>
          <w:kern w:val="0"/>
          <w:szCs w:val="24"/>
        </w:rPr>
        <w:t>，</w:t>
      </w:r>
      <w:r>
        <w:rPr>
          <w:rFonts w:ascii="宋体" w:cs="PMingLiU"/>
          <w:kern w:val="0"/>
          <w:szCs w:val="24"/>
        </w:rPr>
        <w:t>让农</w:t>
      </w:r>
      <w:r>
        <w:rPr>
          <w:rFonts w:ascii="宋体" w:cs="MS UI Gothic"/>
          <w:kern w:val="0"/>
          <w:szCs w:val="24"/>
        </w:rPr>
        <w:t>村</w:t>
      </w:r>
      <w:r>
        <w:rPr>
          <w:rFonts w:ascii="宋体" w:cs="Times New Roman"/>
          <w:kern w:val="0"/>
          <w:szCs w:val="24"/>
        </w:rPr>
        <w:t>'</w:t>
      </w:r>
      <w:r>
        <w:rPr>
          <w:rFonts w:ascii="宋体" w:cs="MS UI Gothic"/>
          <w:kern w:val="0"/>
          <w:szCs w:val="24"/>
        </w:rPr>
        <w:t>家</w:t>
      </w:r>
      <w:r>
        <w:rPr>
          <w:rFonts w:ascii="宋体" w:cs="PMingLiU"/>
          <w:kern w:val="0"/>
          <w:szCs w:val="24"/>
        </w:rPr>
        <w:t>门</w:t>
      </w:r>
      <w:r>
        <w:rPr>
          <w:rFonts w:ascii="宋体" w:cs="MS UI Gothic"/>
          <w:kern w:val="0"/>
          <w:szCs w:val="24"/>
        </w:rPr>
        <w:t>、上</w:t>
      </w:r>
      <w:r>
        <w:rPr>
          <w:rFonts w:ascii="宋体" w:cs="PMingLiU"/>
          <w:kern w:val="0"/>
          <w:szCs w:val="24"/>
        </w:rPr>
        <w:t>车门</w:t>
      </w:r>
      <w:r>
        <w:rPr>
          <w:rFonts w:ascii="宋体" w:cs="MS UI Gothic"/>
          <w:kern w:val="0"/>
          <w:szCs w:val="24"/>
        </w:rPr>
        <w:t>、</w:t>
      </w:r>
      <w:r>
        <w:rPr>
          <w:rFonts w:ascii="宋体" w:cs="PMingLiU"/>
          <w:kern w:val="0"/>
          <w:szCs w:val="24"/>
        </w:rPr>
        <w:t>进</w:t>
      </w:r>
      <w:r>
        <w:rPr>
          <w:rFonts w:ascii="宋体" w:cs="MS UI Gothic"/>
          <w:kern w:val="0"/>
          <w:szCs w:val="24"/>
        </w:rPr>
        <w:t>城</w:t>
      </w:r>
      <w:r>
        <w:rPr>
          <w:rFonts w:ascii="宋体" w:cs="PMingLiU"/>
          <w:kern w:val="0"/>
          <w:szCs w:val="24"/>
        </w:rPr>
        <w:t>门</w:t>
      </w:r>
      <w:r>
        <w:rPr>
          <w:rFonts w:ascii="宋体" w:cs="Times New Roman"/>
          <w:kern w:val="0"/>
          <w:szCs w:val="24"/>
        </w:rPr>
        <w:t>'</w:t>
      </w:r>
      <w:r>
        <w:rPr>
          <w:rFonts w:ascii="宋体" w:cs="MS UI Gothic"/>
          <w:kern w:val="0"/>
          <w:szCs w:val="24"/>
        </w:rPr>
        <w:t>，</w:t>
      </w:r>
      <w:r>
        <w:rPr>
          <w:rFonts w:ascii="宋体" w:cs="PMingLiU"/>
          <w:kern w:val="0"/>
          <w:szCs w:val="24"/>
        </w:rPr>
        <w:t>进</w:t>
      </w:r>
      <w:r>
        <w:rPr>
          <w:rFonts w:ascii="宋体" w:cs="MS UI Gothic"/>
          <w:kern w:val="0"/>
          <w:szCs w:val="24"/>
        </w:rPr>
        <w:t>而</w:t>
      </w:r>
      <w:r>
        <w:rPr>
          <w:rFonts w:ascii="宋体" w:cs="PMingLiU"/>
          <w:kern w:val="0"/>
          <w:szCs w:val="24"/>
        </w:rPr>
        <w:t>带动</w:t>
      </w:r>
      <w:r>
        <w:rPr>
          <w:rFonts w:ascii="宋体" w:cs="MS UI Gothic"/>
          <w:kern w:val="0"/>
          <w:szCs w:val="24"/>
        </w:rPr>
        <w:t>了全域旅游</w:t>
      </w:r>
      <w:r>
        <w:rPr>
          <w:rFonts w:ascii="宋体" w:cs="PMingLiU"/>
          <w:kern w:val="0"/>
          <w:szCs w:val="24"/>
        </w:rPr>
        <w:t>兴</w:t>
      </w:r>
      <w:r>
        <w:rPr>
          <w:rFonts w:ascii="宋体" w:cs="MS UI Gothic"/>
          <w:kern w:val="0"/>
          <w:szCs w:val="24"/>
        </w:rPr>
        <w:t>起</w:t>
      </w:r>
      <w:r>
        <w:rPr>
          <w:rFonts w:ascii="宋体" w:cs="Times New Roman"/>
          <w:kern w:val="0"/>
          <w:szCs w:val="24"/>
        </w:rPr>
        <w:t>”</w:t>
      </w:r>
      <w:r>
        <w:rPr>
          <w:rFonts w:ascii="宋体" w:cs="PMingLiU"/>
          <w:kern w:val="0"/>
          <w:szCs w:val="24"/>
        </w:rPr>
        <w:t>说</w:t>
      </w:r>
      <w:r>
        <w:rPr>
          <w:rFonts w:ascii="宋体" w:cs="MS UI Gothic"/>
          <w:kern w:val="0"/>
          <w:szCs w:val="24"/>
        </w:rPr>
        <w:t>明通</w:t>
      </w:r>
      <w:r>
        <w:rPr>
          <w:rFonts w:ascii="宋体" w:cs="PMingLiU"/>
          <w:kern w:val="0"/>
          <w:szCs w:val="24"/>
        </w:rPr>
        <w:t>过发挥财</w:t>
      </w:r>
      <w:r>
        <w:rPr>
          <w:rFonts w:ascii="宋体" w:cs="MS UI Gothic"/>
          <w:kern w:val="0"/>
          <w:szCs w:val="24"/>
        </w:rPr>
        <w:t>政是促</w:t>
      </w:r>
      <w:r>
        <w:rPr>
          <w:rFonts w:ascii="宋体" w:cs="PMingLiU"/>
          <w:kern w:val="0"/>
          <w:szCs w:val="24"/>
        </w:rPr>
        <w:t>进</w:t>
      </w:r>
      <w:r>
        <w:rPr>
          <w:rFonts w:ascii="宋体" w:cs="MS UI Gothic"/>
          <w:kern w:val="0"/>
          <w:szCs w:val="24"/>
        </w:rPr>
        <w:t>社会公平、改善人民生活的物</w:t>
      </w:r>
      <w:r>
        <w:rPr>
          <w:rFonts w:ascii="宋体" w:cs="PMingLiU"/>
          <w:kern w:val="0"/>
          <w:szCs w:val="24"/>
        </w:rPr>
        <w:t>质</w:t>
      </w:r>
      <w:r>
        <w:rPr>
          <w:rFonts w:ascii="宋体" w:cs="MS UI Gothic"/>
          <w:kern w:val="0"/>
          <w:szCs w:val="24"/>
        </w:rPr>
        <w:t>保障的作用来</w:t>
      </w:r>
      <w:r>
        <w:rPr>
          <w:rFonts w:ascii="宋体" w:cs="PMingLiU"/>
          <w:kern w:val="0"/>
          <w:szCs w:val="24"/>
        </w:rPr>
        <w:t>实现</w:t>
      </w:r>
      <w:r>
        <w:rPr>
          <w:rFonts w:ascii="宋体" w:cs="MS UI Gothic"/>
          <w:kern w:val="0"/>
          <w:szCs w:val="24"/>
        </w:rPr>
        <w:t>全域</w:t>
      </w:r>
      <w:r>
        <w:rPr>
          <w:rFonts w:ascii="宋体" w:cs="PMingLiU"/>
          <w:kern w:val="0"/>
          <w:szCs w:val="24"/>
        </w:rPr>
        <w:t>经济</w:t>
      </w:r>
      <w:r>
        <w:rPr>
          <w:rFonts w:ascii="宋体" w:cs="MS UI Gothic"/>
          <w:kern w:val="0"/>
          <w:szCs w:val="24"/>
        </w:rPr>
        <w:t>社会</w:t>
      </w:r>
      <w:r>
        <w:rPr>
          <w:rFonts w:ascii="宋体" w:cs="PMingLiU"/>
          <w:kern w:val="0"/>
          <w:szCs w:val="24"/>
        </w:rPr>
        <w:t>发</w:t>
      </w:r>
      <w:r>
        <w:rPr>
          <w:rFonts w:ascii="宋体" w:cs="MS UI Gothic"/>
          <w:kern w:val="0"/>
          <w:szCs w:val="24"/>
        </w:rPr>
        <w:t>展的；</w:t>
      </w:r>
      <w:r>
        <w:rPr>
          <w:rFonts w:ascii="宋体" w:cs="Times New Roman"/>
          <w:kern w:val="0"/>
          <w:szCs w:val="24"/>
        </w:rPr>
        <w:t>“</w:t>
      </w:r>
      <w:r>
        <w:rPr>
          <w:rFonts w:ascii="宋体" w:cs="MS UI Gothic"/>
          <w:kern w:val="0"/>
          <w:szCs w:val="24"/>
        </w:rPr>
        <w:t>持</w:t>
      </w:r>
      <w:r>
        <w:rPr>
          <w:rFonts w:ascii="宋体" w:cs="PMingLiU"/>
          <w:kern w:val="0"/>
          <w:szCs w:val="24"/>
        </w:rPr>
        <w:t>续</w:t>
      </w:r>
      <w:r>
        <w:rPr>
          <w:rFonts w:ascii="宋体" w:cs="MS UI Gothic"/>
          <w:kern w:val="0"/>
          <w:szCs w:val="24"/>
        </w:rPr>
        <w:t>推</w:t>
      </w:r>
      <w:r>
        <w:rPr>
          <w:rFonts w:ascii="宋体" w:cs="PMingLiU"/>
          <w:kern w:val="0"/>
          <w:szCs w:val="24"/>
        </w:rPr>
        <w:t>进</w:t>
      </w:r>
      <w:r>
        <w:rPr>
          <w:rFonts w:ascii="宋体" w:cs="MS UI Gothic"/>
          <w:kern w:val="0"/>
          <w:szCs w:val="24"/>
        </w:rPr>
        <w:t>公路交通基</w:t>
      </w:r>
      <w:r>
        <w:rPr>
          <w:rFonts w:ascii="宋体" w:cs="PMingLiU"/>
          <w:kern w:val="0"/>
          <w:szCs w:val="24"/>
        </w:rPr>
        <w:t>础项</w:t>
      </w:r>
      <w:r>
        <w:rPr>
          <w:rFonts w:ascii="宋体" w:cs="MS UI Gothic"/>
          <w:kern w:val="0"/>
          <w:szCs w:val="24"/>
        </w:rPr>
        <w:t>目建</w:t>
      </w:r>
      <w:r>
        <w:rPr>
          <w:rFonts w:ascii="宋体" w:cs="PMingLiU"/>
          <w:kern w:val="0"/>
          <w:szCs w:val="24"/>
        </w:rPr>
        <w:t>设</w:t>
      </w:r>
      <w:r>
        <w:rPr>
          <w:rFonts w:ascii="宋体" w:cs="MS UI Gothic"/>
          <w:kern w:val="0"/>
          <w:szCs w:val="24"/>
        </w:rPr>
        <w:t>，</w:t>
      </w:r>
      <w:r>
        <w:rPr>
          <w:rFonts w:ascii="宋体" w:cs="PMingLiU"/>
          <w:kern w:val="0"/>
          <w:szCs w:val="24"/>
        </w:rPr>
        <w:t>实现</w:t>
      </w:r>
      <w:r>
        <w:rPr>
          <w:rFonts w:ascii="宋体" w:cs="MS UI Gothic"/>
          <w:kern w:val="0"/>
          <w:szCs w:val="24"/>
        </w:rPr>
        <w:t>了文化、旅游与基</w:t>
      </w:r>
      <w:r>
        <w:rPr>
          <w:rFonts w:ascii="宋体" w:cs="PMingLiU"/>
          <w:kern w:val="0"/>
          <w:szCs w:val="24"/>
        </w:rPr>
        <w:t>础设</w:t>
      </w:r>
      <w:r>
        <w:rPr>
          <w:rFonts w:ascii="宋体" w:cs="MS UI Gothic"/>
          <w:kern w:val="0"/>
          <w:szCs w:val="24"/>
        </w:rPr>
        <w:t>施建</w:t>
      </w:r>
      <w:r>
        <w:rPr>
          <w:rFonts w:ascii="宋体" w:cs="PMingLiU"/>
          <w:kern w:val="0"/>
          <w:szCs w:val="24"/>
        </w:rPr>
        <w:t>设</w:t>
      </w:r>
      <w:r>
        <w:rPr>
          <w:rFonts w:ascii="宋体" w:cs="MS UI Gothic"/>
          <w:kern w:val="0"/>
          <w:szCs w:val="24"/>
        </w:rPr>
        <w:t>的融合</w:t>
      </w:r>
      <w:r>
        <w:rPr>
          <w:rFonts w:ascii="宋体" w:cs="Times New Roman"/>
          <w:kern w:val="0"/>
          <w:szCs w:val="24"/>
        </w:rPr>
        <w:t>”</w:t>
      </w:r>
      <w:r>
        <w:rPr>
          <w:rFonts w:ascii="宋体" w:cs="PMingLiU"/>
          <w:kern w:val="0"/>
          <w:szCs w:val="24"/>
        </w:rPr>
        <w:t>说</w:t>
      </w:r>
      <w:r>
        <w:rPr>
          <w:rFonts w:ascii="宋体" w:cs="MS UI Gothic"/>
          <w:kern w:val="0"/>
          <w:szCs w:val="24"/>
        </w:rPr>
        <w:t>明通</w:t>
      </w:r>
      <w:r>
        <w:rPr>
          <w:rFonts w:ascii="宋体" w:cs="PMingLiU"/>
          <w:kern w:val="0"/>
          <w:szCs w:val="24"/>
        </w:rPr>
        <w:t>过发挥财</w:t>
      </w:r>
      <w:r>
        <w:rPr>
          <w:rFonts w:ascii="宋体" w:cs="MS UI Gothic"/>
          <w:kern w:val="0"/>
          <w:szCs w:val="24"/>
        </w:rPr>
        <w:t>政具有促</w:t>
      </w:r>
      <w:r>
        <w:rPr>
          <w:rFonts w:ascii="宋体" w:cs="PMingLiU"/>
          <w:kern w:val="0"/>
          <w:szCs w:val="24"/>
        </w:rPr>
        <w:t>进资</w:t>
      </w:r>
      <w:r>
        <w:rPr>
          <w:rFonts w:ascii="宋体" w:cs="MS UI Gothic"/>
          <w:kern w:val="0"/>
          <w:szCs w:val="24"/>
        </w:rPr>
        <w:t>源合理配置的作用来</w:t>
      </w:r>
      <w:r>
        <w:rPr>
          <w:rFonts w:ascii="宋体" w:cs="PMingLiU"/>
          <w:kern w:val="0"/>
          <w:szCs w:val="24"/>
        </w:rPr>
        <w:t>实现</w:t>
      </w:r>
      <w:r>
        <w:rPr>
          <w:rFonts w:ascii="宋体" w:cs="MS UI Gothic"/>
          <w:kern w:val="0"/>
          <w:szCs w:val="24"/>
        </w:rPr>
        <w:t>全域</w:t>
      </w:r>
      <w:r>
        <w:rPr>
          <w:rFonts w:ascii="宋体" w:cs="PMingLiU"/>
          <w:kern w:val="0"/>
          <w:szCs w:val="24"/>
        </w:rPr>
        <w:t>经济</w:t>
      </w:r>
      <w:r>
        <w:rPr>
          <w:rFonts w:ascii="宋体" w:cs="MS UI Gothic"/>
          <w:kern w:val="0"/>
          <w:szCs w:val="24"/>
        </w:rPr>
        <w:t>社会</w:t>
      </w:r>
      <w:r>
        <w:rPr>
          <w:rFonts w:ascii="宋体" w:cs="PMingLiU"/>
          <w:kern w:val="0"/>
          <w:szCs w:val="24"/>
        </w:rPr>
        <w:t>发</w:t>
      </w:r>
      <w:r>
        <w:rPr>
          <w:rFonts w:ascii="宋体" w:cs="MS UI Gothic"/>
          <w:kern w:val="0"/>
          <w:szCs w:val="24"/>
        </w:rPr>
        <w:t>展的；</w:t>
      </w:r>
      <w:r>
        <w:rPr>
          <w:rFonts w:ascii="宋体" w:cs="Times New Roman"/>
          <w:kern w:val="0"/>
          <w:szCs w:val="24"/>
        </w:rPr>
        <w:t>“</w:t>
      </w:r>
      <w:r>
        <w:rPr>
          <w:rFonts w:ascii="宋体" w:cs="MS UI Gothic"/>
          <w:kern w:val="0"/>
          <w:szCs w:val="24"/>
        </w:rPr>
        <w:t>加大</w:t>
      </w:r>
      <w:r>
        <w:rPr>
          <w:rFonts w:ascii="宋体" w:cs="PMingLiU"/>
          <w:kern w:val="0"/>
          <w:szCs w:val="24"/>
        </w:rPr>
        <w:t>对</w:t>
      </w:r>
      <w:r>
        <w:rPr>
          <w:rFonts w:ascii="宋体" w:cs="MS UI Gothic"/>
          <w:kern w:val="0"/>
          <w:szCs w:val="24"/>
        </w:rPr>
        <w:t>基</w:t>
      </w:r>
      <w:r>
        <w:rPr>
          <w:rFonts w:ascii="宋体" w:cs="PMingLiU"/>
          <w:kern w:val="0"/>
          <w:szCs w:val="24"/>
        </w:rPr>
        <w:t>础设</w:t>
      </w:r>
      <w:r>
        <w:rPr>
          <w:rFonts w:ascii="宋体" w:cs="MS UI Gothic"/>
          <w:kern w:val="0"/>
          <w:szCs w:val="24"/>
        </w:rPr>
        <w:t>施的投</w:t>
      </w:r>
      <w:r>
        <w:rPr>
          <w:rFonts w:ascii="宋体" w:cs="PMingLiU"/>
          <w:kern w:val="0"/>
          <w:szCs w:val="24"/>
        </w:rPr>
        <w:t>资</w:t>
      </w:r>
      <w:r>
        <w:rPr>
          <w:rFonts w:ascii="宋体" w:cs="MS UI Gothic"/>
          <w:kern w:val="0"/>
          <w:szCs w:val="24"/>
        </w:rPr>
        <w:t>，刺激了</w:t>
      </w:r>
      <w:r>
        <w:rPr>
          <w:rFonts w:ascii="宋体" w:cs="PMingLiU"/>
          <w:kern w:val="0"/>
          <w:szCs w:val="24"/>
        </w:rPr>
        <w:t>总</w:t>
      </w:r>
      <w:r>
        <w:rPr>
          <w:rFonts w:ascii="宋体" w:cs="MS UI Gothic"/>
          <w:kern w:val="0"/>
          <w:szCs w:val="24"/>
        </w:rPr>
        <w:t>需求，拉</w:t>
      </w:r>
      <w:r>
        <w:rPr>
          <w:rFonts w:ascii="宋体" w:cs="PMingLiU"/>
          <w:kern w:val="0"/>
          <w:szCs w:val="24"/>
        </w:rPr>
        <w:t>动</w:t>
      </w:r>
      <w:r>
        <w:rPr>
          <w:rFonts w:ascii="宋体" w:cs="MS UI Gothic"/>
          <w:kern w:val="0"/>
          <w:szCs w:val="24"/>
        </w:rPr>
        <w:t>了</w:t>
      </w:r>
      <w:r>
        <w:rPr>
          <w:rFonts w:ascii="宋体" w:cs="PMingLiU"/>
          <w:kern w:val="0"/>
          <w:szCs w:val="24"/>
        </w:rPr>
        <w:t>经济</w:t>
      </w:r>
      <w:r>
        <w:rPr>
          <w:rFonts w:ascii="宋体" w:cs="MS UI Gothic"/>
          <w:kern w:val="0"/>
          <w:szCs w:val="24"/>
        </w:rPr>
        <w:t>增</w:t>
      </w:r>
      <w:r>
        <w:rPr>
          <w:rFonts w:ascii="宋体" w:cs="PMingLiU"/>
          <w:kern w:val="0"/>
          <w:szCs w:val="24"/>
        </w:rPr>
        <w:t>长</w:t>
      </w:r>
      <w:r>
        <w:rPr>
          <w:rFonts w:ascii="宋体" w:cs="Times New Roman"/>
          <w:kern w:val="0"/>
          <w:szCs w:val="24"/>
        </w:rPr>
        <w:t>”</w:t>
      </w:r>
      <w:r>
        <w:rPr>
          <w:rFonts w:ascii="宋体" w:cs="PMingLiU"/>
          <w:kern w:val="0"/>
          <w:szCs w:val="24"/>
        </w:rPr>
        <w:t>说</w:t>
      </w:r>
      <w:r>
        <w:rPr>
          <w:rFonts w:ascii="宋体" w:cs="MS UI Gothic"/>
          <w:kern w:val="0"/>
          <w:szCs w:val="24"/>
        </w:rPr>
        <w:t>明通</w:t>
      </w:r>
      <w:r>
        <w:rPr>
          <w:rFonts w:ascii="宋体" w:cs="PMingLiU"/>
          <w:kern w:val="0"/>
          <w:szCs w:val="24"/>
        </w:rPr>
        <w:t>过发挥财</w:t>
      </w:r>
      <w:r>
        <w:rPr>
          <w:rFonts w:ascii="宋体" w:cs="MS UI Gothic"/>
          <w:kern w:val="0"/>
          <w:szCs w:val="24"/>
        </w:rPr>
        <w:t>政具有促</w:t>
      </w:r>
      <w:r>
        <w:rPr>
          <w:rFonts w:ascii="宋体" w:cs="PMingLiU"/>
          <w:kern w:val="0"/>
          <w:szCs w:val="24"/>
        </w:rPr>
        <w:t>进</w:t>
      </w:r>
      <w:r>
        <w:rPr>
          <w:rFonts w:ascii="宋体" w:cs="MS UI Gothic"/>
          <w:kern w:val="0"/>
          <w:szCs w:val="24"/>
        </w:rPr>
        <w:t>国民</w:t>
      </w:r>
      <w:r>
        <w:rPr>
          <w:rFonts w:ascii="宋体" w:cs="PMingLiU"/>
          <w:kern w:val="0"/>
          <w:szCs w:val="24"/>
        </w:rPr>
        <w:t>经济</w:t>
      </w:r>
      <w:r>
        <w:rPr>
          <w:rFonts w:ascii="宋体" w:cs="MS UI Gothic"/>
          <w:kern w:val="0"/>
          <w:szCs w:val="24"/>
        </w:rPr>
        <w:t>平</w:t>
      </w:r>
      <w:r>
        <w:rPr>
          <w:rFonts w:ascii="宋体" w:cs="PMingLiU"/>
          <w:kern w:val="0"/>
          <w:szCs w:val="24"/>
        </w:rPr>
        <w:t>稳</w:t>
      </w:r>
      <w:r>
        <w:rPr>
          <w:rFonts w:ascii="宋体" w:cs="MS UI Gothic"/>
          <w:kern w:val="0"/>
          <w:szCs w:val="24"/>
        </w:rPr>
        <w:t>运行的作用来</w:t>
      </w:r>
      <w:r>
        <w:rPr>
          <w:rFonts w:ascii="宋体" w:cs="PMingLiU"/>
          <w:kern w:val="0"/>
          <w:szCs w:val="24"/>
        </w:rPr>
        <w:t>实现</w:t>
      </w:r>
      <w:r>
        <w:rPr>
          <w:rFonts w:ascii="宋体" w:cs="MS UI Gothic"/>
          <w:kern w:val="0"/>
          <w:szCs w:val="24"/>
        </w:rPr>
        <w:t>全域</w:t>
      </w:r>
      <w:r>
        <w:rPr>
          <w:rFonts w:ascii="宋体" w:cs="PMingLiU"/>
          <w:kern w:val="0"/>
          <w:szCs w:val="24"/>
        </w:rPr>
        <w:t>经济</w:t>
      </w:r>
      <w:r>
        <w:rPr>
          <w:rFonts w:ascii="宋体" w:cs="MS UI Gothic"/>
          <w:kern w:val="0"/>
          <w:szCs w:val="24"/>
        </w:rPr>
        <w:t>社会</w:t>
      </w:r>
      <w:r>
        <w:rPr>
          <w:rFonts w:ascii="宋体" w:cs="PMingLiU"/>
          <w:kern w:val="0"/>
          <w:szCs w:val="24"/>
        </w:rPr>
        <w:t>发</w:t>
      </w:r>
      <w:r>
        <w:rPr>
          <w:rFonts w:ascii="宋体" w:cs="MS UI Gothic"/>
          <w:kern w:val="0"/>
          <w:szCs w:val="24"/>
        </w:rPr>
        <w:t>展。</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）本</w:t>
      </w:r>
      <w:r>
        <w:rPr>
          <w:rFonts w:ascii="宋体" w:cs="PMingLiU"/>
          <w:kern w:val="0"/>
          <w:szCs w:val="24"/>
        </w:rPr>
        <w:t>题</w:t>
      </w:r>
      <w:r>
        <w:rPr>
          <w:rFonts w:ascii="宋体" w:cs="MS UI Gothic"/>
          <w:kern w:val="0"/>
          <w:szCs w:val="24"/>
        </w:rPr>
        <w:t>要求</w:t>
      </w:r>
      <w:r>
        <w:rPr>
          <w:rFonts w:ascii="宋体" w:cs="PMingLiU"/>
          <w:kern w:val="0"/>
          <w:szCs w:val="24"/>
        </w:rPr>
        <w:t>结</w:t>
      </w:r>
      <w:r>
        <w:rPr>
          <w:rFonts w:ascii="宋体" w:cs="MS UI Gothic"/>
          <w:kern w:val="0"/>
          <w:szCs w:val="24"/>
        </w:rPr>
        <w:t>合材料，运用《</w:t>
      </w:r>
      <w:r>
        <w:rPr>
          <w:rFonts w:ascii="宋体" w:cs="PMingLiU"/>
          <w:kern w:val="0"/>
          <w:szCs w:val="24"/>
        </w:rPr>
        <w:t>经济</w:t>
      </w:r>
      <w:r>
        <w:rPr>
          <w:rFonts w:ascii="宋体" w:cs="MS UI Gothic"/>
          <w:kern w:val="0"/>
          <w:szCs w:val="24"/>
        </w:rPr>
        <w:t>生活》知</w:t>
      </w:r>
      <w:r>
        <w:rPr>
          <w:rFonts w:ascii="宋体" w:cs="PMingLiU"/>
          <w:kern w:val="0"/>
          <w:szCs w:val="24"/>
        </w:rPr>
        <w:t>识</w:t>
      </w:r>
      <w:r>
        <w:rPr>
          <w:rFonts w:ascii="宋体" w:cs="MS UI Gothic"/>
          <w:kern w:val="0"/>
          <w:szCs w:val="24"/>
        </w:rPr>
        <w:t>，</w:t>
      </w:r>
      <w:r>
        <w:rPr>
          <w:rFonts w:ascii="宋体" w:cs="PMingLiU"/>
          <w:kern w:val="0"/>
          <w:szCs w:val="24"/>
        </w:rPr>
        <w:t>说</w:t>
      </w:r>
      <w:r>
        <w:rPr>
          <w:rFonts w:ascii="宋体" w:cs="MS UI Gothic"/>
          <w:kern w:val="0"/>
          <w:szCs w:val="24"/>
        </w:rPr>
        <w:t>明中国的</w:t>
      </w:r>
      <w:r>
        <w:rPr>
          <w:rFonts w:ascii="宋体" w:cs="PMingLiU"/>
          <w:kern w:val="0"/>
          <w:szCs w:val="24"/>
        </w:rPr>
        <w:t>发</w:t>
      </w:r>
      <w:r>
        <w:rPr>
          <w:rFonts w:ascii="宋体" w:cs="MS UI Gothic"/>
          <w:kern w:val="0"/>
          <w:szCs w:val="24"/>
        </w:rPr>
        <w:t>展是世界</w:t>
      </w:r>
      <w:r>
        <w:rPr>
          <w:rFonts w:ascii="宋体" w:cs="PMingLiU"/>
          <w:kern w:val="0"/>
          <w:szCs w:val="24"/>
        </w:rPr>
        <w:t>经济</w:t>
      </w:r>
      <w:r>
        <w:rPr>
          <w:rFonts w:ascii="宋体" w:cs="MS UI Gothic"/>
          <w:kern w:val="0"/>
          <w:szCs w:val="24"/>
        </w:rPr>
        <w:t>的</w:t>
      </w:r>
      <w:r>
        <w:rPr>
          <w:rFonts w:ascii="宋体" w:cs="Times New Roman"/>
          <w:kern w:val="0"/>
          <w:szCs w:val="24"/>
        </w:rPr>
        <w:t>“</w:t>
      </w:r>
      <w:r>
        <w:rPr>
          <w:rFonts w:ascii="宋体" w:cs="PMingLiU"/>
          <w:kern w:val="0"/>
          <w:szCs w:val="24"/>
        </w:rPr>
        <w:t>稳</w:t>
      </w:r>
      <w:r>
        <w:rPr>
          <w:rFonts w:ascii="宋体" w:cs="MS UI Gothic"/>
          <w:kern w:val="0"/>
          <w:szCs w:val="24"/>
        </w:rPr>
        <w:t>定器</w:t>
      </w:r>
      <w:r>
        <w:rPr>
          <w:rFonts w:ascii="宋体" w:cs="Times New Roman"/>
          <w:kern w:val="0"/>
          <w:szCs w:val="24"/>
        </w:rPr>
        <w:t>”</w:t>
      </w:r>
      <w:r>
        <w:rPr>
          <w:rFonts w:ascii="宋体" w:cs="MS UI Gothic"/>
          <w:kern w:val="0"/>
          <w:szCs w:val="24"/>
        </w:rPr>
        <w:t>。属于分析</w:t>
      </w:r>
      <w:r>
        <w:rPr>
          <w:rFonts w:ascii="宋体" w:cs="PMingLiU"/>
          <w:kern w:val="0"/>
          <w:szCs w:val="24"/>
        </w:rPr>
        <w:t>说</w:t>
      </w:r>
      <w:r>
        <w:rPr>
          <w:rFonts w:ascii="宋体" w:cs="MS UI Gothic"/>
          <w:kern w:val="0"/>
          <w:szCs w:val="24"/>
        </w:rPr>
        <w:t>明</w:t>
      </w:r>
      <w:r>
        <w:rPr>
          <w:rFonts w:ascii="宋体" w:cs="PMingLiU"/>
          <w:kern w:val="0"/>
          <w:szCs w:val="24"/>
        </w:rPr>
        <w:t>类试题</w:t>
      </w:r>
      <w:r>
        <w:rPr>
          <w:rFonts w:ascii="宋体" w:cs="MS UI Gothic"/>
          <w:kern w:val="0"/>
          <w:szCs w:val="24"/>
        </w:rPr>
        <w:t>，知</w:t>
      </w:r>
      <w:r>
        <w:rPr>
          <w:rFonts w:ascii="宋体" w:cs="PMingLiU"/>
          <w:kern w:val="0"/>
          <w:szCs w:val="24"/>
        </w:rPr>
        <w:t>识</w:t>
      </w:r>
      <w:r>
        <w:rPr>
          <w:rFonts w:ascii="宋体" w:cs="MS UI Gothic"/>
          <w:kern w:val="0"/>
          <w:szCs w:val="24"/>
        </w:rPr>
        <w:t>范</w:t>
      </w:r>
      <w:r>
        <w:rPr>
          <w:rFonts w:ascii="宋体" w:cs="PMingLiU"/>
          <w:kern w:val="0"/>
          <w:szCs w:val="24"/>
        </w:rPr>
        <w:t>围</w:t>
      </w:r>
      <w:r>
        <w:rPr>
          <w:rFonts w:ascii="宋体" w:cs="MS UI Gothic"/>
          <w:kern w:val="0"/>
          <w:szCs w:val="24"/>
        </w:rPr>
        <w:t>是</w:t>
      </w:r>
      <w:r>
        <w:rPr>
          <w:rFonts w:ascii="宋体" w:cs="PMingLiU"/>
          <w:kern w:val="0"/>
          <w:szCs w:val="24"/>
        </w:rPr>
        <w:t>经济</w:t>
      </w:r>
      <w:r>
        <w:rPr>
          <w:rFonts w:ascii="宋体" w:cs="MS UI Gothic"/>
          <w:kern w:val="0"/>
          <w:szCs w:val="24"/>
        </w:rPr>
        <w:t>生活，解答</w:t>
      </w:r>
      <w:r>
        <w:rPr>
          <w:rFonts w:ascii="宋体" w:cs="PMingLiU"/>
          <w:kern w:val="0"/>
          <w:szCs w:val="24"/>
        </w:rPr>
        <w:t>时</w:t>
      </w:r>
      <w:r>
        <w:rPr>
          <w:rFonts w:ascii="宋体" w:cs="MS UI Gothic"/>
          <w:kern w:val="0"/>
          <w:szCs w:val="24"/>
        </w:rPr>
        <w:t>由材料中中国的</w:t>
      </w:r>
      <w:r>
        <w:rPr>
          <w:rFonts w:ascii="宋体" w:cs="PMingLiU"/>
          <w:kern w:val="0"/>
          <w:szCs w:val="24"/>
        </w:rPr>
        <w:t>发</w:t>
      </w:r>
      <w:r>
        <w:rPr>
          <w:rFonts w:ascii="宋体" w:cs="MS UI Gothic"/>
          <w:kern w:val="0"/>
          <w:szCs w:val="24"/>
        </w:rPr>
        <w:t>展</w:t>
      </w:r>
      <w:r>
        <w:rPr>
          <w:rFonts w:ascii="宋体" w:cs="PMingLiU"/>
          <w:kern w:val="0"/>
          <w:szCs w:val="24"/>
        </w:rPr>
        <w:t>对</w:t>
      </w:r>
      <w:r>
        <w:rPr>
          <w:rFonts w:ascii="宋体" w:cs="MS UI Gothic"/>
          <w:kern w:val="0"/>
          <w:szCs w:val="24"/>
        </w:rPr>
        <w:t>世界</w:t>
      </w:r>
      <w:r>
        <w:rPr>
          <w:rFonts w:ascii="宋体" w:cs="PMingLiU"/>
          <w:kern w:val="0"/>
          <w:szCs w:val="24"/>
        </w:rPr>
        <w:t>经济</w:t>
      </w:r>
      <w:r>
        <w:rPr>
          <w:rFonts w:ascii="宋体" w:cs="MS UI Gothic"/>
          <w:kern w:val="0"/>
          <w:szCs w:val="24"/>
        </w:rPr>
        <w:t>的影响的信息出</w:t>
      </w:r>
      <w:r>
        <w:rPr>
          <w:rFonts w:ascii="宋体" w:cs="PMingLiU"/>
          <w:kern w:val="0"/>
          <w:szCs w:val="24"/>
        </w:rPr>
        <w:t>发进</w:t>
      </w:r>
      <w:r>
        <w:rPr>
          <w:rFonts w:ascii="宋体" w:cs="MS UI Gothic"/>
          <w:kern w:val="0"/>
          <w:szCs w:val="24"/>
        </w:rPr>
        <w:t>行分析。</w:t>
      </w:r>
      <w:r>
        <w:rPr>
          <w:rFonts w:ascii="宋体" w:cs="Times New Roman"/>
          <w:kern w:val="0"/>
          <w:szCs w:val="24"/>
        </w:rPr>
        <w:t xml:space="preserve"> </w:t>
      </w:r>
      <w:r>
        <w:rPr>
          <w:rFonts w:ascii="宋体" w:cs="Times New Roman"/>
          <w:kern w:val="0"/>
          <w:szCs w:val="24"/>
        </w:rPr>
        <w:br w:type="textWrapping"/>
      </w:r>
      <w:r>
        <w:rPr>
          <w:rFonts w:ascii="宋体" w:cs="Times New Roman"/>
          <w:kern w:val="0"/>
          <w:szCs w:val="24"/>
        </w:rPr>
        <w:t>“</w:t>
      </w:r>
      <w:r>
        <w:rPr>
          <w:rFonts w:ascii="宋体" w:cs="MS UI Gothic"/>
          <w:kern w:val="0"/>
          <w:szCs w:val="24"/>
        </w:rPr>
        <w:t>中国</w:t>
      </w:r>
      <w:r>
        <w:rPr>
          <w:rFonts w:ascii="宋体" w:cs="PMingLiU"/>
          <w:kern w:val="0"/>
          <w:szCs w:val="24"/>
        </w:rPr>
        <w:t>经济</w:t>
      </w:r>
      <w:r>
        <w:rPr>
          <w:rFonts w:ascii="宋体" w:cs="MS UI Gothic"/>
          <w:kern w:val="0"/>
          <w:szCs w:val="24"/>
        </w:rPr>
        <w:t>同比增</w:t>
      </w:r>
      <w:r>
        <w:rPr>
          <w:rFonts w:ascii="宋体" w:cs="PMingLiU"/>
          <w:kern w:val="0"/>
          <w:szCs w:val="24"/>
        </w:rPr>
        <w:t>长</w:t>
      </w:r>
      <w:r>
        <w:rPr>
          <w:rFonts w:ascii="宋体" w:cs="Times New Roman"/>
          <w:kern w:val="0"/>
          <w:szCs w:val="24"/>
        </w:rPr>
        <w:t>6.4%</w:t>
      </w:r>
      <w:r>
        <w:rPr>
          <w:rFonts w:ascii="宋体" w:cs="MS UI Gothic"/>
          <w:kern w:val="0"/>
          <w:szCs w:val="24"/>
        </w:rPr>
        <w:t>，在</w:t>
      </w:r>
      <w:r>
        <w:rPr>
          <w:rFonts w:ascii="宋体" w:cs="PMingLiU"/>
          <w:kern w:val="0"/>
          <w:szCs w:val="24"/>
        </w:rPr>
        <w:t>压</w:t>
      </w:r>
      <w:r>
        <w:rPr>
          <w:rFonts w:ascii="宋体" w:cs="MS UI Gothic"/>
          <w:kern w:val="0"/>
          <w:szCs w:val="24"/>
        </w:rPr>
        <w:t>力挑</w:t>
      </w:r>
      <w:r>
        <w:rPr>
          <w:rFonts w:ascii="宋体" w:cs="PMingLiU"/>
          <w:kern w:val="0"/>
          <w:szCs w:val="24"/>
        </w:rPr>
        <w:t>战</w:t>
      </w:r>
      <w:r>
        <w:rPr>
          <w:rFonts w:ascii="宋体" w:cs="MS UI Gothic"/>
          <w:kern w:val="0"/>
          <w:szCs w:val="24"/>
        </w:rPr>
        <w:t>下</w:t>
      </w:r>
      <w:r>
        <w:rPr>
          <w:rFonts w:ascii="宋体" w:cs="PMingLiU"/>
          <w:kern w:val="0"/>
          <w:szCs w:val="24"/>
        </w:rPr>
        <w:t>实现</w:t>
      </w:r>
      <w:r>
        <w:rPr>
          <w:rFonts w:ascii="宋体" w:cs="MS UI Gothic"/>
          <w:kern w:val="0"/>
          <w:szCs w:val="24"/>
        </w:rPr>
        <w:t>平</w:t>
      </w:r>
      <w:r>
        <w:rPr>
          <w:rFonts w:ascii="宋体" w:cs="PMingLiU"/>
          <w:kern w:val="0"/>
          <w:szCs w:val="24"/>
        </w:rPr>
        <w:t>稳</w:t>
      </w:r>
      <w:r>
        <w:rPr>
          <w:rFonts w:ascii="宋体" w:cs="MS UI Gothic"/>
          <w:kern w:val="0"/>
          <w:szCs w:val="24"/>
        </w:rPr>
        <w:t>开局，</w:t>
      </w:r>
      <w:r>
        <w:rPr>
          <w:rFonts w:ascii="宋体" w:cs="PMingLiU"/>
          <w:kern w:val="0"/>
          <w:szCs w:val="24"/>
        </w:rPr>
        <w:t>继续</w:t>
      </w:r>
      <w:r>
        <w:rPr>
          <w:rFonts w:ascii="宋体" w:cs="MS UI Gothic"/>
          <w:kern w:val="0"/>
          <w:szCs w:val="24"/>
        </w:rPr>
        <w:t>扮演世界</w:t>
      </w:r>
      <w:r>
        <w:rPr>
          <w:rFonts w:ascii="宋体" w:cs="PMingLiU"/>
          <w:kern w:val="0"/>
          <w:szCs w:val="24"/>
        </w:rPr>
        <w:t>经济</w:t>
      </w:r>
      <w:r>
        <w:rPr>
          <w:rFonts w:ascii="宋体" w:cs="Times New Roman"/>
          <w:kern w:val="0"/>
          <w:szCs w:val="24"/>
        </w:rPr>
        <w:t>'</w:t>
      </w:r>
      <w:r>
        <w:rPr>
          <w:rFonts w:ascii="宋体" w:cs="PMingLiU"/>
          <w:kern w:val="0"/>
          <w:szCs w:val="24"/>
        </w:rPr>
        <w:t>稳</w:t>
      </w:r>
      <w:r>
        <w:rPr>
          <w:rFonts w:ascii="宋体" w:cs="MS UI Gothic"/>
          <w:kern w:val="0"/>
          <w:szCs w:val="24"/>
        </w:rPr>
        <w:t>定器</w:t>
      </w:r>
      <w:r>
        <w:rPr>
          <w:rFonts w:ascii="宋体" w:cs="Times New Roman"/>
          <w:kern w:val="0"/>
          <w:szCs w:val="24"/>
        </w:rPr>
        <w:t>'</w:t>
      </w:r>
      <w:r>
        <w:rPr>
          <w:rFonts w:ascii="宋体" w:cs="MS UI Gothic"/>
          <w:kern w:val="0"/>
          <w:szCs w:val="24"/>
        </w:rPr>
        <w:t>的角色</w:t>
      </w:r>
      <w:r>
        <w:rPr>
          <w:rFonts w:ascii="宋体" w:cs="Times New Roman"/>
          <w:kern w:val="0"/>
          <w:szCs w:val="24"/>
        </w:rPr>
        <w:t>”</w:t>
      </w:r>
      <w:r>
        <w:rPr>
          <w:rFonts w:ascii="宋体" w:cs="PMingLiU"/>
          <w:kern w:val="0"/>
          <w:szCs w:val="24"/>
        </w:rPr>
        <w:t>说</w:t>
      </w:r>
      <w:r>
        <w:rPr>
          <w:rFonts w:ascii="宋体" w:cs="MS UI Gothic"/>
          <w:kern w:val="0"/>
          <w:szCs w:val="24"/>
        </w:rPr>
        <w:t>明中国</w:t>
      </w:r>
      <w:r>
        <w:rPr>
          <w:rFonts w:ascii="宋体" w:cs="PMingLiU"/>
          <w:kern w:val="0"/>
          <w:szCs w:val="24"/>
        </w:rPr>
        <w:t>经济</w:t>
      </w:r>
      <w:r>
        <w:rPr>
          <w:rFonts w:ascii="宋体" w:cs="MS UI Gothic"/>
          <w:kern w:val="0"/>
          <w:szCs w:val="24"/>
        </w:rPr>
        <w:t>快速增</w:t>
      </w:r>
      <w:r>
        <w:rPr>
          <w:rFonts w:ascii="宋体" w:cs="PMingLiU"/>
          <w:kern w:val="0"/>
          <w:szCs w:val="24"/>
        </w:rPr>
        <w:t>长</w:t>
      </w:r>
      <w:r>
        <w:rPr>
          <w:rFonts w:ascii="宋体" w:cs="MS UI Gothic"/>
          <w:kern w:val="0"/>
          <w:szCs w:val="24"/>
        </w:rPr>
        <w:t>，</w:t>
      </w:r>
      <w:r>
        <w:rPr>
          <w:rFonts w:ascii="宋体" w:cs="PMingLiU"/>
          <w:kern w:val="0"/>
          <w:szCs w:val="24"/>
        </w:rPr>
        <w:t>为</w:t>
      </w:r>
      <w:r>
        <w:rPr>
          <w:rFonts w:ascii="宋体" w:cs="MS UI Gothic"/>
          <w:kern w:val="0"/>
          <w:szCs w:val="24"/>
        </w:rPr>
        <w:t>全球</w:t>
      </w:r>
      <w:r>
        <w:rPr>
          <w:rFonts w:ascii="宋体" w:cs="PMingLiU"/>
          <w:kern w:val="0"/>
          <w:szCs w:val="24"/>
        </w:rPr>
        <w:t>经济稳</w:t>
      </w:r>
      <w:r>
        <w:rPr>
          <w:rFonts w:ascii="宋体" w:cs="MS UI Gothic"/>
          <w:kern w:val="0"/>
          <w:szCs w:val="24"/>
        </w:rPr>
        <w:t>定和增</w:t>
      </w:r>
      <w:r>
        <w:rPr>
          <w:rFonts w:ascii="宋体" w:cs="PMingLiU"/>
          <w:kern w:val="0"/>
          <w:szCs w:val="24"/>
        </w:rPr>
        <w:t>长</w:t>
      </w:r>
      <w:r>
        <w:rPr>
          <w:rFonts w:ascii="宋体" w:cs="MS UI Gothic"/>
          <w:kern w:val="0"/>
          <w:szCs w:val="24"/>
        </w:rPr>
        <w:t>提供了持</w:t>
      </w:r>
      <w:r>
        <w:rPr>
          <w:rFonts w:ascii="宋体" w:cs="PMingLiU"/>
          <w:kern w:val="0"/>
          <w:szCs w:val="24"/>
        </w:rPr>
        <w:t>续强</w:t>
      </w:r>
      <w:r>
        <w:rPr>
          <w:rFonts w:ascii="宋体" w:cs="MS UI Gothic"/>
          <w:kern w:val="0"/>
          <w:szCs w:val="24"/>
        </w:rPr>
        <w:t>大的推</w:t>
      </w:r>
      <w:r>
        <w:rPr>
          <w:rFonts w:ascii="宋体" w:cs="PMingLiU"/>
          <w:kern w:val="0"/>
          <w:szCs w:val="24"/>
        </w:rPr>
        <w:t>动</w:t>
      </w:r>
      <w:r>
        <w:rPr>
          <w:rFonts w:ascii="宋体" w:cs="MS UI Gothic"/>
          <w:kern w:val="0"/>
          <w:szCs w:val="24"/>
        </w:rPr>
        <w:t>；</w:t>
      </w:r>
      <w:r>
        <w:rPr>
          <w:rFonts w:ascii="宋体" w:cs="Times New Roman"/>
          <w:kern w:val="0"/>
          <w:szCs w:val="24"/>
        </w:rPr>
        <w:t>“</w:t>
      </w:r>
      <w:r>
        <w:rPr>
          <w:rFonts w:ascii="宋体" w:cs="MS UI Gothic"/>
          <w:kern w:val="0"/>
          <w:szCs w:val="24"/>
        </w:rPr>
        <w:t>中国与沿</w:t>
      </w:r>
      <w:r>
        <w:rPr>
          <w:rFonts w:ascii="宋体" w:cs="PMingLiU"/>
          <w:kern w:val="0"/>
          <w:szCs w:val="24"/>
        </w:rPr>
        <w:t>线</w:t>
      </w:r>
      <w:r>
        <w:rPr>
          <w:rFonts w:ascii="宋体" w:cs="MS UI Gothic"/>
          <w:kern w:val="0"/>
          <w:szCs w:val="24"/>
        </w:rPr>
        <w:t>国家</w:t>
      </w:r>
      <w:r>
        <w:rPr>
          <w:rFonts w:ascii="宋体" w:cs="PMingLiU"/>
          <w:kern w:val="0"/>
          <w:szCs w:val="24"/>
        </w:rPr>
        <w:t>货</w:t>
      </w:r>
      <w:r>
        <w:rPr>
          <w:rFonts w:ascii="宋体" w:cs="MS UI Gothic"/>
          <w:kern w:val="0"/>
          <w:szCs w:val="24"/>
        </w:rPr>
        <w:t>物</w:t>
      </w:r>
      <w:r>
        <w:rPr>
          <w:rFonts w:ascii="宋体" w:cs="PMingLiU"/>
          <w:kern w:val="0"/>
          <w:szCs w:val="24"/>
        </w:rPr>
        <w:t>贸</w:t>
      </w:r>
      <w:r>
        <w:rPr>
          <w:rFonts w:ascii="宋体" w:cs="MS UI Gothic"/>
          <w:kern w:val="0"/>
          <w:szCs w:val="24"/>
        </w:rPr>
        <w:t>易</w:t>
      </w:r>
      <w:r>
        <w:rPr>
          <w:rFonts w:ascii="宋体" w:cs="PMingLiU"/>
          <w:kern w:val="0"/>
          <w:szCs w:val="24"/>
        </w:rPr>
        <w:t>额</w:t>
      </w:r>
      <w:r>
        <w:rPr>
          <w:rFonts w:ascii="宋体" w:cs="MS UI Gothic"/>
          <w:kern w:val="0"/>
          <w:szCs w:val="24"/>
        </w:rPr>
        <w:t>超</w:t>
      </w:r>
      <w:r>
        <w:rPr>
          <w:rFonts w:ascii="宋体" w:cs="PMingLiU"/>
          <w:kern w:val="0"/>
          <w:szCs w:val="24"/>
        </w:rPr>
        <w:t>过</w:t>
      </w:r>
      <w:r>
        <w:rPr>
          <w:rFonts w:ascii="宋体" w:cs="Times New Roman"/>
          <w:kern w:val="0"/>
          <w:szCs w:val="24"/>
        </w:rPr>
        <w:t>6</w:t>
      </w:r>
      <w:r>
        <w:rPr>
          <w:rFonts w:ascii="宋体" w:cs="MS UI Gothic"/>
          <w:kern w:val="0"/>
          <w:szCs w:val="24"/>
        </w:rPr>
        <w:t>万</w:t>
      </w:r>
      <w:r>
        <w:rPr>
          <w:rFonts w:ascii="宋体" w:cs="PMingLiU"/>
          <w:kern w:val="0"/>
          <w:szCs w:val="24"/>
        </w:rPr>
        <w:t>亿</w:t>
      </w:r>
      <w:r>
        <w:rPr>
          <w:rFonts w:ascii="宋体" w:cs="MS UI Gothic"/>
          <w:kern w:val="0"/>
          <w:szCs w:val="24"/>
        </w:rPr>
        <w:t>美元，中国企</w:t>
      </w:r>
      <w:r>
        <w:rPr>
          <w:rFonts w:ascii="宋体" w:cs="PMingLiU"/>
          <w:kern w:val="0"/>
          <w:szCs w:val="24"/>
        </w:rPr>
        <w:t>业对</w:t>
      </w:r>
      <w:r>
        <w:rPr>
          <w:rFonts w:ascii="宋体" w:cs="Times New Roman"/>
          <w:kern w:val="0"/>
          <w:szCs w:val="24"/>
        </w:rPr>
        <w:t> </w:t>
      </w:r>
      <w:r>
        <w:rPr>
          <w:rFonts w:ascii="宋体" w:cs="MS UI Gothic"/>
          <w:kern w:val="0"/>
          <w:szCs w:val="24"/>
        </w:rPr>
        <w:t>沿</w:t>
      </w:r>
      <w:r>
        <w:rPr>
          <w:rFonts w:ascii="宋体" w:cs="PMingLiU"/>
          <w:kern w:val="0"/>
          <w:szCs w:val="24"/>
        </w:rPr>
        <w:t>线</w:t>
      </w:r>
      <w:r>
        <w:rPr>
          <w:rFonts w:ascii="宋体" w:cs="MS UI Gothic"/>
          <w:kern w:val="0"/>
          <w:szCs w:val="24"/>
        </w:rPr>
        <w:t>国家直接投</w:t>
      </w:r>
      <w:r>
        <w:rPr>
          <w:rFonts w:ascii="宋体" w:cs="PMingLiU"/>
          <w:kern w:val="0"/>
          <w:szCs w:val="24"/>
        </w:rPr>
        <w:t>资</w:t>
      </w:r>
      <w:r>
        <w:rPr>
          <w:rFonts w:ascii="宋体" w:cs="MS UI Gothic"/>
          <w:kern w:val="0"/>
          <w:szCs w:val="24"/>
        </w:rPr>
        <w:t>超</w:t>
      </w:r>
      <w:r>
        <w:rPr>
          <w:rFonts w:ascii="宋体" w:cs="PMingLiU"/>
          <w:kern w:val="0"/>
          <w:szCs w:val="24"/>
        </w:rPr>
        <w:t>过</w:t>
      </w:r>
      <w:r>
        <w:rPr>
          <w:rFonts w:ascii="宋体" w:cs="Times New Roman"/>
          <w:kern w:val="0"/>
          <w:szCs w:val="24"/>
        </w:rPr>
        <w:t>900</w:t>
      </w:r>
      <w:r>
        <w:rPr>
          <w:rFonts w:ascii="宋体" w:cs="PMingLiU"/>
          <w:kern w:val="0"/>
          <w:szCs w:val="24"/>
        </w:rPr>
        <w:t>亿</w:t>
      </w:r>
      <w:r>
        <w:rPr>
          <w:rFonts w:ascii="宋体" w:cs="MS UI Gothic"/>
          <w:kern w:val="0"/>
          <w:szCs w:val="24"/>
        </w:rPr>
        <w:t>美元，同沿</w:t>
      </w:r>
      <w:r>
        <w:rPr>
          <w:rFonts w:ascii="宋体" w:cs="PMingLiU"/>
          <w:kern w:val="0"/>
          <w:szCs w:val="24"/>
        </w:rPr>
        <w:t>线</w:t>
      </w:r>
      <w:r>
        <w:rPr>
          <w:rFonts w:ascii="宋体" w:cs="MS UI Gothic"/>
          <w:kern w:val="0"/>
          <w:szCs w:val="24"/>
        </w:rPr>
        <w:t>国家共同建</w:t>
      </w:r>
      <w:r>
        <w:rPr>
          <w:rFonts w:ascii="宋体" w:cs="PMingLiU"/>
          <w:kern w:val="0"/>
          <w:szCs w:val="24"/>
        </w:rPr>
        <w:t>设</w:t>
      </w:r>
      <w:r>
        <w:rPr>
          <w:rFonts w:ascii="宋体" w:cs="Times New Roman"/>
          <w:kern w:val="0"/>
          <w:szCs w:val="24"/>
        </w:rPr>
        <w:t>82</w:t>
      </w:r>
      <w:r>
        <w:rPr>
          <w:rFonts w:ascii="宋体" w:cs="MS UI Gothic"/>
          <w:kern w:val="0"/>
          <w:szCs w:val="24"/>
        </w:rPr>
        <w:t>个境外合作园区，</w:t>
      </w:r>
      <w:r>
        <w:rPr>
          <w:rFonts w:ascii="宋体" w:cs="PMingLiU"/>
          <w:kern w:val="0"/>
          <w:szCs w:val="24"/>
        </w:rPr>
        <w:t>为</w:t>
      </w:r>
      <w:r>
        <w:rPr>
          <w:rFonts w:ascii="宋体" w:cs="MS UI Gothic"/>
          <w:kern w:val="0"/>
          <w:szCs w:val="24"/>
        </w:rPr>
        <w:t>当地</w:t>
      </w:r>
      <w:r>
        <w:rPr>
          <w:rFonts w:ascii="宋体" w:cs="PMingLiU"/>
          <w:kern w:val="0"/>
          <w:szCs w:val="24"/>
        </w:rPr>
        <w:t>创</w:t>
      </w:r>
      <w:r>
        <w:rPr>
          <w:rFonts w:ascii="宋体" w:cs="MS UI Gothic"/>
          <w:kern w:val="0"/>
          <w:szCs w:val="24"/>
        </w:rPr>
        <w:t>造近</w:t>
      </w:r>
      <w:r>
        <w:rPr>
          <w:rFonts w:ascii="宋体" w:cs="Times New Roman"/>
          <w:kern w:val="0"/>
          <w:szCs w:val="24"/>
        </w:rPr>
        <w:t>30</w:t>
      </w:r>
      <w:r>
        <w:rPr>
          <w:rFonts w:ascii="宋体" w:cs="MS UI Gothic"/>
          <w:kern w:val="0"/>
          <w:szCs w:val="24"/>
        </w:rPr>
        <w:t>万个就</w:t>
      </w:r>
      <w:r>
        <w:rPr>
          <w:rFonts w:ascii="宋体" w:cs="PMingLiU"/>
          <w:kern w:val="0"/>
          <w:szCs w:val="24"/>
        </w:rPr>
        <w:t>业</w:t>
      </w:r>
      <w:r>
        <w:rPr>
          <w:rFonts w:ascii="宋体" w:cs="Times New Roman"/>
          <w:kern w:val="0"/>
          <w:szCs w:val="24"/>
        </w:rPr>
        <w:t> </w:t>
      </w:r>
      <w:r>
        <w:rPr>
          <w:rFonts w:ascii="宋体" w:cs="PMingLiU"/>
          <w:kern w:val="0"/>
          <w:szCs w:val="24"/>
        </w:rPr>
        <w:t>岗</w:t>
      </w:r>
      <w:r>
        <w:rPr>
          <w:rFonts w:ascii="宋体" w:cs="MS UI Gothic"/>
          <w:kern w:val="0"/>
          <w:szCs w:val="24"/>
        </w:rPr>
        <w:t>位</w:t>
      </w:r>
      <w:r>
        <w:rPr>
          <w:rFonts w:ascii="宋体" w:cs="Times New Roman"/>
          <w:kern w:val="0"/>
          <w:szCs w:val="24"/>
        </w:rPr>
        <w:t>”</w:t>
      </w:r>
      <w:r>
        <w:rPr>
          <w:rFonts w:ascii="宋体" w:cs="PMingLiU"/>
          <w:kern w:val="0"/>
          <w:szCs w:val="24"/>
        </w:rPr>
        <w:t>说</w:t>
      </w:r>
      <w:r>
        <w:rPr>
          <w:rFonts w:ascii="宋体" w:cs="MS UI Gothic"/>
          <w:kern w:val="0"/>
          <w:szCs w:val="24"/>
        </w:rPr>
        <w:t>明中国同一大批国家的</w:t>
      </w:r>
      <w:r>
        <w:rPr>
          <w:rFonts w:ascii="宋体" w:cs="PMingLiU"/>
          <w:kern w:val="0"/>
          <w:szCs w:val="24"/>
        </w:rPr>
        <w:t>联动发</w:t>
      </w:r>
      <w:r>
        <w:rPr>
          <w:rFonts w:ascii="宋体" w:cs="MS UI Gothic"/>
          <w:kern w:val="0"/>
          <w:szCs w:val="24"/>
        </w:rPr>
        <w:t>展，使全球</w:t>
      </w:r>
      <w:r>
        <w:rPr>
          <w:rFonts w:ascii="宋体" w:cs="PMingLiU"/>
          <w:kern w:val="0"/>
          <w:szCs w:val="24"/>
        </w:rPr>
        <w:t>经济发</w:t>
      </w:r>
      <w:r>
        <w:rPr>
          <w:rFonts w:ascii="宋体" w:cs="MS UI Gothic"/>
          <w:kern w:val="0"/>
          <w:szCs w:val="24"/>
        </w:rPr>
        <w:t>展更加平衡；</w:t>
      </w:r>
      <w:r>
        <w:rPr>
          <w:rFonts w:ascii="宋体" w:cs="Times New Roman"/>
          <w:kern w:val="0"/>
          <w:szCs w:val="24"/>
        </w:rPr>
        <w:t>“</w:t>
      </w:r>
      <w:r>
        <w:rPr>
          <w:rFonts w:ascii="宋体" w:cs="MS UI Gothic"/>
          <w:kern w:val="0"/>
          <w:szCs w:val="24"/>
        </w:rPr>
        <w:t>不断深化</w:t>
      </w:r>
      <w:r>
        <w:rPr>
          <w:rFonts w:ascii="宋体" w:cs="PMingLiU"/>
          <w:kern w:val="0"/>
          <w:szCs w:val="24"/>
        </w:rPr>
        <w:t>经贸</w:t>
      </w:r>
      <w:r>
        <w:rPr>
          <w:rFonts w:ascii="宋体" w:cs="MS UI Gothic"/>
          <w:kern w:val="0"/>
          <w:szCs w:val="24"/>
        </w:rPr>
        <w:t>合作，开拓一条互利共</w:t>
      </w:r>
      <w:r>
        <w:rPr>
          <w:rFonts w:ascii="宋体" w:cs="PMingLiU"/>
          <w:kern w:val="0"/>
          <w:szCs w:val="24"/>
        </w:rPr>
        <w:t>赢</w:t>
      </w:r>
      <w:r>
        <w:rPr>
          <w:rFonts w:ascii="宋体" w:cs="MS UI Gothic"/>
          <w:kern w:val="0"/>
          <w:szCs w:val="24"/>
        </w:rPr>
        <w:t>的开放</w:t>
      </w:r>
      <w:r>
        <w:rPr>
          <w:rFonts w:ascii="宋体" w:cs="Times New Roman"/>
          <w:kern w:val="0"/>
          <w:szCs w:val="24"/>
        </w:rPr>
        <w:t> </w:t>
      </w:r>
      <w:r>
        <w:rPr>
          <w:rFonts w:ascii="宋体" w:cs="MS UI Gothic"/>
          <w:kern w:val="0"/>
          <w:szCs w:val="24"/>
        </w:rPr>
        <w:t>之路。更广</w:t>
      </w:r>
      <w:r>
        <w:rPr>
          <w:rFonts w:ascii="宋体" w:cs="PMingLiU"/>
          <w:kern w:val="0"/>
          <w:szCs w:val="24"/>
        </w:rPr>
        <w:t>领</w:t>
      </w:r>
      <w:r>
        <w:rPr>
          <w:rFonts w:ascii="宋体" w:cs="MS UI Gothic"/>
          <w:kern w:val="0"/>
          <w:szCs w:val="24"/>
        </w:rPr>
        <w:t>域</w:t>
      </w:r>
      <w:r>
        <w:rPr>
          <w:rFonts w:ascii="宋体" w:cs="PMingLiU"/>
          <w:kern w:val="0"/>
          <w:szCs w:val="24"/>
        </w:rPr>
        <w:t>扩</w:t>
      </w:r>
      <w:r>
        <w:rPr>
          <w:rFonts w:ascii="宋体" w:cs="MS UI Gothic"/>
          <w:kern w:val="0"/>
          <w:szCs w:val="24"/>
        </w:rPr>
        <w:t>大外</w:t>
      </w:r>
      <w:r>
        <w:rPr>
          <w:rFonts w:ascii="宋体" w:cs="PMingLiU"/>
          <w:kern w:val="0"/>
          <w:szCs w:val="24"/>
        </w:rPr>
        <w:t>资</w:t>
      </w:r>
      <w:r>
        <w:rPr>
          <w:rFonts w:ascii="宋体" w:cs="MS UI Gothic"/>
          <w:kern w:val="0"/>
          <w:szCs w:val="24"/>
        </w:rPr>
        <w:t>市</w:t>
      </w:r>
      <w:r>
        <w:rPr>
          <w:rFonts w:ascii="宋体" w:cs="PMingLiU"/>
          <w:kern w:val="0"/>
          <w:szCs w:val="24"/>
        </w:rPr>
        <w:t>场</w:t>
      </w:r>
      <w:r>
        <w:rPr>
          <w:rFonts w:ascii="宋体" w:cs="MS UI Gothic"/>
          <w:kern w:val="0"/>
          <w:szCs w:val="24"/>
        </w:rPr>
        <w:t>准入、更大力度加</w:t>
      </w:r>
      <w:r>
        <w:rPr>
          <w:rFonts w:ascii="宋体" w:cs="PMingLiU"/>
          <w:kern w:val="0"/>
          <w:szCs w:val="24"/>
        </w:rPr>
        <w:t>强</w:t>
      </w:r>
      <w:r>
        <w:rPr>
          <w:rFonts w:ascii="宋体" w:cs="MS UI Gothic"/>
          <w:kern w:val="0"/>
          <w:szCs w:val="24"/>
        </w:rPr>
        <w:t>知</w:t>
      </w:r>
      <w:r>
        <w:rPr>
          <w:rFonts w:ascii="宋体" w:cs="PMingLiU"/>
          <w:kern w:val="0"/>
          <w:szCs w:val="24"/>
        </w:rPr>
        <w:t>识产权</w:t>
      </w:r>
      <w:r>
        <w:rPr>
          <w:rFonts w:ascii="宋体" w:cs="MS UI Gothic"/>
          <w:kern w:val="0"/>
          <w:szCs w:val="24"/>
        </w:rPr>
        <w:t>保</w:t>
      </w:r>
      <w:r>
        <w:rPr>
          <w:rFonts w:ascii="宋体" w:cs="PMingLiU"/>
          <w:kern w:val="0"/>
          <w:szCs w:val="24"/>
        </w:rPr>
        <w:t>护</w:t>
      </w:r>
      <w:r>
        <w:rPr>
          <w:rFonts w:ascii="宋体" w:cs="MS UI Gothic"/>
          <w:kern w:val="0"/>
          <w:szCs w:val="24"/>
        </w:rPr>
        <w:t>国</w:t>
      </w:r>
      <w:r>
        <w:rPr>
          <w:rFonts w:ascii="宋体" w:cs="PMingLiU"/>
          <w:kern w:val="0"/>
          <w:szCs w:val="24"/>
        </w:rPr>
        <w:t>际</w:t>
      </w:r>
      <w:r>
        <w:rPr>
          <w:rFonts w:ascii="宋体" w:cs="MS UI Gothic"/>
          <w:kern w:val="0"/>
          <w:szCs w:val="24"/>
        </w:rPr>
        <w:t>合作、更大</w:t>
      </w:r>
      <w:r>
        <w:rPr>
          <w:rFonts w:ascii="宋体" w:cs="PMingLiU"/>
          <w:kern w:val="0"/>
          <w:szCs w:val="24"/>
        </w:rPr>
        <w:t>规</w:t>
      </w:r>
      <w:r>
        <w:rPr>
          <w:rFonts w:ascii="宋体" w:cs="MS UI Gothic"/>
          <w:kern w:val="0"/>
          <w:szCs w:val="24"/>
        </w:rPr>
        <w:t>模增加商品和服</w:t>
      </w:r>
      <w:r>
        <w:rPr>
          <w:rFonts w:ascii="宋体" w:cs="PMingLiU"/>
          <w:kern w:val="0"/>
          <w:szCs w:val="24"/>
        </w:rPr>
        <w:t>务进</w:t>
      </w:r>
      <w:r>
        <w:rPr>
          <w:rFonts w:ascii="宋体" w:cs="Times New Roman"/>
          <w:kern w:val="0"/>
          <w:szCs w:val="24"/>
        </w:rPr>
        <w:t> </w:t>
      </w:r>
      <w:r>
        <w:rPr>
          <w:rFonts w:ascii="宋体" w:cs="MS UI Gothic"/>
          <w:kern w:val="0"/>
          <w:szCs w:val="24"/>
        </w:rPr>
        <w:t>口、更加有效</w:t>
      </w:r>
      <w:r>
        <w:rPr>
          <w:rFonts w:ascii="宋体" w:cs="PMingLiU"/>
          <w:kern w:val="0"/>
          <w:szCs w:val="24"/>
        </w:rPr>
        <w:t>实</w:t>
      </w:r>
      <w:r>
        <w:rPr>
          <w:rFonts w:ascii="宋体" w:cs="MS UI Gothic"/>
          <w:kern w:val="0"/>
          <w:szCs w:val="24"/>
        </w:rPr>
        <w:t>施国</w:t>
      </w:r>
      <w:r>
        <w:rPr>
          <w:rFonts w:ascii="宋体" w:cs="PMingLiU"/>
          <w:kern w:val="0"/>
          <w:szCs w:val="24"/>
        </w:rPr>
        <w:t>际</w:t>
      </w:r>
      <w:r>
        <w:rPr>
          <w:rFonts w:ascii="宋体" w:cs="MS UI Gothic"/>
          <w:kern w:val="0"/>
          <w:szCs w:val="24"/>
        </w:rPr>
        <w:t>宏</w:t>
      </w:r>
      <w:r>
        <w:rPr>
          <w:rFonts w:ascii="宋体" w:cs="PMingLiU"/>
          <w:kern w:val="0"/>
          <w:szCs w:val="24"/>
        </w:rPr>
        <w:t>观经济</w:t>
      </w:r>
      <w:r>
        <w:rPr>
          <w:rFonts w:ascii="宋体" w:cs="MS UI Gothic"/>
          <w:kern w:val="0"/>
          <w:szCs w:val="24"/>
        </w:rPr>
        <w:t>政策</w:t>
      </w:r>
      <w:r>
        <w:rPr>
          <w:rFonts w:ascii="宋体" w:cs="PMingLiU"/>
          <w:kern w:val="0"/>
          <w:szCs w:val="24"/>
        </w:rPr>
        <w:t>协调</w:t>
      </w:r>
      <w:r>
        <w:rPr>
          <w:rFonts w:ascii="宋体" w:cs="MS UI Gothic"/>
          <w:kern w:val="0"/>
          <w:szCs w:val="24"/>
        </w:rPr>
        <w:t>、更加重</w:t>
      </w:r>
      <w:r>
        <w:rPr>
          <w:rFonts w:ascii="宋体" w:cs="PMingLiU"/>
          <w:kern w:val="0"/>
          <w:szCs w:val="24"/>
        </w:rPr>
        <w:t>视对</w:t>
      </w:r>
      <w:r>
        <w:rPr>
          <w:rFonts w:ascii="宋体" w:cs="MS UI Gothic"/>
          <w:kern w:val="0"/>
          <w:szCs w:val="24"/>
        </w:rPr>
        <w:t>外开放政策</w:t>
      </w:r>
      <w:r>
        <w:rPr>
          <w:rFonts w:ascii="宋体" w:cs="PMingLiU"/>
          <w:kern w:val="0"/>
          <w:szCs w:val="24"/>
        </w:rPr>
        <w:t>贯彻</w:t>
      </w:r>
      <w:r>
        <w:rPr>
          <w:rFonts w:ascii="宋体" w:cs="MS UI Gothic"/>
          <w:kern w:val="0"/>
          <w:szCs w:val="24"/>
        </w:rPr>
        <w:t>落</w:t>
      </w:r>
      <w:r>
        <w:rPr>
          <w:rFonts w:ascii="宋体" w:cs="PMingLiU"/>
          <w:kern w:val="0"/>
          <w:szCs w:val="24"/>
        </w:rPr>
        <w:t>实</w:t>
      </w:r>
      <w:r>
        <w:rPr>
          <w:rFonts w:ascii="宋体" w:cs="Times New Roman"/>
          <w:kern w:val="0"/>
          <w:szCs w:val="24"/>
        </w:rPr>
        <w:t>”</w:t>
      </w:r>
      <w:r>
        <w:rPr>
          <w:rFonts w:ascii="宋体" w:cs="PMingLiU"/>
          <w:kern w:val="0"/>
          <w:szCs w:val="24"/>
        </w:rPr>
        <w:t>说</w:t>
      </w:r>
      <w:r>
        <w:rPr>
          <w:rFonts w:ascii="宋体" w:cs="MS UI Gothic"/>
          <w:kern w:val="0"/>
          <w:szCs w:val="24"/>
        </w:rPr>
        <w:t>明中国改革开放持</w:t>
      </w:r>
      <w:r>
        <w:rPr>
          <w:rFonts w:ascii="宋体" w:cs="PMingLiU"/>
          <w:kern w:val="0"/>
          <w:szCs w:val="24"/>
        </w:rPr>
        <w:t>续</w:t>
      </w:r>
      <w:r>
        <w:rPr>
          <w:rFonts w:ascii="宋体" w:cs="MS UI Gothic"/>
          <w:kern w:val="0"/>
          <w:szCs w:val="24"/>
        </w:rPr>
        <w:t>推</w:t>
      </w:r>
      <w:r>
        <w:rPr>
          <w:rFonts w:ascii="宋体" w:cs="PMingLiU"/>
          <w:kern w:val="0"/>
          <w:szCs w:val="24"/>
        </w:rPr>
        <w:t>进</w:t>
      </w:r>
      <w:r>
        <w:rPr>
          <w:rFonts w:ascii="宋体" w:cs="MS UI Gothic"/>
          <w:kern w:val="0"/>
          <w:szCs w:val="24"/>
        </w:rPr>
        <w:t>，</w:t>
      </w:r>
      <w:r>
        <w:rPr>
          <w:rFonts w:ascii="宋体" w:cs="PMingLiU"/>
          <w:kern w:val="0"/>
          <w:szCs w:val="24"/>
        </w:rPr>
        <w:t>为</w:t>
      </w:r>
      <w:r>
        <w:rPr>
          <w:rFonts w:ascii="宋体" w:cs="MS UI Gothic"/>
          <w:kern w:val="0"/>
          <w:szCs w:val="24"/>
        </w:rPr>
        <w:t>开放型世界</w:t>
      </w:r>
      <w:r>
        <w:rPr>
          <w:rFonts w:ascii="宋体" w:cs="PMingLiU"/>
          <w:kern w:val="0"/>
          <w:szCs w:val="24"/>
        </w:rPr>
        <w:t>经济发</w:t>
      </w:r>
      <w:r>
        <w:rPr>
          <w:rFonts w:ascii="宋体" w:cs="MS UI Gothic"/>
          <w:kern w:val="0"/>
          <w:szCs w:val="24"/>
        </w:rPr>
        <w:t>展提供了重要</w:t>
      </w:r>
      <w:r>
        <w:rPr>
          <w:rFonts w:ascii="宋体" w:cs="PMingLiU"/>
          <w:kern w:val="0"/>
          <w:szCs w:val="24"/>
        </w:rPr>
        <w:t>动</w:t>
      </w:r>
      <w:r>
        <w:rPr>
          <w:rFonts w:ascii="宋体" w:cs="MS UI Gothic"/>
          <w:kern w:val="0"/>
          <w:szCs w:val="24"/>
        </w:rPr>
        <w:t>力；</w:t>
      </w:r>
      <w:r>
        <w:rPr>
          <w:rFonts w:ascii="宋体" w:cs="Times New Roman"/>
          <w:kern w:val="0"/>
          <w:szCs w:val="24"/>
        </w:rPr>
        <w:t>“</w:t>
      </w:r>
      <w:r>
        <w:rPr>
          <w:rFonts w:ascii="宋体" w:cs="MS UI Gothic"/>
          <w:kern w:val="0"/>
          <w:szCs w:val="24"/>
        </w:rPr>
        <w:t>中国将采取一系列重大改革开放</w:t>
      </w:r>
      <w:r>
        <w:rPr>
          <w:rFonts w:ascii="宋体" w:cs="PMingLiU"/>
          <w:kern w:val="0"/>
          <w:szCs w:val="24"/>
        </w:rPr>
        <w:t>举</w:t>
      </w:r>
      <w:r>
        <w:rPr>
          <w:rFonts w:ascii="宋体" w:cs="MS UI Gothic"/>
          <w:kern w:val="0"/>
          <w:szCs w:val="24"/>
        </w:rPr>
        <w:t>措，加</w:t>
      </w:r>
      <w:r>
        <w:rPr>
          <w:rFonts w:ascii="宋体" w:cs="PMingLiU"/>
          <w:kern w:val="0"/>
          <w:szCs w:val="24"/>
        </w:rPr>
        <w:t>强</w:t>
      </w:r>
      <w:r>
        <w:rPr>
          <w:rFonts w:ascii="宋体" w:cs="MS UI Gothic"/>
          <w:kern w:val="0"/>
          <w:szCs w:val="24"/>
        </w:rPr>
        <w:t>制度性、</w:t>
      </w:r>
      <w:r>
        <w:rPr>
          <w:rFonts w:ascii="宋体" w:cs="PMingLiU"/>
          <w:kern w:val="0"/>
          <w:szCs w:val="24"/>
        </w:rPr>
        <w:t>结</w:t>
      </w:r>
      <w:r>
        <w:rPr>
          <w:rFonts w:ascii="宋体" w:cs="MS UI Gothic"/>
          <w:kern w:val="0"/>
          <w:szCs w:val="24"/>
        </w:rPr>
        <w:t>构性安</w:t>
      </w:r>
      <w:r>
        <w:rPr>
          <w:rFonts w:ascii="宋体" w:cs="Times New Roman"/>
          <w:kern w:val="0"/>
          <w:szCs w:val="24"/>
        </w:rPr>
        <w:t> </w:t>
      </w:r>
      <w:r>
        <w:rPr>
          <w:rFonts w:ascii="宋体" w:cs="MS UI Gothic"/>
          <w:kern w:val="0"/>
          <w:szCs w:val="24"/>
        </w:rPr>
        <w:t>排，促</w:t>
      </w:r>
      <w:r>
        <w:rPr>
          <w:rFonts w:ascii="宋体" w:cs="PMingLiU"/>
          <w:kern w:val="0"/>
          <w:szCs w:val="24"/>
        </w:rPr>
        <w:t>进</w:t>
      </w:r>
      <w:r>
        <w:rPr>
          <w:rFonts w:ascii="宋体" w:cs="MS UI Gothic"/>
          <w:kern w:val="0"/>
          <w:szCs w:val="24"/>
        </w:rPr>
        <w:t>更高水平</w:t>
      </w:r>
      <w:r>
        <w:rPr>
          <w:rFonts w:ascii="宋体" w:cs="PMingLiU"/>
          <w:kern w:val="0"/>
          <w:szCs w:val="24"/>
        </w:rPr>
        <w:t>对</w:t>
      </w:r>
      <w:r>
        <w:rPr>
          <w:rFonts w:ascii="宋体" w:cs="MS UI Gothic"/>
          <w:kern w:val="0"/>
          <w:szCs w:val="24"/>
        </w:rPr>
        <w:t>外开放，展示出促</w:t>
      </w:r>
      <w:r>
        <w:rPr>
          <w:rFonts w:ascii="宋体" w:cs="PMingLiU"/>
          <w:kern w:val="0"/>
          <w:szCs w:val="24"/>
        </w:rPr>
        <w:t>进</w:t>
      </w:r>
      <w:r>
        <w:rPr>
          <w:rFonts w:ascii="宋体" w:cs="MS UI Gothic"/>
          <w:kern w:val="0"/>
          <w:szCs w:val="24"/>
        </w:rPr>
        <w:t>更高水平</w:t>
      </w:r>
      <w:r>
        <w:rPr>
          <w:rFonts w:ascii="宋体" w:cs="PMingLiU"/>
          <w:kern w:val="0"/>
          <w:szCs w:val="24"/>
        </w:rPr>
        <w:t>对</w:t>
      </w:r>
      <w:r>
        <w:rPr>
          <w:rFonts w:ascii="宋体" w:cs="MS UI Gothic"/>
          <w:kern w:val="0"/>
          <w:szCs w:val="24"/>
        </w:rPr>
        <w:t>外开放、追求互利共</w:t>
      </w:r>
      <w:r>
        <w:rPr>
          <w:rFonts w:ascii="宋体" w:cs="PMingLiU"/>
          <w:kern w:val="0"/>
          <w:szCs w:val="24"/>
        </w:rPr>
        <w:t>赢</w:t>
      </w:r>
      <w:r>
        <w:rPr>
          <w:rFonts w:ascii="宋体" w:cs="MS UI Gothic"/>
          <w:kern w:val="0"/>
          <w:szCs w:val="24"/>
        </w:rPr>
        <w:t>的决心</w:t>
      </w:r>
      <w:r>
        <w:rPr>
          <w:rFonts w:ascii="宋体" w:cs="Times New Roman"/>
          <w:kern w:val="0"/>
          <w:szCs w:val="24"/>
        </w:rPr>
        <w:t>”</w:t>
      </w:r>
      <w:r>
        <w:rPr>
          <w:rFonts w:ascii="宋体" w:cs="PMingLiU"/>
          <w:kern w:val="0"/>
          <w:szCs w:val="24"/>
        </w:rPr>
        <w:t>说</w:t>
      </w:r>
      <w:r>
        <w:rPr>
          <w:rFonts w:ascii="宋体" w:cs="MS UI Gothic"/>
          <w:kern w:val="0"/>
          <w:szCs w:val="24"/>
        </w:rPr>
        <w:t>明中国将</w:t>
      </w:r>
      <w:r>
        <w:rPr>
          <w:rFonts w:ascii="宋体" w:cs="PMingLiU"/>
          <w:kern w:val="0"/>
          <w:szCs w:val="24"/>
        </w:rPr>
        <w:t>继续</w:t>
      </w:r>
      <w:r>
        <w:rPr>
          <w:rFonts w:ascii="宋体" w:cs="MS UI Gothic"/>
          <w:kern w:val="0"/>
          <w:szCs w:val="24"/>
        </w:rPr>
        <w:t>推</w:t>
      </w:r>
      <w:r>
        <w:rPr>
          <w:rFonts w:ascii="宋体" w:cs="PMingLiU"/>
          <w:kern w:val="0"/>
          <w:szCs w:val="24"/>
        </w:rPr>
        <w:t>动经济</w:t>
      </w:r>
      <w:r>
        <w:rPr>
          <w:rFonts w:ascii="宋体" w:cs="MS UI Gothic"/>
          <w:kern w:val="0"/>
          <w:szCs w:val="24"/>
        </w:rPr>
        <w:t>全球化朝着更加开放、包容、普惠、平等、共</w:t>
      </w:r>
      <w:r>
        <w:rPr>
          <w:rFonts w:ascii="宋体" w:cs="PMingLiU"/>
          <w:kern w:val="0"/>
          <w:szCs w:val="24"/>
        </w:rPr>
        <w:t>赢</w:t>
      </w:r>
      <w:r>
        <w:rPr>
          <w:rFonts w:ascii="宋体" w:cs="MS UI Gothic"/>
          <w:kern w:val="0"/>
          <w:szCs w:val="24"/>
        </w:rPr>
        <w:t>的方向</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该</w:t>
      </w:r>
      <w:r>
        <w:rPr>
          <w:rFonts w:ascii="宋体" w:cs="MS UI Gothic"/>
          <w:kern w:val="0"/>
          <w:szCs w:val="24"/>
        </w:rPr>
        <w:t>属于措施</w:t>
      </w:r>
      <w:r>
        <w:rPr>
          <w:rFonts w:ascii="宋体" w:cs="PMingLiU"/>
          <w:kern w:val="0"/>
          <w:szCs w:val="24"/>
        </w:rPr>
        <w:t>类试题</w:t>
      </w:r>
      <w:r>
        <w:rPr>
          <w:rFonts w:ascii="宋体" w:cs="MS UI Gothic"/>
          <w:kern w:val="0"/>
          <w:szCs w:val="24"/>
        </w:rPr>
        <w:t>。知</w:t>
      </w:r>
      <w:r>
        <w:rPr>
          <w:rFonts w:ascii="宋体" w:cs="PMingLiU"/>
          <w:kern w:val="0"/>
          <w:szCs w:val="24"/>
        </w:rPr>
        <w:t>识</w:t>
      </w:r>
      <w:r>
        <w:rPr>
          <w:rFonts w:ascii="宋体" w:cs="MS UI Gothic"/>
          <w:kern w:val="0"/>
          <w:szCs w:val="24"/>
        </w:rPr>
        <w:t>范</w:t>
      </w:r>
      <w:r>
        <w:rPr>
          <w:rFonts w:ascii="宋体" w:cs="PMingLiU"/>
          <w:kern w:val="0"/>
          <w:szCs w:val="24"/>
        </w:rPr>
        <w:t>围</w:t>
      </w:r>
      <w:r>
        <w:rPr>
          <w:rFonts w:ascii="宋体" w:cs="MS UI Gothic"/>
          <w:kern w:val="0"/>
          <w:szCs w:val="24"/>
        </w:rPr>
        <w:t>是</w:t>
      </w:r>
      <w:r>
        <w:rPr>
          <w:rFonts w:ascii="宋体" w:cs="PMingLiU"/>
          <w:kern w:val="0"/>
          <w:szCs w:val="24"/>
        </w:rPr>
        <w:t>财</w:t>
      </w:r>
      <w:r>
        <w:rPr>
          <w:rFonts w:ascii="宋体" w:cs="MS UI Gothic"/>
          <w:kern w:val="0"/>
          <w:szCs w:val="24"/>
        </w:rPr>
        <w:t>政的作用，</w:t>
      </w:r>
      <w:r>
        <w:rPr>
          <w:rFonts w:ascii="宋体" w:cs="PMingLiU"/>
          <w:kern w:val="0"/>
          <w:szCs w:val="24"/>
        </w:rPr>
        <w:t>针对</w:t>
      </w:r>
      <w:r>
        <w:rPr>
          <w:rFonts w:ascii="宋体" w:cs="MS UI Gothic"/>
          <w:kern w:val="0"/>
          <w:szCs w:val="24"/>
        </w:rPr>
        <w:t>材料提供的</w:t>
      </w:r>
      <w:r>
        <w:rPr>
          <w:rFonts w:ascii="宋体" w:cs="PMingLiU"/>
          <w:kern w:val="0"/>
          <w:szCs w:val="24"/>
        </w:rPr>
        <w:t>绩</w:t>
      </w:r>
      <w:r>
        <w:rPr>
          <w:rFonts w:ascii="宋体" w:cs="MS UI Gothic"/>
          <w:kern w:val="0"/>
          <w:szCs w:val="24"/>
        </w:rPr>
        <w:t>溪</w:t>
      </w:r>
      <w:r>
        <w:rPr>
          <w:rFonts w:ascii="宋体" w:cs="PMingLiU"/>
          <w:kern w:val="0"/>
          <w:szCs w:val="24"/>
        </w:rPr>
        <w:t>县</w:t>
      </w:r>
      <w:r>
        <w:rPr>
          <w:rFonts w:ascii="宋体" w:cs="MS UI Gothic"/>
          <w:kern w:val="0"/>
          <w:szCs w:val="24"/>
        </w:rPr>
        <w:t>通</w:t>
      </w:r>
      <w:r>
        <w:rPr>
          <w:rFonts w:ascii="宋体" w:cs="PMingLiU"/>
          <w:kern w:val="0"/>
          <w:szCs w:val="24"/>
        </w:rPr>
        <w:t>过财</w:t>
      </w:r>
      <w:r>
        <w:rPr>
          <w:rFonts w:ascii="宋体" w:cs="MS UI Gothic"/>
          <w:kern w:val="0"/>
          <w:szCs w:val="24"/>
        </w:rPr>
        <w:t>政</w:t>
      </w:r>
      <w:r>
        <w:rPr>
          <w:rFonts w:ascii="宋体" w:cs="PMingLiU"/>
          <w:kern w:val="0"/>
          <w:szCs w:val="24"/>
        </w:rPr>
        <w:t>实现</w:t>
      </w:r>
      <w:r>
        <w:rPr>
          <w:rFonts w:ascii="宋体" w:cs="MS UI Gothic"/>
          <w:kern w:val="0"/>
          <w:szCs w:val="24"/>
        </w:rPr>
        <w:t>全域</w:t>
      </w:r>
      <w:r>
        <w:rPr>
          <w:rFonts w:ascii="宋体" w:cs="PMingLiU"/>
          <w:kern w:val="0"/>
          <w:szCs w:val="24"/>
        </w:rPr>
        <w:t>经济</w:t>
      </w:r>
      <w:r>
        <w:rPr>
          <w:rFonts w:ascii="宋体" w:cs="MS UI Gothic"/>
          <w:kern w:val="0"/>
          <w:szCs w:val="24"/>
        </w:rPr>
        <w:t>社会</w:t>
      </w:r>
      <w:r>
        <w:rPr>
          <w:rFonts w:ascii="宋体" w:cs="PMingLiU"/>
          <w:kern w:val="0"/>
          <w:szCs w:val="24"/>
        </w:rPr>
        <w:t>发</w:t>
      </w:r>
      <w:r>
        <w:rPr>
          <w:rFonts w:ascii="宋体" w:cs="MS UI Gothic"/>
          <w:kern w:val="0"/>
          <w:szCs w:val="24"/>
        </w:rPr>
        <w:t>展的</w:t>
      </w:r>
      <w:r>
        <w:rPr>
          <w:rFonts w:ascii="宋体" w:cs="PMingLiU"/>
          <w:kern w:val="0"/>
          <w:szCs w:val="24"/>
        </w:rPr>
        <w:t>举</w:t>
      </w:r>
      <w:r>
        <w:rPr>
          <w:rFonts w:ascii="宋体" w:cs="MS UI Gothic"/>
          <w:kern w:val="0"/>
          <w:szCs w:val="24"/>
        </w:rPr>
        <w:t>措</w:t>
      </w:r>
      <w:r>
        <w:rPr>
          <w:rFonts w:ascii="宋体" w:cs="PMingLiU"/>
          <w:kern w:val="0"/>
          <w:szCs w:val="24"/>
        </w:rPr>
        <w:t>进</w:t>
      </w:r>
      <w:r>
        <w:rPr>
          <w:rFonts w:ascii="宋体" w:cs="MS UI Gothic"/>
          <w:kern w:val="0"/>
          <w:szCs w:val="24"/>
        </w:rPr>
        <w:t>行分析</w:t>
      </w:r>
      <w:r>
        <w:rPr>
          <w:rFonts w:ascii="宋体" w:cs="PMingLiU"/>
          <w:kern w:val="0"/>
          <w:szCs w:val="24"/>
        </w:rPr>
        <w:t>总结</w:t>
      </w:r>
      <w:r>
        <w:rPr>
          <w:rFonts w:ascii="宋体" w:cs="MS UI Gothic"/>
          <w:kern w:val="0"/>
          <w:szCs w:val="24"/>
        </w:rPr>
        <w:t>。</w:t>
      </w:r>
      <w:r>
        <w:rPr>
          <w:rFonts w:ascii="宋体" w:cs="PMingLiU"/>
          <w:kern w:val="0"/>
          <w:szCs w:val="24"/>
        </w:rPr>
        <w:t>该问</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调动</w:t>
      </w:r>
      <w:r>
        <w:rPr>
          <w:rFonts w:ascii="宋体" w:cs="MS UI Gothic"/>
          <w:kern w:val="0"/>
          <w:szCs w:val="24"/>
        </w:rPr>
        <w:t>和运用知</w:t>
      </w:r>
      <w:r>
        <w:rPr>
          <w:rFonts w:ascii="宋体" w:cs="PMingLiU"/>
          <w:kern w:val="0"/>
          <w:szCs w:val="24"/>
        </w:rPr>
        <w:t>识</w:t>
      </w:r>
      <w:r>
        <w:rPr>
          <w:rFonts w:ascii="宋体" w:cs="MS UI Gothic"/>
          <w:kern w:val="0"/>
          <w:szCs w:val="24"/>
        </w:rPr>
        <w:t>解决</w:t>
      </w:r>
      <w:r>
        <w:rPr>
          <w:rFonts w:ascii="宋体" w:cs="PMingLiU"/>
          <w:kern w:val="0"/>
          <w:szCs w:val="24"/>
        </w:rPr>
        <w:t>实际问题</w:t>
      </w:r>
      <w:r>
        <w:rPr>
          <w:rFonts w:ascii="宋体" w:cs="MS UI Gothic"/>
          <w:kern w:val="0"/>
          <w:szCs w:val="24"/>
        </w:rPr>
        <w:t>的能力，将</w:t>
      </w:r>
      <w:r>
        <w:rPr>
          <w:rFonts w:ascii="宋体" w:cs="PMingLiU"/>
          <w:kern w:val="0"/>
          <w:szCs w:val="24"/>
        </w:rPr>
        <w:t>书</w:t>
      </w:r>
      <w:r>
        <w:rPr>
          <w:rFonts w:ascii="宋体" w:cs="MS UI Gothic"/>
          <w:kern w:val="0"/>
          <w:szCs w:val="24"/>
        </w:rPr>
        <w:t>本知</w:t>
      </w:r>
      <w:r>
        <w:rPr>
          <w:rFonts w:ascii="宋体" w:cs="PMingLiU"/>
          <w:kern w:val="0"/>
          <w:szCs w:val="24"/>
        </w:rPr>
        <w:t>识</w:t>
      </w:r>
      <w:r>
        <w:rPr>
          <w:rFonts w:ascii="宋体" w:cs="MS UI Gothic"/>
          <w:kern w:val="0"/>
          <w:szCs w:val="24"/>
        </w:rPr>
        <w:t>与</w:t>
      </w:r>
      <w:r>
        <w:rPr>
          <w:rFonts w:ascii="宋体" w:cs="PMingLiU"/>
          <w:kern w:val="0"/>
          <w:szCs w:val="24"/>
        </w:rPr>
        <w:t>实际问题</w:t>
      </w:r>
      <w:r>
        <w:rPr>
          <w:rFonts w:ascii="宋体" w:cs="MS UI Gothic"/>
          <w:kern w:val="0"/>
          <w:szCs w:val="24"/>
        </w:rPr>
        <w:t>有机</w:t>
      </w:r>
      <w:r>
        <w:rPr>
          <w:rFonts w:ascii="宋体" w:cs="PMingLiU"/>
          <w:kern w:val="0"/>
          <w:szCs w:val="24"/>
        </w:rPr>
        <w:t>对</w:t>
      </w:r>
      <w:r>
        <w:rPr>
          <w:rFonts w:ascii="宋体" w:cs="MS UI Gothic"/>
          <w:kern w:val="0"/>
          <w:szCs w:val="24"/>
        </w:rPr>
        <w:t>接是解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r>
        <w:rPr>
          <w:rFonts w:ascii="宋体" w:cs="Times New Roman"/>
          <w:kern w:val="0"/>
          <w:szCs w:val="24"/>
        </w:rPr>
        <w:t xml:space="preserve"> </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该题</w:t>
      </w:r>
      <w:r>
        <w:rPr>
          <w:rFonts w:ascii="宋体" w:cs="MS UI Gothic"/>
          <w:kern w:val="0"/>
          <w:szCs w:val="24"/>
        </w:rPr>
        <w:t>属于分析</w:t>
      </w:r>
      <w:r>
        <w:rPr>
          <w:rFonts w:ascii="宋体" w:cs="PMingLiU"/>
          <w:kern w:val="0"/>
          <w:szCs w:val="24"/>
        </w:rPr>
        <w:t>说</w:t>
      </w:r>
      <w:r>
        <w:rPr>
          <w:rFonts w:ascii="宋体" w:cs="MS UI Gothic"/>
          <w:kern w:val="0"/>
          <w:szCs w:val="24"/>
        </w:rPr>
        <w:t>明</w:t>
      </w:r>
      <w:r>
        <w:rPr>
          <w:rFonts w:ascii="宋体" w:cs="PMingLiU"/>
          <w:kern w:val="0"/>
          <w:szCs w:val="24"/>
        </w:rPr>
        <w:t>类试题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调动</w:t>
      </w:r>
      <w:r>
        <w:rPr>
          <w:rFonts w:ascii="宋体" w:cs="MS UI Gothic"/>
          <w:kern w:val="0"/>
          <w:szCs w:val="24"/>
        </w:rPr>
        <w:t>和运用知</w:t>
      </w:r>
      <w:r>
        <w:rPr>
          <w:rFonts w:ascii="宋体" w:cs="PMingLiU"/>
          <w:kern w:val="0"/>
          <w:szCs w:val="24"/>
        </w:rPr>
        <w:t>识</w:t>
      </w:r>
      <w:r>
        <w:rPr>
          <w:rFonts w:ascii="宋体" w:cs="MS UI Gothic"/>
          <w:kern w:val="0"/>
          <w:szCs w:val="24"/>
        </w:rPr>
        <w:t>、</w:t>
      </w:r>
      <w:r>
        <w:rPr>
          <w:rFonts w:ascii="宋体" w:cs="PMingLiU"/>
          <w:kern w:val="0"/>
          <w:szCs w:val="24"/>
        </w:rPr>
        <w:t>论证</w:t>
      </w:r>
      <w:r>
        <w:rPr>
          <w:rFonts w:ascii="宋体" w:cs="MS UI Gothic"/>
          <w:kern w:val="0"/>
          <w:szCs w:val="24"/>
        </w:rPr>
        <w:t>和探究</w:t>
      </w:r>
      <w:r>
        <w:rPr>
          <w:rFonts w:ascii="宋体" w:cs="PMingLiU"/>
          <w:kern w:val="0"/>
          <w:szCs w:val="24"/>
        </w:rPr>
        <w:t>问题</w:t>
      </w:r>
      <w:r>
        <w:rPr>
          <w:rFonts w:ascii="宋体" w:cs="MS UI Gothic"/>
          <w:kern w:val="0"/>
          <w:szCs w:val="24"/>
        </w:rPr>
        <w:t>的能力，注重</w:t>
      </w:r>
      <w:r>
        <w:rPr>
          <w:rFonts w:ascii="宋体" w:cs="PMingLiU"/>
          <w:kern w:val="0"/>
          <w:szCs w:val="24"/>
        </w:rPr>
        <w:t>对</w:t>
      </w:r>
      <w:r>
        <w:rPr>
          <w:rFonts w:ascii="宋体" w:cs="MS UI Gothic"/>
          <w:kern w:val="0"/>
          <w:szCs w:val="24"/>
        </w:rPr>
        <w:t>学生</w:t>
      </w:r>
      <w:r>
        <w:rPr>
          <w:rFonts w:ascii="宋体" w:cs="PMingLiU"/>
          <w:kern w:val="0"/>
          <w:szCs w:val="24"/>
        </w:rPr>
        <w:t>阅读</w:t>
      </w:r>
      <w:r>
        <w:rPr>
          <w:rFonts w:ascii="宋体" w:cs="MS UI Gothic"/>
          <w:kern w:val="0"/>
          <w:szCs w:val="24"/>
        </w:rPr>
        <w:t>材料提取信息、概括提</w:t>
      </w:r>
      <w:r>
        <w:rPr>
          <w:rFonts w:ascii="宋体" w:cs="PMingLiU"/>
          <w:kern w:val="0"/>
          <w:szCs w:val="24"/>
        </w:rPr>
        <w:t>炼观</w:t>
      </w:r>
      <w:r>
        <w:rPr>
          <w:rFonts w:ascii="宋体" w:cs="MS UI Gothic"/>
          <w:kern w:val="0"/>
          <w:szCs w:val="24"/>
        </w:rPr>
        <w:t>点，描述</w:t>
      </w:r>
      <w:r>
        <w:rPr>
          <w:rFonts w:ascii="宋体" w:cs="PMingLiU"/>
          <w:kern w:val="0"/>
          <w:szCs w:val="24"/>
        </w:rPr>
        <w:t>阐释</w:t>
      </w:r>
      <w:r>
        <w:rPr>
          <w:rFonts w:ascii="宋体" w:cs="MS UI Gothic"/>
          <w:kern w:val="0"/>
          <w:szCs w:val="24"/>
        </w:rPr>
        <w:t>事物的能力的考</w:t>
      </w:r>
      <w:r>
        <w:rPr>
          <w:rFonts w:ascii="宋体" w:cs="PMingLiU"/>
          <w:kern w:val="0"/>
          <w:szCs w:val="24"/>
        </w:rPr>
        <w:t>查</w:t>
      </w:r>
      <w:r>
        <w:rPr>
          <w:rFonts w:ascii="宋体" w:cs="MS UI Gothic"/>
          <w:kern w:val="0"/>
          <w:szCs w:val="24"/>
        </w:rPr>
        <w:t>，有一定的</w:t>
      </w:r>
      <w:r>
        <w:rPr>
          <w:rFonts w:ascii="宋体" w:cs="PMingLiU"/>
          <w:kern w:val="0"/>
          <w:szCs w:val="24"/>
        </w:rPr>
        <w:t>难</w:t>
      </w:r>
      <w:r>
        <w:rPr>
          <w:rFonts w:ascii="宋体" w:cs="MS UI Gothic"/>
          <w:kern w:val="0"/>
          <w:szCs w:val="24"/>
        </w:rPr>
        <w:t>度。解答</w:t>
      </w:r>
      <w:r>
        <w:rPr>
          <w:rFonts w:ascii="宋体" w:cs="PMingLiU"/>
          <w:kern w:val="0"/>
          <w:szCs w:val="24"/>
        </w:rPr>
        <w:t>该题</w:t>
      </w:r>
      <w:r>
        <w:rPr>
          <w:rFonts w:ascii="宋体" w:cs="MS UI Gothic"/>
          <w:kern w:val="0"/>
          <w:szCs w:val="24"/>
        </w:rPr>
        <w:t>首先要提</w:t>
      </w:r>
      <w:r>
        <w:rPr>
          <w:rFonts w:ascii="宋体" w:cs="PMingLiU"/>
          <w:kern w:val="0"/>
          <w:szCs w:val="24"/>
        </w:rPr>
        <w:t>炼</w:t>
      </w:r>
      <w:r>
        <w:rPr>
          <w:rFonts w:ascii="宋体" w:cs="MS UI Gothic"/>
          <w:kern w:val="0"/>
          <w:szCs w:val="24"/>
        </w:rPr>
        <w:t>出材料信息所要表达的</w:t>
      </w:r>
      <w:r>
        <w:rPr>
          <w:rFonts w:ascii="宋体" w:cs="PMingLiU"/>
          <w:kern w:val="0"/>
          <w:szCs w:val="24"/>
        </w:rPr>
        <w:t>观</w:t>
      </w:r>
      <w:r>
        <w:rPr>
          <w:rFonts w:ascii="宋体" w:cs="MS UI Gothic"/>
          <w:kern w:val="0"/>
          <w:szCs w:val="24"/>
        </w:rPr>
        <w:t>点，从材料中找答案，做到理</w:t>
      </w:r>
      <w:r>
        <w:rPr>
          <w:rFonts w:ascii="宋体" w:cs="PMingLiU"/>
          <w:kern w:val="0"/>
          <w:szCs w:val="24"/>
        </w:rPr>
        <w:t>论观</w:t>
      </w:r>
      <w:r>
        <w:rPr>
          <w:rFonts w:ascii="宋体" w:cs="MS UI Gothic"/>
          <w:kern w:val="0"/>
          <w:szCs w:val="24"/>
        </w:rPr>
        <w:t>点与材料信息有机</w:t>
      </w:r>
      <w:r>
        <w:rPr>
          <w:rFonts w:ascii="宋体" w:cs="PMingLiU"/>
          <w:kern w:val="0"/>
          <w:szCs w:val="24"/>
        </w:rPr>
        <w:t>对</w:t>
      </w:r>
      <w:r>
        <w:rPr>
          <w:rFonts w:ascii="宋体" w:cs="MS UI Gothic"/>
          <w:kern w:val="0"/>
          <w:szCs w:val="24"/>
        </w:rPr>
        <w:t>接，多角度分</w:t>
      </w:r>
      <w:r>
        <w:rPr>
          <w:rFonts w:ascii="宋体" w:cs="PMingLiU"/>
          <w:kern w:val="0"/>
          <w:szCs w:val="24"/>
        </w:rPr>
        <w:t>层</w:t>
      </w:r>
      <w:r>
        <w:rPr>
          <w:rFonts w:ascii="宋体" w:cs="MS UI Gothic"/>
          <w:kern w:val="0"/>
          <w:szCs w:val="24"/>
        </w:rPr>
        <w:t>次</w:t>
      </w:r>
      <w:r>
        <w:rPr>
          <w:rFonts w:ascii="宋体" w:cs="PMingLiU"/>
          <w:kern w:val="0"/>
          <w:szCs w:val="24"/>
        </w:rPr>
        <w:t>书</w:t>
      </w:r>
      <w:r>
        <w:rPr>
          <w:rFonts w:ascii="宋体" w:cs="MS UI Gothic"/>
          <w:kern w:val="0"/>
          <w:szCs w:val="24"/>
        </w:rPr>
        <w:t>写。</w:t>
      </w:r>
    </w:p>
    <w:p>
      <w:pPr>
        <w:spacing w:line="240" w:lineRule="auto"/>
        <w:jc w:val="both"/>
        <w:textAlignment w:val="center"/>
        <w:rPr>
          <w:rFonts w:ascii="宋体" w:cs="Times New Roman"/>
          <w:kern w:val="0"/>
          <w:szCs w:val="24"/>
        </w:rPr>
      </w:pPr>
    </w:p>
    <w:sectPr>
      <w:footerReference r:id="rId3" w:type="even"/>
      <w:pgSz w:w="11906" w:h="16838"/>
      <w:pgMar w:top="1440" w:right="1800" w:bottom="1440" w:left="1800" w:header="850" w:footer="992" w:gutter="0"/>
      <w:pgNumType w:chapSep="emDash"/>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 PAGE </w:instrText>
    </w:r>
    <w:r>
      <w:rPr>
        <w:rStyle w:val="6"/>
      </w:rPr>
      <w:fldChar w:fldCharType="separate"/>
    </w:r>
    <w:r>
      <w:rPr>
        <w:rStyle w:val="6"/>
      </w:rPr>
      <w:t>- 2 -</w:t>
    </w:r>
    <w:r>
      <w:rPr>
        <w:rStyle w:val="6"/>
      </w:rPr>
      <w:fldChar w:fldCharType="end"/>
    </w:r>
  </w:p>
  <w:p>
    <w:pPr>
      <w:pStyle w:val="3"/>
      <w:jc w:val="center"/>
    </w:pPr>
    <w:r>
      <w:rPr>
        <w:rFonts w:hint="eastAsia"/>
      </w:rPr>
      <w:t>第</w:t>
    </w:r>
    <w:r>
      <w:fldChar w:fldCharType="begin"/>
    </w:r>
    <w:r>
      <w:instrText xml:space="preserve"> = </w:instrText>
    </w:r>
    <w:r>
      <w:fldChar w:fldCharType="separate"/>
    </w:r>
    <w:r>
      <w:rPr>
        <w:b/>
      </w:rPr>
      <w:t>!异常的公式结尾</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17</w:instrText>
    </w:r>
    <w:r>
      <w:fldChar w:fldCharType="end"/>
    </w:r>
    <w:r>
      <w:instrText xml:space="preserve"> </w:instrText>
    </w:r>
    <w:r>
      <w:fldChar w:fldCharType="separate"/>
    </w:r>
    <w:r>
      <w:t>17</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84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38C7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semiHidden/>
    <w:unhideWhenUsed/>
    <w:qFormat/>
    <w:uiPriority w:val="99"/>
  </w:style>
  <w:style w:type="table" w:styleId="8">
    <w:name w:val="Table Grid"/>
    <w:basedOn w:val="7"/>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4"/>
    <w:qFormat/>
    <w:uiPriority w:val="99"/>
    <w:rPr>
      <w:rFonts w:ascii="Cambria Math" w:hAnsi="宋体" w:eastAsia="宋体" w:cs="Cambria Math"/>
      <w:sz w:val="18"/>
      <w:szCs w:val="18"/>
    </w:rPr>
  </w:style>
  <w:style w:type="character" w:customStyle="1" w:styleId="10">
    <w:name w:val="页脚 字符"/>
    <w:basedOn w:val="5"/>
    <w:link w:val="3"/>
    <w:qFormat/>
    <w:uiPriority w:val="99"/>
    <w:rPr>
      <w:rFonts w:ascii="Cambria Math" w:hAnsi="宋体" w:eastAsia="宋体" w:cs="Cambria Math"/>
      <w:sz w:val="18"/>
      <w:szCs w:val="18"/>
    </w:rPr>
  </w:style>
  <w:style w:type="character" w:customStyle="1" w:styleId="11">
    <w:name w:val="批注框文本 字符"/>
    <w:basedOn w:val="5"/>
    <w:link w:val="2"/>
    <w:semiHidden/>
    <w:qFormat/>
    <w:uiPriority w:val="99"/>
    <w:rPr>
      <w:rFonts w:ascii="Cambria Math" w:hAnsi="宋体" w:eastAsia="宋体" w:cs="Cambria Math"/>
      <w:sz w:val="18"/>
      <w:szCs w:val="18"/>
    </w:rPr>
  </w:style>
  <w:style w:type="paragraph" w:styleId="12">
    <w:name w:val="No Spacing"/>
    <w:link w:val="13"/>
    <w:qFormat/>
    <w:uiPriority w:val="1"/>
    <w:rPr>
      <w:rFonts w:ascii="Cambria Math" w:hAnsi="宋体" w:eastAsia="宋体" w:cs="Cambria Math"/>
      <w:kern w:val="0"/>
      <w:sz w:val="22"/>
      <w:szCs w:val="22"/>
      <w:lang w:val="en-US" w:eastAsia="zh-CN" w:bidi="ar-SA"/>
    </w:rPr>
  </w:style>
  <w:style w:type="character" w:customStyle="1" w:styleId="13">
    <w:name w:val="无间隔 字符"/>
    <w:basedOn w:val="5"/>
    <w:link w:val="12"/>
    <w:qFormat/>
    <w:uiPriority w:val="1"/>
    <w:rPr>
      <w:rFonts w:ascii="Cambria Math" w:hAnsi="宋体" w:eastAsia="宋体" w:cs="Cambria Math"/>
      <w:kern w:val="0"/>
      <w:sz w:val="22"/>
    </w:rPr>
  </w:style>
  <w:style w:type="paragraph" w:styleId="14">
    <w:name w:val="List Paragraph"/>
    <w:basedOn w:val="1"/>
    <w:qFormat/>
    <w:uiPriority w:val="34"/>
    <w:pPr>
      <w:ind w:firstLine="420" w:firstLineChars="200"/>
    </w:pPr>
  </w:style>
  <w:style w:type="character" w:customStyle="1" w:styleId="15">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815452-9BC2-43CC-843C-0A028D20FBC5}">
  <ds:schemaRefs/>
</ds:datastoreItem>
</file>

<file path=docProps/app.xml><?xml version="1.0" encoding="utf-8"?>
<Properties xmlns="http://schemas.openxmlformats.org/officeDocument/2006/extended-properties" xmlns:vt="http://schemas.openxmlformats.org/officeDocument/2006/docPropsVTypes">
  <Template>Normal</Template>
  <Pages>18</Pages>
  <Words>11037</Words>
  <Characters>11259</Characters>
  <Lines>469</Lines>
  <Paragraphs>117</Paragraphs>
  <TotalTime>296</TotalTime>
  <ScaleCrop>false</ScaleCrop>
  <LinksUpToDate>false</LinksUpToDate>
  <CharactersWithSpaces>22179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2019-08-28T13:52:45Z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